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B8267">
      <w:pPr>
        <w:spacing w:after="0" w:line="408" w:lineRule="auto"/>
        <w:ind w:left="120" w:right="368" w:hanging="404"/>
        <w:jc w:val="center"/>
        <w:rPr>
          <w:color w:val="auto"/>
          <w:sz w:val="22"/>
        </w:rPr>
      </w:pPr>
      <w:r>
        <w:rPr>
          <w:b/>
        </w:rPr>
        <w:t>МИНИСТЕРСТВО ПРОСВЕЩЕНИЯ РОССИЙСКОЙ ФЕДЕРАЦИИ</w:t>
      </w:r>
    </w:p>
    <w:p w14:paraId="1CC65015">
      <w:pPr>
        <w:spacing w:after="0" w:line="408" w:lineRule="auto"/>
        <w:ind w:left="120" w:right="368" w:firstLine="417"/>
        <w:jc w:val="center"/>
      </w:pPr>
      <w:r>
        <w:rPr>
          <w:b/>
        </w:rPr>
        <w:t>‌</w:t>
      </w:r>
      <w:bookmarkStart w:id="0" w:name="458a8b50-bc87-4dce-ba15-54688bfa7451"/>
      <w:r>
        <w:rPr>
          <w:b/>
        </w:rPr>
        <w:t>Министерство образования Иркутской области</w:t>
      </w:r>
      <w:bookmarkEnd w:id="0"/>
      <w:r>
        <w:rPr>
          <w:b/>
        </w:rPr>
        <w:t xml:space="preserve">‌‌ </w:t>
      </w:r>
    </w:p>
    <w:p w14:paraId="7EFB04F9">
      <w:pPr>
        <w:spacing w:after="0" w:line="408" w:lineRule="auto"/>
        <w:ind w:left="120" w:right="6" w:hanging="120"/>
        <w:jc w:val="center"/>
        <w:rPr>
          <w:sz w:val="24"/>
          <w:szCs w:val="24"/>
        </w:rPr>
      </w:pPr>
      <w:r>
        <w:rPr>
          <w:b/>
          <w:sz w:val="24"/>
          <w:szCs w:val="24"/>
        </w:rPr>
        <w:t>‌</w:t>
      </w:r>
      <w:bookmarkStart w:id="1" w:name="a4973ee1-7119-49dd-ab64-b9ca30404961"/>
      <w:r>
        <w:rPr>
          <w:b/>
          <w:sz w:val="24"/>
          <w:szCs w:val="24"/>
        </w:rPr>
        <w:t>Комитет по образованию администрации Тулунского муниципального района</w:t>
      </w:r>
      <w:bookmarkEnd w:id="1"/>
      <w:r>
        <w:rPr>
          <w:b/>
          <w:sz w:val="24"/>
          <w:szCs w:val="24"/>
        </w:rPr>
        <w:t>‌</w:t>
      </w:r>
      <w:r>
        <w:rPr>
          <w:sz w:val="24"/>
          <w:szCs w:val="24"/>
        </w:rPr>
        <w:t>​</w:t>
      </w:r>
    </w:p>
    <w:p w14:paraId="7EFAD25E">
      <w:pPr>
        <w:spacing w:after="0" w:line="408" w:lineRule="auto"/>
        <w:ind w:left="120" w:right="368" w:firstLine="417"/>
        <w:jc w:val="center"/>
        <w:rPr>
          <w:lang w:val="en-US"/>
        </w:rPr>
      </w:pPr>
      <w:r>
        <w:rPr>
          <w:b/>
          <w:lang w:val="en-US"/>
        </w:rPr>
        <w:t>МОУ "</w:t>
      </w:r>
      <w:r>
        <w:rPr>
          <w:b/>
          <w:lang w:val="ru-RU"/>
        </w:rPr>
        <w:t>Сибиряковская</w:t>
      </w:r>
      <w:r>
        <w:rPr>
          <w:rFonts w:hint="default"/>
          <w:b/>
          <w:lang w:val="ru-RU"/>
        </w:rPr>
        <w:t xml:space="preserve"> О</w:t>
      </w:r>
      <w:r>
        <w:rPr>
          <w:b/>
          <w:lang w:val="en-US"/>
        </w:rPr>
        <w:t>ОШ"</w:t>
      </w:r>
    </w:p>
    <w:p w14:paraId="7765618C">
      <w:pPr>
        <w:spacing w:after="0" w:line="276" w:lineRule="auto"/>
        <w:ind w:left="120" w:right="368" w:firstLine="417"/>
        <w:rPr>
          <w:lang w:val="en-US"/>
        </w:rPr>
      </w:pPr>
    </w:p>
    <w:p w14:paraId="075C2C60">
      <w:pPr>
        <w:spacing w:after="0" w:line="276" w:lineRule="auto"/>
        <w:ind w:left="120" w:right="368" w:firstLine="417"/>
        <w:rPr>
          <w:lang w:val="en-US"/>
        </w:rPr>
      </w:pPr>
    </w:p>
    <w:p w14:paraId="761F23BB">
      <w:pPr>
        <w:spacing w:after="0" w:line="276" w:lineRule="auto"/>
        <w:ind w:left="120" w:right="368" w:firstLine="417"/>
        <w:rPr>
          <w:lang w:val="en-US"/>
        </w:rPr>
      </w:pPr>
    </w:p>
    <w:p w14:paraId="23AABA5E">
      <w:pPr>
        <w:spacing w:after="0" w:line="276" w:lineRule="auto"/>
        <w:ind w:left="120" w:right="368" w:firstLine="417"/>
        <w:rPr>
          <w:lang w:val="en-US"/>
        </w:rPr>
      </w:pPr>
    </w:p>
    <w:tbl>
      <w:tblPr>
        <w:tblStyle w:val="6"/>
        <w:tblW w:w="9639" w:type="dxa"/>
        <w:tblInd w:w="0" w:type="dxa"/>
        <w:tblLayout w:type="autofit"/>
        <w:tblCellMar>
          <w:top w:w="0" w:type="dxa"/>
          <w:left w:w="108" w:type="dxa"/>
          <w:bottom w:w="0" w:type="dxa"/>
          <w:right w:w="108" w:type="dxa"/>
        </w:tblCellMar>
      </w:tblPr>
      <w:tblGrid>
        <w:gridCol w:w="2799"/>
        <w:gridCol w:w="2163"/>
        <w:gridCol w:w="4677"/>
      </w:tblGrid>
      <w:tr w14:paraId="268EFCE0">
        <w:tblPrEx>
          <w:tblCellMar>
            <w:top w:w="0" w:type="dxa"/>
            <w:left w:w="108" w:type="dxa"/>
            <w:bottom w:w="0" w:type="dxa"/>
            <w:right w:w="108" w:type="dxa"/>
          </w:tblCellMar>
        </w:tblPrEx>
        <w:tc>
          <w:tcPr>
            <w:tcW w:w="2799" w:type="dxa"/>
          </w:tcPr>
          <w:p w14:paraId="67BC5E52">
            <w:pPr>
              <w:autoSpaceDE w:val="0"/>
              <w:autoSpaceDN w:val="0"/>
              <w:spacing w:after="120" w:line="240" w:lineRule="auto"/>
              <w:ind w:left="0" w:right="368" w:firstLine="417"/>
              <w:rPr>
                <w:sz w:val="24"/>
                <w:szCs w:val="24"/>
              </w:rPr>
            </w:pPr>
          </w:p>
        </w:tc>
        <w:tc>
          <w:tcPr>
            <w:tcW w:w="2163" w:type="dxa"/>
          </w:tcPr>
          <w:p w14:paraId="407B5624">
            <w:pPr>
              <w:autoSpaceDE w:val="0"/>
              <w:autoSpaceDN w:val="0"/>
              <w:spacing w:after="120" w:line="240" w:lineRule="auto"/>
              <w:ind w:left="0" w:right="368" w:firstLine="417"/>
              <w:rPr>
                <w:sz w:val="24"/>
                <w:szCs w:val="24"/>
              </w:rPr>
            </w:pPr>
          </w:p>
        </w:tc>
        <w:tc>
          <w:tcPr>
            <w:tcW w:w="4677" w:type="dxa"/>
          </w:tcPr>
          <w:p w14:paraId="56A48190">
            <w:pPr>
              <w:autoSpaceDE w:val="0"/>
              <w:autoSpaceDN w:val="0"/>
              <w:spacing w:after="120" w:line="276" w:lineRule="auto"/>
              <w:ind w:left="0" w:right="368" w:firstLine="417"/>
              <w:rPr>
                <w:szCs w:val="28"/>
              </w:rPr>
            </w:pPr>
            <w:r>
              <w:rPr>
                <w:szCs w:val="28"/>
              </w:rPr>
              <w:t>УТВЕРЖДЕНО</w:t>
            </w:r>
          </w:p>
          <w:p w14:paraId="000B4D07">
            <w:pPr>
              <w:autoSpaceDE w:val="0"/>
              <w:autoSpaceDN w:val="0"/>
              <w:spacing w:after="120" w:line="276" w:lineRule="auto"/>
              <w:ind w:left="0" w:right="368" w:firstLine="417"/>
              <w:rPr>
                <w:szCs w:val="28"/>
              </w:rPr>
            </w:pPr>
            <w:r>
              <w:rPr>
                <w:szCs w:val="28"/>
              </w:rPr>
              <w:t>Директор</w:t>
            </w:r>
          </w:p>
          <w:p w14:paraId="4F27B0C3">
            <w:pPr>
              <w:autoSpaceDE w:val="0"/>
              <w:autoSpaceDN w:val="0"/>
              <w:spacing w:after="120" w:line="240" w:lineRule="auto"/>
              <w:ind w:left="0" w:right="368" w:firstLine="417"/>
              <w:rPr>
                <w:rFonts w:hint="default"/>
                <w:sz w:val="24"/>
                <w:szCs w:val="24"/>
                <w:lang w:val="ru-RU"/>
              </w:rPr>
            </w:pPr>
            <w:r>
              <w:rPr>
                <w:sz w:val="24"/>
                <w:szCs w:val="24"/>
              </w:rPr>
              <w:t>___________</w:t>
            </w:r>
            <w:r>
              <w:rPr>
                <w:sz w:val="24"/>
                <w:szCs w:val="24"/>
                <w:lang w:val="ru-RU"/>
              </w:rPr>
              <w:t>Муханова</w:t>
            </w:r>
            <w:r>
              <w:rPr>
                <w:rFonts w:hint="default"/>
                <w:sz w:val="24"/>
                <w:szCs w:val="24"/>
                <w:lang w:val="ru-RU"/>
              </w:rPr>
              <w:t xml:space="preserve"> Е.А.</w:t>
            </w:r>
          </w:p>
          <w:p w14:paraId="40B50E11">
            <w:pPr>
              <w:autoSpaceDE w:val="0"/>
              <w:autoSpaceDN w:val="0"/>
              <w:spacing w:after="0" w:line="240" w:lineRule="auto"/>
              <w:ind w:left="0" w:right="368" w:firstLine="417"/>
              <w:jc w:val="right"/>
              <w:rPr>
                <w:sz w:val="24"/>
                <w:szCs w:val="24"/>
              </w:rPr>
            </w:pPr>
            <w:r>
              <w:rPr>
                <w:sz w:val="24"/>
                <w:szCs w:val="24"/>
              </w:rPr>
              <w:t xml:space="preserve">приказ № </w:t>
            </w:r>
            <w:r>
              <w:rPr>
                <w:rFonts w:hint="default"/>
                <w:sz w:val="24"/>
                <w:szCs w:val="24"/>
                <w:lang w:val="ru-RU"/>
              </w:rPr>
              <w:t>58</w:t>
            </w:r>
            <w:r>
              <w:rPr>
                <w:sz w:val="24"/>
                <w:szCs w:val="24"/>
              </w:rPr>
              <w:t xml:space="preserve"> от «</w:t>
            </w:r>
            <w:r>
              <w:rPr>
                <w:rFonts w:hint="default"/>
                <w:sz w:val="24"/>
                <w:szCs w:val="24"/>
                <w:lang w:val="ru-RU"/>
              </w:rPr>
              <w:t>30</w:t>
            </w:r>
            <w:r>
              <w:rPr>
                <w:sz w:val="24"/>
                <w:szCs w:val="24"/>
              </w:rPr>
              <w:t>» 08   2024 г.</w:t>
            </w:r>
          </w:p>
          <w:p w14:paraId="7CE98B39">
            <w:pPr>
              <w:autoSpaceDE w:val="0"/>
              <w:autoSpaceDN w:val="0"/>
              <w:spacing w:after="120" w:line="240" w:lineRule="auto"/>
              <w:ind w:left="0" w:right="368" w:firstLine="417"/>
              <w:rPr>
                <w:sz w:val="24"/>
                <w:szCs w:val="24"/>
              </w:rPr>
            </w:pPr>
          </w:p>
        </w:tc>
      </w:tr>
    </w:tbl>
    <w:p w14:paraId="5687D7E5">
      <w:pPr>
        <w:spacing w:after="0" w:line="276" w:lineRule="auto"/>
        <w:ind w:left="0" w:right="368" w:firstLine="0"/>
        <w:rPr>
          <w:rFonts w:asciiTheme="minorHAnsi" w:hAnsiTheme="minorHAnsi" w:eastAsiaTheme="minorHAnsi" w:cstheme="minorBidi"/>
          <w:color w:val="auto"/>
          <w:sz w:val="22"/>
          <w:lang w:eastAsia="en-US"/>
        </w:rPr>
      </w:pPr>
    </w:p>
    <w:p w14:paraId="347240B6">
      <w:pPr>
        <w:spacing w:after="0" w:line="276" w:lineRule="auto"/>
        <w:ind w:left="120" w:right="368" w:firstLine="417"/>
      </w:pPr>
      <w:r>
        <w:t>‌</w:t>
      </w:r>
    </w:p>
    <w:p w14:paraId="1E295BC3">
      <w:pPr>
        <w:spacing w:after="0" w:line="276" w:lineRule="auto"/>
        <w:ind w:left="120" w:right="368" w:firstLine="417"/>
      </w:pPr>
    </w:p>
    <w:p w14:paraId="33B212EB">
      <w:pPr>
        <w:spacing w:after="0" w:line="408" w:lineRule="auto"/>
        <w:ind w:left="120" w:right="368" w:firstLine="417"/>
        <w:jc w:val="center"/>
      </w:pPr>
      <w:r>
        <w:rPr>
          <w:b/>
        </w:rPr>
        <w:t>ФЕДЕРАЛЬНАЯ РАБОЧАЯ ПРОГРАММА</w:t>
      </w:r>
    </w:p>
    <w:p w14:paraId="518C9B5C">
      <w:pPr>
        <w:spacing w:after="0" w:line="276" w:lineRule="auto"/>
        <w:ind w:left="0" w:right="368" w:firstLine="0"/>
      </w:pPr>
    </w:p>
    <w:p w14:paraId="1A30F808">
      <w:pPr>
        <w:spacing w:after="0" w:line="408" w:lineRule="auto"/>
        <w:ind w:left="120" w:right="368" w:firstLine="417"/>
        <w:jc w:val="center"/>
        <w:rPr>
          <w:b/>
          <w:szCs w:val="28"/>
        </w:rPr>
      </w:pPr>
      <w:r>
        <w:rPr>
          <w:b/>
          <w:szCs w:val="28"/>
        </w:rPr>
        <w:t>учебного предмета «</w:t>
      </w:r>
      <w:r>
        <w:rPr>
          <w:rFonts w:ascii="Georgia" w:hAnsi="Georgia"/>
          <w:b/>
          <w:bCs/>
          <w:szCs w:val="28"/>
        </w:rPr>
        <w:t>Биология</w:t>
      </w:r>
      <w:r>
        <w:rPr>
          <w:b/>
          <w:szCs w:val="28"/>
        </w:rPr>
        <w:t xml:space="preserve">» </w:t>
      </w:r>
    </w:p>
    <w:p w14:paraId="63A81C0D">
      <w:pPr>
        <w:spacing w:after="0" w:line="408" w:lineRule="auto"/>
        <w:ind w:left="120" w:right="368" w:firstLine="417"/>
        <w:jc w:val="center"/>
        <w:rPr>
          <w:rFonts w:asciiTheme="minorHAnsi" w:hAnsiTheme="minorHAnsi"/>
          <w:color w:val="auto"/>
          <w:sz w:val="22"/>
        </w:rPr>
      </w:pPr>
      <w:r>
        <w:rPr>
          <w:b/>
        </w:rPr>
        <w:t>(</w:t>
      </w:r>
      <w:r>
        <w:rPr>
          <w:rFonts w:ascii="Times New Roman CYR" w:hAnsi="Times New Roman CYR" w:cs="Times New Roman CYR"/>
          <w:sz w:val="32"/>
          <w:szCs w:val="32"/>
        </w:rPr>
        <w:t>для обучающихся с интеллектуальными нарушениями</w:t>
      </w:r>
      <w:r>
        <w:rPr>
          <w:b/>
        </w:rPr>
        <w:t>)</w:t>
      </w:r>
    </w:p>
    <w:p w14:paraId="4349140F">
      <w:pPr>
        <w:spacing w:after="0" w:line="408" w:lineRule="auto"/>
        <w:ind w:left="120" w:right="368" w:firstLine="417"/>
        <w:jc w:val="center"/>
      </w:pPr>
      <w:r>
        <w:t xml:space="preserve">для обучающихся 7 – 9 классов </w:t>
      </w:r>
    </w:p>
    <w:p w14:paraId="65936E85">
      <w:pPr>
        <w:spacing w:after="0" w:line="276" w:lineRule="auto"/>
        <w:ind w:left="120" w:right="368" w:firstLine="417"/>
        <w:jc w:val="center"/>
        <w:rPr>
          <w:szCs w:val="28"/>
        </w:rPr>
      </w:pPr>
      <w:r>
        <w:rPr>
          <w:szCs w:val="28"/>
        </w:rPr>
        <w:t>вариант 1</w:t>
      </w:r>
    </w:p>
    <w:p w14:paraId="6403D3CF">
      <w:pPr>
        <w:spacing w:after="0" w:line="276" w:lineRule="auto"/>
        <w:ind w:left="0" w:right="368" w:firstLine="0"/>
      </w:pPr>
    </w:p>
    <w:p w14:paraId="01E190D5">
      <w:pPr>
        <w:spacing w:after="0" w:line="276" w:lineRule="auto"/>
        <w:ind w:left="120" w:right="368" w:firstLine="417"/>
        <w:jc w:val="center"/>
      </w:pPr>
    </w:p>
    <w:p w14:paraId="457DECAF">
      <w:pPr>
        <w:spacing w:after="0" w:line="276" w:lineRule="auto"/>
        <w:ind w:left="120" w:right="368" w:firstLine="417"/>
        <w:jc w:val="center"/>
      </w:pPr>
    </w:p>
    <w:p w14:paraId="7AE2438A">
      <w:pPr>
        <w:spacing w:after="0" w:line="276" w:lineRule="auto"/>
        <w:ind w:left="120" w:right="368" w:firstLine="417"/>
        <w:jc w:val="center"/>
      </w:pPr>
    </w:p>
    <w:p w14:paraId="78D1D6CC">
      <w:pPr>
        <w:spacing w:after="0" w:line="276" w:lineRule="auto"/>
        <w:ind w:left="120" w:right="368" w:firstLine="417"/>
        <w:jc w:val="center"/>
      </w:pPr>
    </w:p>
    <w:p w14:paraId="0AEDBCFD">
      <w:pPr>
        <w:spacing w:after="0" w:line="276" w:lineRule="auto"/>
        <w:ind w:left="120" w:right="368" w:firstLine="417"/>
        <w:jc w:val="center"/>
      </w:pPr>
    </w:p>
    <w:p w14:paraId="5D77DDFF">
      <w:pPr>
        <w:spacing w:after="0" w:line="276" w:lineRule="auto"/>
        <w:ind w:left="120" w:right="368" w:firstLine="417"/>
        <w:jc w:val="center"/>
      </w:pPr>
    </w:p>
    <w:p w14:paraId="5A8C604B">
      <w:pPr>
        <w:spacing w:after="0" w:line="276" w:lineRule="auto"/>
        <w:ind w:left="120" w:right="368" w:firstLine="417"/>
        <w:jc w:val="center"/>
      </w:pPr>
      <w:r>
        <w:t>​</w:t>
      </w:r>
      <w:r>
        <w:rPr>
          <w:b/>
          <w:lang w:val="ru-RU"/>
        </w:rPr>
        <w:t>п</w:t>
      </w:r>
      <w:r>
        <w:rPr>
          <w:rFonts w:hint="default"/>
          <w:b/>
          <w:lang w:val="ru-RU"/>
        </w:rPr>
        <w:t>.Сибиряк</w:t>
      </w:r>
      <w:r>
        <w:rPr>
          <w:b/>
        </w:rPr>
        <w:t xml:space="preserve">‌ </w:t>
      </w:r>
      <w:bookmarkStart w:id="2" w:name="491e05a7-f9e6-4844-988f-66989e75e9e7"/>
      <w:r>
        <w:rPr>
          <w:b/>
        </w:rPr>
        <w:t>202</w:t>
      </w:r>
      <w:bookmarkEnd w:id="2"/>
      <w:r>
        <w:rPr>
          <w:b/>
        </w:rPr>
        <w:t>4‌</w:t>
      </w:r>
      <w:r>
        <w:t>​</w:t>
      </w:r>
    </w:p>
    <w:p w14:paraId="0C7F7171"/>
    <w:p w14:paraId="7066BD8C">
      <w:pPr>
        <w:spacing w:after="0"/>
        <w:ind w:left="0" w:right="0" w:firstLine="709"/>
        <w:rPr>
          <w:rFonts w:ascii="Georgia" w:hAnsi="Georgia"/>
          <w:szCs w:val="28"/>
        </w:rPr>
      </w:pPr>
      <w:r>
        <w:rPr>
          <w:rFonts w:ascii="Georgia" w:hAnsi="Georgia"/>
          <w:szCs w:val="28"/>
        </w:rPr>
        <w:t>Рабочая программа по учебному предмету «Биология»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с изменениями от 17.07.2024 № 495.</w:t>
      </w:r>
    </w:p>
    <w:p w14:paraId="30828784">
      <w:pPr>
        <w:spacing w:after="0"/>
        <w:ind w:left="0" w:right="0" w:firstLine="709"/>
        <w:rPr>
          <w:rFonts w:ascii="Georgia" w:hAnsi="Georgia"/>
          <w:szCs w:val="28"/>
        </w:rPr>
      </w:pPr>
      <w:r>
        <w:rPr>
          <w:rFonts w:ascii="Georgia" w:hAnsi="Georgia"/>
          <w:szCs w:val="28"/>
        </w:rPr>
        <w:t>Разделы рабочей программы соответствуют требованиям пункта 2.9.5. Федерального государственного образовательного стандарта</w:t>
      </w:r>
      <w:r>
        <w:rPr>
          <w:rFonts w:ascii="Georgia" w:hAnsi="Georgia"/>
          <w:b/>
          <w:szCs w:val="28"/>
        </w:rPr>
        <w:t xml:space="preserve"> </w:t>
      </w:r>
      <w:r>
        <w:rPr>
          <w:rFonts w:ascii="Georgia" w:hAnsi="Georgia"/>
          <w:szCs w:val="28"/>
        </w:rPr>
        <w:t>образования обучающихся с умственной отсталостью (интеллектуальными нарушениями)</w:t>
      </w:r>
      <w:r>
        <w:rPr>
          <w:rFonts w:ascii="Georgia" w:hAnsi="Georgia"/>
          <w:b/>
          <w:szCs w:val="28"/>
        </w:rPr>
        <w:t xml:space="preserve"> </w:t>
      </w:r>
      <w:r>
        <w:rPr>
          <w:rFonts w:ascii="Georgia" w:hAnsi="Georgia"/>
          <w:szCs w:val="28"/>
        </w:rPr>
        <w:t xml:space="preserve">(утв. </w:t>
      </w:r>
      <w:r>
        <w:fldChar w:fldCharType="begin"/>
      </w:r>
      <w:r>
        <w:instrText xml:space="preserve"> HYPERLINK "https://www.garant.ru/products/ipo/prime/doc/70760670/" \l "0" </w:instrText>
      </w:r>
      <w:r>
        <w:fldChar w:fldCharType="separate"/>
      </w:r>
      <w:r>
        <w:rPr>
          <w:rStyle w:val="7"/>
          <w:rFonts w:ascii="Georgia" w:hAnsi="Georgia"/>
          <w:szCs w:val="28"/>
        </w:rPr>
        <w:t>приказом</w:t>
      </w:r>
      <w:r>
        <w:rPr>
          <w:rStyle w:val="7"/>
          <w:rFonts w:ascii="Georgia" w:hAnsi="Georgia"/>
          <w:szCs w:val="28"/>
        </w:rPr>
        <w:fldChar w:fldCharType="end"/>
      </w:r>
      <w:r>
        <w:rPr>
          <w:rFonts w:ascii="Georgia" w:hAnsi="Georgia"/>
          <w:szCs w:val="28"/>
        </w:rPr>
        <w:t xml:space="preserve"> Министерства образования и науки РФ от 19 декабря 2014г. №1599) </w:t>
      </w:r>
    </w:p>
    <w:p w14:paraId="102FA950">
      <w:pPr>
        <w:spacing w:after="56"/>
        <w:ind w:left="0" w:right="0" w:firstLine="0"/>
        <w:rPr>
          <w:rFonts w:ascii="Georgia" w:hAnsi="Georgia"/>
          <w:sz w:val="24"/>
          <w:szCs w:val="24"/>
        </w:rPr>
      </w:pPr>
      <w:r>
        <w:rPr>
          <w:rFonts w:ascii="Georgia" w:hAnsi="Georgia"/>
          <w:sz w:val="24"/>
          <w:szCs w:val="24"/>
        </w:rPr>
        <w:t xml:space="preserve"> </w:t>
      </w:r>
    </w:p>
    <w:p w14:paraId="509D890D">
      <w:pPr>
        <w:spacing w:after="0"/>
        <w:ind w:left="0" w:right="0" w:firstLine="0"/>
        <w:jc w:val="left"/>
      </w:pPr>
      <w:bookmarkStart w:id="3" w:name="_Toc64858"/>
    </w:p>
    <w:p w14:paraId="17C0B3F3">
      <w:pPr>
        <w:spacing w:after="0"/>
        <w:ind w:left="0" w:right="0" w:firstLine="0"/>
        <w:jc w:val="left"/>
      </w:pPr>
      <w:r>
        <w:t xml:space="preserve">ПОЯСНИТЕЛЬНАЯ ЗАПИСКА </w:t>
      </w:r>
      <w:bookmarkEnd w:id="3"/>
    </w:p>
    <w:p w14:paraId="56C42068">
      <w:pPr>
        <w:spacing w:after="0"/>
        <w:ind w:left="708" w:right="0" w:firstLine="0"/>
        <w:jc w:val="left"/>
      </w:pPr>
      <w:r>
        <w:rPr>
          <w:b/>
        </w:rPr>
        <w:t xml:space="preserve"> </w:t>
      </w:r>
    </w:p>
    <w:p w14:paraId="716F2C02">
      <w:pPr>
        <w:spacing w:after="0" w:line="240" w:lineRule="auto"/>
        <w:ind w:left="0" w:right="0" w:firstLine="709"/>
      </w:pPr>
      <w:r>
        <w:t xml:space="preserve">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 </w:t>
      </w:r>
    </w:p>
    <w:p w14:paraId="50F84ED9">
      <w:pPr>
        <w:spacing w:after="0" w:line="240" w:lineRule="auto"/>
        <w:ind w:left="0" w:right="0" w:firstLine="709"/>
      </w:pPr>
      <w:r>
        <w:t xml:space="preserve">Учебный предмет «Биология» относится к предметной области «Естествознание»» и является обязательной частью учебного плана.  </w:t>
      </w:r>
    </w:p>
    <w:p w14:paraId="60F5BA10">
      <w:pPr>
        <w:spacing w:after="0" w:line="240" w:lineRule="auto"/>
        <w:ind w:left="0" w:right="0" w:firstLine="709"/>
      </w:pPr>
      <w:r>
        <w:t xml:space="preserve">В соответствии с учебным планом рабочая программа по учебному предмету «Биология» в 7 классе рассчитана на 34 учебные недели и составляет 68 часов в год (2 часа в неделю). </w:t>
      </w:r>
    </w:p>
    <w:p w14:paraId="4DEFF2D8">
      <w:pPr>
        <w:spacing w:after="0" w:line="240" w:lineRule="auto"/>
        <w:ind w:left="0" w:right="0" w:firstLine="709"/>
      </w:pPr>
      <w:r>
        <w:t xml:space="preserve"> Федеральная адаптированная основная образовательная программа определяет цель и задачи учебного предмета «Биология». </w:t>
      </w:r>
    </w:p>
    <w:p w14:paraId="09442C0D">
      <w:pPr>
        <w:spacing w:after="0" w:line="240" w:lineRule="auto"/>
        <w:ind w:left="0" w:right="0" w:firstLine="709"/>
      </w:pPr>
      <w:r>
        <w:t xml:space="preserve">  Цель учебного предмета в 7 классе - формирование элементарных знаний об окружающем мире, умения ориентироваться в мире растений, использовать полученные знания в повседневной жизни. </w:t>
      </w:r>
    </w:p>
    <w:p w14:paraId="175AB190">
      <w:pPr>
        <w:spacing w:after="0" w:line="240" w:lineRule="auto"/>
        <w:ind w:left="0" w:right="0" w:firstLine="709"/>
      </w:pPr>
      <w:r>
        <w:t>Задачи обучения</w:t>
      </w:r>
      <w:r>
        <w:rPr>
          <w:color w:val="333333"/>
        </w:rPr>
        <w:t>:</w:t>
      </w:r>
      <w:r>
        <w:t xml:space="preserve"> </w:t>
      </w:r>
    </w:p>
    <w:p w14:paraId="0D5A95B1">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элементарных научных представлений о компонентах живой природы: строении и жизни растений; </w:t>
      </w:r>
    </w:p>
    <w:p w14:paraId="672D5980">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умений и навыков практического применения биологических знаний: приемам выращивания и ухода за растениями, использованию знаний для решения бытовых и экологических проблем; </w:t>
      </w:r>
    </w:p>
    <w:p w14:paraId="51CF782A">
      <w:pPr>
        <w:spacing w:after="0" w:line="240" w:lineRule="auto"/>
        <w:ind w:left="0" w:right="0" w:firstLine="709"/>
        <w:jc w:val="right"/>
      </w:pPr>
      <w:r>
        <w:rPr>
          <w:rFonts w:ascii="Calibri" w:hAnsi="Calibri" w:eastAsia="Calibri" w:cs="Calibri"/>
        </w:rPr>
        <w:t>−</w:t>
      </w:r>
      <w:r>
        <w:rPr>
          <w:rFonts w:ascii="Arial" w:hAnsi="Arial" w:eastAsia="Arial" w:cs="Arial"/>
        </w:rPr>
        <w:t xml:space="preserve"> </w:t>
      </w:r>
      <w:r>
        <w:t xml:space="preserve">формирование </w:t>
      </w:r>
      <w:r>
        <w:tab/>
      </w:r>
      <w:r>
        <w:t xml:space="preserve">навыков </w:t>
      </w:r>
      <w:r>
        <w:tab/>
      </w:r>
      <w:r>
        <w:t xml:space="preserve">правильного </w:t>
      </w:r>
      <w:r>
        <w:tab/>
      </w:r>
      <w:r>
        <w:t xml:space="preserve">поведения </w:t>
      </w:r>
      <w:r>
        <w:tab/>
      </w:r>
      <w:r>
        <w:t xml:space="preserve">в </w:t>
      </w:r>
      <w:r>
        <w:tab/>
      </w:r>
      <w:r>
        <w:t xml:space="preserve">природе, способствовать экологическому, эстетическому, физическому, санитарно- гигиеническому воспитанию, усвоению правил здорового образа жизни; </w:t>
      </w:r>
    </w:p>
    <w:p w14:paraId="1F41B5F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развитие познавательной деятельности, обучение умению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 </w:t>
      </w:r>
    </w:p>
    <w:p w14:paraId="36EF260A">
      <w:pPr>
        <w:spacing w:after="0" w:line="240" w:lineRule="auto"/>
        <w:ind w:left="0" w:right="0" w:firstLine="709"/>
      </w:pPr>
      <w:r>
        <w:t xml:space="preserve">Рабочая программа по учебному предмету «Биология» в 7 классе   определяет следующие задачи: </w:t>
      </w:r>
    </w:p>
    <w:p w14:paraId="0F932EE5">
      <w:pPr>
        <w:spacing w:after="0" w:line="240" w:lineRule="auto"/>
        <w:ind w:left="0" w:right="0" w:firstLine="709"/>
      </w:pPr>
      <w:r>
        <w:rPr>
          <w:rFonts w:ascii="Calibri" w:hAnsi="Calibri" w:eastAsia="Calibri" w:cs="Calibri"/>
        </w:rPr>
        <w:t>−</w:t>
      </w:r>
      <w:r>
        <w:t xml:space="preserve"> формирование у обучающихся представлений</w:t>
      </w:r>
      <w:r>
        <w:rPr>
          <w:b/>
        </w:rPr>
        <w:t xml:space="preserve"> </w:t>
      </w:r>
      <w:r>
        <w:t xml:space="preserve">об особенностях природы, условиях произрастания разных видов растений; </w:t>
      </w:r>
    </w:p>
    <w:p w14:paraId="1C7AB1D4">
      <w:pPr>
        <w:spacing w:after="0" w:line="240" w:lineRule="auto"/>
        <w:ind w:left="0" w:right="0" w:firstLine="709"/>
      </w:pPr>
      <w:r>
        <w:rPr>
          <w:rFonts w:ascii="Calibri" w:hAnsi="Calibri" w:eastAsia="Calibri" w:cs="Calibri"/>
        </w:rPr>
        <w:t>−</w:t>
      </w:r>
      <w:r>
        <w:t xml:space="preserve"> формирование представлений об органах цветкового растения; их значении в   жизни растений; </w:t>
      </w:r>
    </w:p>
    <w:p w14:paraId="2A04D30E">
      <w:pPr>
        <w:spacing w:after="0" w:line="240" w:lineRule="auto"/>
        <w:ind w:left="0" w:right="0" w:firstLine="709"/>
      </w:pPr>
      <w:r>
        <w:rPr>
          <w:rFonts w:ascii="Calibri" w:hAnsi="Calibri" w:eastAsia="Calibri" w:cs="Calibri"/>
        </w:rPr>
        <w:t>−</w:t>
      </w:r>
      <w:r>
        <w:t xml:space="preserve"> формирование представлений о группах растений по месту их произрастания, особенностях их внешнего строения, биологических особенностях, практическом применении растений; </w:t>
      </w:r>
    </w:p>
    <w:p w14:paraId="16218D0A">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умения называть и показывать на иллюстрациях и узнавать в природе изученные культурные и дикие виды растений;   </w:t>
      </w:r>
    </w:p>
    <w:p w14:paraId="202C8104">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умения применять полученные знания и сформированные умения в бытовых ситуациях (уход за растениями, выращивание рассады);        </w:t>
      </w:r>
    </w:p>
    <w:p w14:paraId="6FB4FACC">
      <w:pPr>
        <w:spacing w:after="0" w:line="240" w:lineRule="auto"/>
        <w:ind w:left="0" w:right="0" w:firstLine="709"/>
        <w:jc w:val="left"/>
      </w:pPr>
      <w:r>
        <w:rPr>
          <w:rFonts w:ascii="Calibri" w:hAnsi="Calibri" w:eastAsia="Calibri" w:cs="Calibri"/>
        </w:rPr>
        <w:t>−</w:t>
      </w:r>
      <w:r>
        <w:rPr>
          <w:rFonts w:ascii="Arial" w:hAnsi="Arial" w:eastAsia="Arial" w:cs="Arial"/>
        </w:rPr>
        <w:t xml:space="preserve"> </w:t>
      </w:r>
      <w:r>
        <w:t xml:space="preserve">формирование знаний правил поведения в природе; взаимосвязей между природными компонентами, природой и человеком. </w:t>
      </w:r>
    </w:p>
    <w:p w14:paraId="5FEC1055">
      <w:pPr>
        <w:spacing w:after="0" w:line="240" w:lineRule="auto"/>
        <w:ind w:left="0" w:right="0" w:firstLine="709"/>
        <w:jc w:val="left"/>
      </w:pPr>
    </w:p>
    <w:p w14:paraId="0EC58799">
      <w:pPr>
        <w:spacing w:after="0" w:line="240" w:lineRule="auto"/>
        <w:ind w:left="0" w:right="0" w:firstLine="709"/>
      </w:pPr>
      <w:r>
        <w:t xml:space="preserve">Цель учебного предмета в 8 классе - знакомство с разнообразием животного мира, воспитание у обучающихся чувства любви к природе и ответственности за ее сохранность.       </w:t>
      </w:r>
    </w:p>
    <w:p w14:paraId="4AEFA491">
      <w:pPr>
        <w:spacing w:after="0" w:line="240" w:lineRule="auto"/>
        <w:ind w:left="0" w:right="0" w:firstLine="709"/>
      </w:pPr>
      <w:r>
        <w:t xml:space="preserve">Задачи обучения: </w:t>
      </w:r>
    </w:p>
    <w:p w14:paraId="66891A0D">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элементарных научных представлений о компонентах живой природы: строении и жизни животных; </w:t>
      </w:r>
    </w:p>
    <w:p w14:paraId="34B95A96">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умений и навыков практического применения биологических знаний: ухода за домашними животными, использование полученных знаний для решения бытовых и экологических проблем; </w:t>
      </w:r>
    </w:p>
    <w:p w14:paraId="45D4FB9E">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навыков правильного поведения в природе, способствовать экологическому, эстетическому, физическому, санитарно- гигиеническому воспитанию, усвоению правил здорового образа жизни; </w:t>
      </w:r>
    </w:p>
    <w:p w14:paraId="16C5AF0C">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развитие познавательной деятельности, обучение умению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 </w:t>
      </w:r>
    </w:p>
    <w:p w14:paraId="38D9203F">
      <w:pPr>
        <w:spacing w:after="0" w:line="240" w:lineRule="auto"/>
        <w:ind w:left="0" w:right="0" w:firstLine="709"/>
      </w:pPr>
      <w:r>
        <w:t xml:space="preserve">Рабочая программа по учебному предмету «Биология» в 8 классе   определяет следующие задачи: </w:t>
      </w:r>
    </w:p>
    <w:p w14:paraId="7CB6F643">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элементарных научных представлений о поведении, образе жизни и особенностях внешнего вида изучаемых животных; </w:t>
      </w:r>
    </w:p>
    <w:p w14:paraId="12125F54">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установление взаимосвязи между средой обитания и внешним видом животных; </w:t>
      </w:r>
    </w:p>
    <w:p w14:paraId="65DFDE13">
      <w:pPr>
        <w:spacing w:after="0" w:line="240" w:lineRule="auto"/>
        <w:ind w:left="0" w:right="0" w:firstLine="709"/>
        <w:jc w:val="left"/>
      </w:pPr>
      <w:r>
        <w:rPr>
          <w:rFonts w:ascii="Calibri" w:hAnsi="Calibri" w:eastAsia="Calibri" w:cs="Calibri"/>
        </w:rPr>
        <w:t>−</w:t>
      </w:r>
      <w:r>
        <w:rPr>
          <w:rFonts w:ascii="Arial" w:hAnsi="Arial" w:eastAsia="Arial" w:cs="Arial"/>
        </w:rPr>
        <w:t xml:space="preserve"> </w:t>
      </w:r>
      <w:r>
        <w:t xml:space="preserve">формирование умений называть признаки сходства и различия между группами животных, узнавать и различать по внешнему виду в окружающем мире, фотографиях, рисунках; </w:t>
      </w:r>
    </w:p>
    <w:p w14:paraId="5857607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умений описывать особенности внешнего вида разных групп животных; </w:t>
      </w:r>
    </w:p>
    <w:p w14:paraId="2B1C5560">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умений применения практических знаний: уход за животными;  </w:t>
      </w:r>
    </w:p>
    <w:p w14:paraId="79041ACA">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навыков правильного поведения в природе; </w:t>
      </w:r>
    </w:p>
    <w:p w14:paraId="2D84AC33">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использование правил здорового образа жизни, поведения в природе в окружающей природе; </w:t>
      </w:r>
    </w:p>
    <w:p w14:paraId="55CEDAE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умений анализировать, сравнивать изучаемые объекты и явления, понимать причинно-следственные зависимости. </w:t>
      </w:r>
    </w:p>
    <w:p w14:paraId="0EB302D1">
      <w:pPr>
        <w:spacing w:after="0" w:line="240" w:lineRule="auto"/>
        <w:ind w:left="0" w:right="0" w:firstLine="709"/>
      </w:pPr>
    </w:p>
    <w:p w14:paraId="162FFB51">
      <w:pPr>
        <w:spacing w:after="0" w:line="240" w:lineRule="auto"/>
        <w:ind w:left="0" w:right="0" w:firstLine="709"/>
      </w:pPr>
      <w:r>
        <w:t xml:space="preserve">Цель учебного предмета в 9 классе - формирование элементарных знаний об окружающем мире, умения ориентироваться в окружающей среде, использовать полученные знания в повседневной жизни. </w:t>
      </w:r>
    </w:p>
    <w:p w14:paraId="49C910C4">
      <w:pPr>
        <w:spacing w:after="0" w:line="240" w:lineRule="auto"/>
        <w:ind w:left="0" w:right="0" w:firstLine="709"/>
      </w:pPr>
      <w:r>
        <w:t>Задачи обучения</w:t>
      </w:r>
      <w:r>
        <w:rPr>
          <w:color w:val="333333"/>
        </w:rPr>
        <w:t>:</w:t>
      </w:r>
      <w:r>
        <w:t xml:space="preserve"> </w:t>
      </w:r>
    </w:p>
    <w:p w14:paraId="41950DD6">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элементарных научных представлений о компонентах живой природы: строении и жизни своего организма; </w:t>
      </w:r>
    </w:p>
    <w:p w14:paraId="0E40B46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умений и навыков практического применения биологических знаний: ухода за своим организмом, использование полученных знаний для решения бытовых   использованию знаний для решения бытовых, медицинских и экологических проблем; </w:t>
      </w:r>
    </w:p>
    <w:p w14:paraId="63553E83">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формирование навыков правильного поведения в природе, способствовать экологическому, эстетическому, физическому, санитарно- гигиеническому воспитанию, усвоению правил здорового образа жизни; </w:t>
      </w:r>
    </w:p>
    <w:p w14:paraId="584C0DCA">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развитие познавательной деятельности, обучение умению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 </w:t>
      </w:r>
    </w:p>
    <w:p w14:paraId="78B9F54A">
      <w:pPr>
        <w:spacing w:after="0" w:line="240" w:lineRule="auto"/>
        <w:ind w:left="0" w:right="0" w:firstLine="709"/>
      </w:pPr>
      <w:r>
        <w:t xml:space="preserve">Рабочая программа по учебному предмету «Биология» в 9 классе   определяет следующие задачи: </w:t>
      </w:r>
    </w:p>
    <w:p w14:paraId="11042234">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формировать элементарные научные представления о строении организма человека и его здоровье;  </w:t>
      </w:r>
    </w:p>
    <w:p w14:paraId="66A0E45A">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учить практическому применению биологических знаний: формировать умения ухода за своим организмом, использовать полученные знания для решения бытовых, медицинских и экологических проблем;  </w:t>
      </w:r>
    </w:p>
    <w:p w14:paraId="45654B21">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формировать навыки правильного поведения в природе; </w:t>
      </w:r>
    </w:p>
    <w:p w14:paraId="5A00032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научить использовать правила здорового образа жизни и безопасного поведения, поведению в окружающей природе; </w:t>
      </w:r>
    </w:p>
    <w:p w14:paraId="4D8705E1">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учить анализировать, сравнивать изучаемые объекты и явления, понимать причинно-следственные зависимости. </w:t>
      </w:r>
    </w:p>
    <w:p w14:paraId="497CA039">
      <w:pPr>
        <w:spacing w:after="0" w:line="240" w:lineRule="auto"/>
        <w:ind w:left="0" w:right="0" w:firstLine="709"/>
        <w:jc w:val="left"/>
      </w:pPr>
    </w:p>
    <w:p w14:paraId="33D85F1C">
      <w:pPr>
        <w:spacing w:after="0" w:line="240" w:lineRule="auto"/>
        <w:ind w:left="0" w:right="0" w:firstLine="709"/>
        <w:jc w:val="left"/>
      </w:pPr>
    </w:p>
    <w:p w14:paraId="665E3BC3">
      <w:pPr>
        <w:spacing w:after="0" w:line="240" w:lineRule="auto"/>
        <w:ind w:left="0" w:right="0" w:firstLine="709"/>
        <w:jc w:val="left"/>
      </w:pPr>
      <w:r>
        <w:rPr>
          <w:b/>
        </w:rPr>
        <w:t xml:space="preserve">Планируемые результаты освоения рабочей программы по учебному предмету «Биология» в 7 классе </w:t>
      </w:r>
    </w:p>
    <w:p w14:paraId="4827825A">
      <w:pPr>
        <w:spacing w:after="0" w:line="240" w:lineRule="auto"/>
        <w:ind w:left="0" w:right="0" w:firstLine="709"/>
        <w:jc w:val="left"/>
      </w:pPr>
      <w:r>
        <w:rPr>
          <w:b/>
        </w:rPr>
        <w:t xml:space="preserve">Личностные результаты: </w:t>
      </w:r>
    </w:p>
    <w:p w14:paraId="2EC0A0B8">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владение навыками коммуникации и принятыми нормами социального взаимодействия при выполнении практических и лабораторных работ в классе и на пришкольном участке; </w:t>
      </w:r>
    </w:p>
    <w:p w14:paraId="2EE28D82">
      <w:pPr>
        <w:spacing w:after="0" w:line="240" w:lineRule="auto"/>
        <w:ind w:left="0" w:right="0" w:firstLine="709"/>
        <w:jc w:val="left"/>
      </w:pPr>
      <w:r>
        <w:rPr>
          <w:rFonts w:ascii="Segoe UI Symbol" w:hAnsi="Segoe UI Symbol" w:eastAsia="Segoe UI Symbol" w:cs="Segoe UI Symbol"/>
        </w:rPr>
        <w:t>−</w:t>
      </w:r>
      <w:r>
        <w:rPr>
          <w:rFonts w:ascii="Arial" w:hAnsi="Arial" w:eastAsia="Arial" w:cs="Arial"/>
        </w:rPr>
        <w:t xml:space="preserve"> </w:t>
      </w:r>
      <w:r>
        <w:t xml:space="preserve">формирование установки на безопасный, здоровый образ жизни, наличие мотивации к творческому труду, бережному отношению к живой и неживой природе; </w:t>
      </w:r>
    </w:p>
    <w:p w14:paraId="445B85D3">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формирование бережного отношения к истории и культуре других народов, природным и культурным достопримечательностям страны; </w:t>
      </w:r>
    </w:p>
    <w:p w14:paraId="0629C214">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принятие соответствующих возрасту ценностей и социальных ролей, участия в пропаганде сохранения окружающей среды, бережного отношения к природе; </w:t>
      </w:r>
    </w:p>
    <w:p w14:paraId="0B072541">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формирование эстетических потребностей, умение видеть красоту, гармонию окружающей природы. </w:t>
      </w:r>
    </w:p>
    <w:p w14:paraId="2C2CD3A1">
      <w:pPr>
        <w:pStyle w:val="3"/>
        <w:spacing w:after="0" w:line="240" w:lineRule="auto"/>
        <w:ind w:left="0" w:right="0" w:firstLine="709"/>
      </w:pPr>
      <w:r>
        <w:t xml:space="preserve">Уровни достижения предметных результатов по учебному предмету «Биология» в 7 классе </w:t>
      </w:r>
    </w:p>
    <w:p w14:paraId="4EBF96FD">
      <w:pPr>
        <w:spacing w:after="0" w:line="240" w:lineRule="auto"/>
        <w:ind w:left="0" w:right="0" w:firstLine="709"/>
        <w:jc w:val="left"/>
      </w:pPr>
      <w:r>
        <w:rPr>
          <w:u w:val="single" w:color="000000"/>
        </w:rPr>
        <w:t>Минимальный уровень:</w:t>
      </w:r>
      <w:r>
        <w:t xml:space="preserve"> </w:t>
      </w:r>
    </w:p>
    <w:p w14:paraId="27103709">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узнавать и называть объекты неживой и живой природы;  </w:t>
      </w:r>
    </w:p>
    <w:p w14:paraId="341C26E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называть общие признаки изученных групп растений, условия их произрастания;  </w:t>
      </w:r>
    </w:p>
    <w:p w14:paraId="370DC643">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описывать особенности внешнего вида изученных растений, называть основные части цветкового растения;  </w:t>
      </w:r>
    </w:p>
    <w:p w14:paraId="267BB75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использовать биологические знания в повседневной жизни; </w:t>
      </w:r>
    </w:p>
    <w:p w14:paraId="7335EEAE">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выполнять совместно с учителем практические работы; </w:t>
      </w:r>
    </w:p>
    <w:p w14:paraId="77127421">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владеть практическими навыками безопасного поведения в случаях контакта с ядовитыми видами растений; </w:t>
      </w:r>
    </w:p>
    <w:p w14:paraId="19FE1DFC">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соблюдать основные правила безопасного поведения в природе. </w:t>
      </w:r>
    </w:p>
    <w:p w14:paraId="44D11A19">
      <w:pPr>
        <w:spacing w:after="0" w:line="240" w:lineRule="auto"/>
        <w:ind w:left="0" w:right="0" w:firstLine="709"/>
        <w:jc w:val="left"/>
      </w:pPr>
      <w:r>
        <w:rPr>
          <w:u w:val="single" w:color="000000"/>
        </w:rPr>
        <w:t>Достаточный уровень:</w:t>
      </w:r>
      <w:r>
        <w:t xml:space="preserve">  </w:t>
      </w:r>
    </w:p>
    <w:p w14:paraId="24E30AD9">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иметь представление об объектах неживой и живой природы; </w:t>
      </w:r>
    </w:p>
    <w:p w14:paraId="3523F189">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основные взаимосвязи между природными компонентами, природой и человеком; </w:t>
      </w:r>
    </w:p>
    <w:p w14:paraId="3EF5F248">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устанавливать взаимосвязи между средой обитания и внешним видом объекта (единство формы и функции); </w:t>
      </w:r>
    </w:p>
    <w:p w14:paraId="7C5C8201">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признаки сходства и различия между группами растений; </w:t>
      </w:r>
    </w:p>
    <w:p w14:paraId="03F45601">
      <w:pPr>
        <w:spacing w:after="0" w:line="240" w:lineRule="auto"/>
        <w:ind w:left="0" w:right="0" w:firstLine="709"/>
        <w:jc w:val="center"/>
      </w:pPr>
      <w:r>
        <w:rPr>
          <w:rFonts w:ascii="Calibri" w:hAnsi="Calibri" w:eastAsia="Calibri" w:cs="Calibri"/>
        </w:rPr>
        <w:t>−</w:t>
      </w:r>
      <w:r>
        <w:rPr>
          <w:rFonts w:ascii="Arial" w:hAnsi="Arial" w:eastAsia="Arial" w:cs="Arial"/>
        </w:rPr>
        <w:t xml:space="preserve"> </w:t>
      </w:r>
      <w:r>
        <w:t xml:space="preserve">выполнять классификации на основе выделения общих признаков; </w:t>
      </w:r>
    </w:p>
    <w:p w14:paraId="4F941EB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узнавать изученные природные объекты по внешнему виду (натуральные объекты, муляжи, слайды, рисунки, схемы); </w:t>
      </w:r>
    </w:p>
    <w:p w14:paraId="006BD8E2">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правила здорового образа жизни и безопасного поведения, использовать их для объяснения новых ситуаций; </w:t>
      </w:r>
    </w:p>
    <w:p w14:paraId="446C0DA0">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выполнять практические работы самостоятельно или предварительной (ориентировочной) помощи учителя  </w:t>
      </w:r>
    </w:p>
    <w:p w14:paraId="00537D76">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владеть сформированными знаниями и умениями в учебных, учебнобытовых и учебно-трудовых ситуациях </w:t>
      </w:r>
    </w:p>
    <w:p w14:paraId="1E00B7A4">
      <w:pPr>
        <w:spacing w:after="0" w:line="240" w:lineRule="auto"/>
        <w:ind w:left="0" w:right="0" w:firstLine="709"/>
      </w:pPr>
      <w:r>
        <w:t xml:space="preserve"> 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итоговых) и тестовых заданий.   При оценке предметных результатов учитывается уровень самостоятельности обучающегося и особенности его развития.    </w:t>
      </w:r>
    </w:p>
    <w:p w14:paraId="1C91C2A8">
      <w:pPr>
        <w:pStyle w:val="3"/>
        <w:spacing w:after="0" w:line="240" w:lineRule="auto"/>
        <w:ind w:left="0" w:right="0" w:firstLine="709"/>
        <w:jc w:val="center"/>
      </w:pPr>
      <w:r>
        <w:t xml:space="preserve">Система оценки достижения обучающимися с умственной отсталостью планируемых результатов освоения рабочей программы по учебному предмету «Биология» в 7 классе </w:t>
      </w:r>
    </w:p>
    <w:p w14:paraId="1EE5721D">
      <w:pPr>
        <w:spacing w:after="0" w:line="240" w:lineRule="auto"/>
        <w:ind w:left="0" w:right="0" w:firstLine="709"/>
      </w:pPr>
      <w:r>
        <w:t xml:space="preserve">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 </w:t>
      </w:r>
    </w:p>
    <w:p w14:paraId="63577629">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0 баллов - нет фиксируемой динамики;  </w:t>
      </w:r>
    </w:p>
    <w:p w14:paraId="2D5CE281">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1 балл - минимальная динамика;  </w:t>
      </w:r>
    </w:p>
    <w:p w14:paraId="5F6A4002">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2 балла - удовлетворительная динамика;  </w:t>
      </w:r>
    </w:p>
    <w:p w14:paraId="0A268211">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3 балла - значительная динамика.  </w:t>
      </w:r>
    </w:p>
    <w:p w14:paraId="02588AE4">
      <w:pPr>
        <w:spacing w:after="0" w:line="240" w:lineRule="auto"/>
        <w:ind w:left="0" w:right="0" w:firstLine="709"/>
        <w:jc w:val="left"/>
      </w:pPr>
      <w:r>
        <w:rPr>
          <w:b/>
        </w:rPr>
        <w:t xml:space="preserve"> </w:t>
      </w:r>
      <w:r>
        <w:rPr>
          <w:b/>
        </w:rPr>
        <w:tab/>
      </w:r>
      <w:r>
        <w:rPr>
          <w:b/>
        </w:rPr>
        <w:t xml:space="preserve"> </w:t>
      </w:r>
    </w:p>
    <w:p w14:paraId="19D4EF99">
      <w:pPr>
        <w:pStyle w:val="3"/>
        <w:spacing w:after="0" w:line="240" w:lineRule="auto"/>
        <w:ind w:left="0" w:right="0" w:firstLine="709"/>
        <w:jc w:val="center"/>
      </w:pPr>
      <w:r>
        <w:t xml:space="preserve">Критерии оценки предметных результатов </w:t>
      </w:r>
    </w:p>
    <w:p w14:paraId="18F87EDA">
      <w:pPr>
        <w:spacing w:after="0" w:line="240" w:lineRule="auto"/>
        <w:ind w:left="0" w:right="0" w:firstLine="709"/>
        <w:jc w:val="center"/>
      </w:pPr>
      <w:r>
        <w:rPr>
          <w:i/>
        </w:rPr>
        <w:t>Устный ответ:</w:t>
      </w:r>
      <w:r>
        <w:rPr>
          <w:b/>
          <w:i/>
        </w:rPr>
        <w:t xml:space="preserve"> </w:t>
      </w:r>
    </w:p>
    <w:p w14:paraId="10273981">
      <w:pPr>
        <w:spacing w:after="0" w:line="240" w:lineRule="auto"/>
        <w:ind w:left="0" w:right="0" w:firstLine="709"/>
      </w:pPr>
      <w:r>
        <w:rPr>
          <w:i/>
        </w:rPr>
        <w:t>Оценка «5»</w:t>
      </w:r>
      <w:r>
        <w:rPr>
          <w:b/>
        </w:rPr>
        <w:t xml:space="preserve"> </w:t>
      </w:r>
      <w:r>
        <w:t>ставится в случае, если обучающийся:</w:t>
      </w:r>
      <w:r>
        <w:rPr>
          <w:b/>
        </w:rPr>
        <w:t xml:space="preserve">  </w:t>
      </w:r>
    </w:p>
    <w:p w14:paraId="4BD5C834">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показывает знания, понимание, глубину усвоения всего программного материала;  </w:t>
      </w:r>
    </w:p>
    <w:p w14:paraId="636E5186">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умеет выделять главные положения в изученном материале, на основании фактов и примеров обобщать, делать выводы, устанавливать межпредметные и внутрипредметные связи, творчески применяет полученные знания в незнакомой ситуации;  </w:t>
      </w:r>
    </w:p>
    <w:p w14:paraId="1A3A6B5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не допускает ошибок и недочетов при воспроизведении изученного материала, при устных ответах устраняет отдельные неточности с помощью дополнительных вопросов учителя, соблюдает культуру письменной и устной речи, правила оформления письменных работ.  </w:t>
      </w:r>
    </w:p>
    <w:p w14:paraId="4E3453B3">
      <w:pPr>
        <w:spacing w:after="0" w:line="240" w:lineRule="auto"/>
        <w:ind w:left="0" w:right="0" w:firstLine="709"/>
      </w:pPr>
      <w:r>
        <w:rPr>
          <w:i/>
        </w:rPr>
        <w:t>Оценка «4»</w:t>
      </w:r>
      <w:r>
        <w:rPr>
          <w:b/>
        </w:rPr>
        <w:t xml:space="preserve"> </w:t>
      </w:r>
      <w:r>
        <w:t xml:space="preserve">ставится в случае, если обучающийся:  </w:t>
      </w:r>
    </w:p>
    <w:p w14:paraId="487BE03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показывает знания всего изученного программного материала;  </w:t>
      </w:r>
    </w:p>
    <w:p w14:paraId="535607F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умеет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w:t>
      </w:r>
    </w:p>
    <w:p w14:paraId="267D0C24">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допускает незначительные (негрубые) ошибки и недочеты при воспроизведении изученного материала, соблюдает основные правила культуры письменной и устной речи, правила оформления письменных работ. </w:t>
      </w:r>
    </w:p>
    <w:p w14:paraId="26478065">
      <w:pPr>
        <w:spacing w:after="0" w:line="240" w:lineRule="auto"/>
        <w:ind w:left="0" w:right="0" w:firstLine="709"/>
      </w:pPr>
      <w:r>
        <w:rPr>
          <w:i/>
        </w:rPr>
        <w:t>Оценка «3»</w:t>
      </w:r>
      <w:r>
        <w:t xml:space="preserve"> ставится в случае, если обучающийся:  </w:t>
      </w:r>
    </w:p>
    <w:p w14:paraId="201568D4">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показывает знания и усвоение изученного программного материала на уровне минимальных требований; </w:t>
      </w:r>
    </w:p>
    <w:p w14:paraId="70634117">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умеет работать на уровне воспроизведения, испытывает затруднения при ответах на видоизмененные вопросы; </w:t>
      </w:r>
    </w:p>
    <w:p w14:paraId="2AC4F26A">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допускает грубые или несколько негрубых ошибок при воспроизведении изученного материала, незначительно не соблюдает основные правила культуры письменной и устной речи, правила оформления письменных работ.  </w:t>
      </w:r>
    </w:p>
    <w:p w14:paraId="60948514">
      <w:pPr>
        <w:spacing w:after="0" w:line="240" w:lineRule="auto"/>
        <w:ind w:left="0" w:right="0" w:firstLine="709"/>
      </w:pPr>
      <w:r>
        <w:rPr>
          <w:i/>
        </w:rPr>
        <w:t>Оценк</w:t>
      </w:r>
      <w:r>
        <w:t>а «2»</w:t>
      </w:r>
      <w:r>
        <w:rPr>
          <w:b/>
        </w:rPr>
        <w:t xml:space="preserve"> </w:t>
      </w:r>
      <w:r>
        <w:t>не</w:t>
      </w:r>
      <w:r>
        <w:rPr>
          <w:b/>
        </w:rPr>
        <w:t xml:space="preserve"> </w:t>
      </w:r>
      <w:r>
        <w:t xml:space="preserve">ставится. </w:t>
      </w:r>
    </w:p>
    <w:p w14:paraId="3CC22F6D">
      <w:pPr>
        <w:spacing w:after="0" w:line="240" w:lineRule="auto"/>
        <w:ind w:left="0" w:right="0" w:firstLine="709"/>
        <w:jc w:val="left"/>
      </w:pPr>
      <w:r>
        <w:rPr>
          <w:i/>
        </w:rPr>
        <w:t xml:space="preserve">Критерии оценивания практических работ (лабораторных работ) обучающихся по биологии. </w:t>
      </w:r>
    </w:p>
    <w:p w14:paraId="00A2364D">
      <w:pPr>
        <w:spacing w:after="0" w:line="240" w:lineRule="auto"/>
        <w:ind w:left="0" w:right="0" w:firstLine="709"/>
        <w:jc w:val="left"/>
      </w:pPr>
      <w:r>
        <w:t xml:space="preserve"> </w:t>
      </w:r>
      <w:r>
        <w:rPr>
          <w:i/>
        </w:rPr>
        <w:t>Оценка «5»:</w:t>
      </w:r>
      <w:r>
        <w:t xml:space="preserve">  </w:t>
      </w:r>
    </w:p>
    <w:p w14:paraId="6A09E94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правильно по заданию учителя проведено наблюдение; </w:t>
      </w:r>
    </w:p>
    <w:p w14:paraId="19486487">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полно раскрыто содержание материала в объеме программы; </w:t>
      </w:r>
    </w:p>
    <w:p w14:paraId="09455268">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четко и правильно даны определения; </w:t>
      </w:r>
    </w:p>
    <w:p w14:paraId="43771E92">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вывод самостоятельный, использованы ранее приобретенные знания.  </w:t>
      </w:r>
    </w:p>
    <w:p w14:paraId="4BDCA91F">
      <w:pPr>
        <w:spacing w:after="0" w:line="240" w:lineRule="auto"/>
        <w:ind w:left="0" w:right="0" w:firstLine="709"/>
        <w:jc w:val="left"/>
      </w:pPr>
      <w:r>
        <w:rPr>
          <w:i/>
        </w:rPr>
        <w:t>Оценка «4»:</w:t>
      </w:r>
      <w:r>
        <w:t xml:space="preserve"> </w:t>
      </w:r>
    </w:p>
    <w:p w14:paraId="6B50DB2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наблюдение проведено самостоятельно; </w:t>
      </w:r>
    </w:p>
    <w:p w14:paraId="17F57A82">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 частично раскрыто основное содержание материала; </w:t>
      </w:r>
    </w:p>
    <w:p w14:paraId="3F699E60">
      <w:pPr>
        <w:spacing w:after="0" w:line="240" w:lineRule="auto"/>
        <w:ind w:left="0" w:right="0" w:firstLine="709"/>
        <w:jc w:val="left"/>
      </w:pPr>
      <w:r>
        <w:rPr>
          <w:rFonts w:ascii="Calibri" w:hAnsi="Calibri" w:eastAsia="Calibri" w:cs="Calibri"/>
        </w:rPr>
        <w:t>−</w:t>
      </w:r>
      <w:r>
        <w:rPr>
          <w:rFonts w:ascii="Arial" w:hAnsi="Arial" w:eastAsia="Arial" w:cs="Arial"/>
        </w:rPr>
        <w:t xml:space="preserve"> </w:t>
      </w:r>
      <w:r>
        <w:t>в основном правильно даны определения, но допущены нарушения последовательности изложения; −</w:t>
      </w:r>
      <w:r>
        <w:rPr>
          <w:rFonts w:ascii="Arial" w:hAnsi="Arial" w:eastAsia="Arial" w:cs="Arial"/>
        </w:rPr>
        <w:t xml:space="preserve"> </w:t>
      </w:r>
      <w:r>
        <w:t xml:space="preserve">вывод неполный. </w:t>
      </w:r>
    </w:p>
    <w:p w14:paraId="51ED97D9">
      <w:pPr>
        <w:spacing w:after="0" w:line="240" w:lineRule="auto"/>
        <w:ind w:left="0" w:right="0" w:firstLine="709"/>
        <w:jc w:val="left"/>
      </w:pPr>
      <w:r>
        <w:rPr>
          <w:i/>
        </w:rPr>
        <w:t>Оценка «3»:</w:t>
      </w:r>
      <w:r>
        <w:t xml:space="preserve"> </w:t>
      </w:r>
    </w:p>
    <w:p w14:paraId="22E74AE8">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наблюдение проведено с помощью учителя; </w:t>
      </w:r>
    </w:p>
    <w:p w14:paraId="1E316F6A">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усвоено основное содержание материала;  </w:t>
      </w:r>
    </w:p>
    <w:p w14:paraId="698BF3C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определения понятий нечеткие; </w:t>
      </w:r>
    </w:p>
    <w:p w14:paraId="3913CA99">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допущены ошибки и неточности в выводе.  </w:t>
      </w:r>
    </w:p>
    <w:p w14:paraId="475016FD">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наблюдение проведено с помощью учителя; </w:t>
      </w:r>
    </w:p>
    <w:p w14:paraId="668EC5B8">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усвоено основное содержание материала;  </w:t>
      </w:r>
    </w:p>
    <w:p w14:paraId="0E440D92">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определения понятий нечеткие; </w:t>
      </w:r>
    </w:p>
    <w:p w14:paraId="63C958D4">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допущены ошибки и неточности в выводе. </w:t>
      </w:r>
    </w:p>
    <w:p w14:paraId="3E619F19">
      <w:pPr>
        <w:spacing w:after="0" w:line="240" w:lineRule="auto"/>
        <w:ind w:left="0" w:right="0" w:firstLine="709"/>
      </w:pPr>
      <w:r>
        <w:rPr>
          <w:i/>
        </w:rPr>
        <w:t>Оценк</w:t>
      </w:r>
      <w:r>
        <w:t>а «2»</w:t>
      </w:r>
      <w:r>
        <w:rPr>
          <w:b/>
        </w:rPr>
        <w:t xml:space="preserve"> </w:t>
      </w:r>
      <w:r>
        <w:t>не</w:t>
      </w:r>
      <w:r>
        <w:rPr>
          <w:b/>
        </w:rPr>
        <w:t xml:space="preserve"> </w:t>
      </w:r>
      <w:r>
        <w:t xml:space="preserve">ставится. </w:t>
      </w:r>
    </w:p>
    <w:p w14:paraId="42215301">
      <w:pPr>
        <w:spacing w:after="0" w:line="240" w:lineRule="auto"/>
        <w:ind w:left="0" w:right="0" w:firstLine="709"/>
        <w:jc w:val="left"/>
      </w:pPr>
      <w:r>
        <w:rPr>
          <w:i/>
        </w:rPr>
        <w:t>Оценка самостоятельных письменных и контрольных работ.</w:t>
      </w:r>
      <w:r>
        <w:t xml:space="preserve"> </w:t>
      </w:r>
    </w:p>
    <w:p w14:paraId="137A2DCD">
      <w:pPr>
        <w:spacing w:after="0" w:line="240" w:lineRule="auto"/>
        <w:ind w:left="0" w:right="0" w:firstLine="709"/>
      </w:pPr>
      <w:r>
        <w:rPr>
          <w:i/>
        </w:rPr>
        <w:t xml:space="preserve">Оценка «5» </w:t>
      </w:r>
      <w:r>
        <w:t>ставится если:</w:t>
      </w:r>
      <w:r>
        <w:rPr>
          <w:i/>
        </w:rPr>
        <w:t xml:space="preserve"> </w:t>
      </w:r>
    </w:p>
    <w:p w14:paraId="513BBC2E">
      <w:pPr>
        <w:spacing w:after="0" w:line="240" w:lineRule="auto"/>
        <w:ind w:left="0" w:right="0" w:firstLine="709"/>
      </w:pPr>
      <w:r>
        <w:rPr>
          <w:rFonts w:ascii="Calibri" w:hAnsi="Calibri" w:eastAsia="Calibri" w:cs="Calibri"/>
        </w:rPr>
        <w:t>−</w:t>
      </w:r>
      <w:r>
        <w:rPr>
          <w:rFonts w:ascii="Arial" w:hAnsi="Arial" w:eastAsia="Arial" w:cs="Arial"/>
        </w:rPr>
        <w:t xml:space="preserve"> </w:t>
      </w:r>
      <w:r>
        <w:t>обучающийся выполнил работу без ошибок и недочетов;</w:t>
      </w:r>
      <w:r>
        <w:rPr>
          <w:b/>
        </w:rPr>
        <w:t xml:space="preserve"> </w:t>
      </w:r>
    </w:p>
    <w:p w14:paraId="7BAF1F14">
      <w:pPr>
        <w:spacing w:after="0" w:line="240" w:lineRule="auto"/>
        <w:ind w:left="0" w:right="0" w:firstLine="709"/>
      </w:pPr>
      <w:r>
        <w:rPr>
          <w:rFonts w:ascii="Calibri" w:hAnsi="Calibri" w:eastAsia="Calibri" w:cs="Calibri"/>
        </w:rPr>
        <w:t>−</w:t>
      </w:r>
      <w:r>
        <w:rPr>
          <w:rFonts w:ascii="Arial" w:hAnsi="Arial" w:eastAsia="Arial" w:cs="Arial"/>
        </w:rPr>
        <w:t xml:space="preserve"> </w:t>
      </w:r>
      <w:r>
        <w:t>допустил не более одного недочета.</w:t>
      </w:r>
      <w:r>
        <w:rPr>
          <w:b/>
        </w:rPr>
        <w:t xml:space="preserve"> </w:t>
      </w:r>
    </w:p>
    <w:p w14:paraId="08483177">
      <w:pPr>
        <w:spacing w:after="0" w:line="240" w:lineRule="auto"/>
        <w:ind w:left="0" w:right="0" w:firstLine="709"/>
      </w:pPr>
      <w:r>
        <w:rPr>
          <w:i/>
        </w:rPr>
        <w:t xml:space="preserve">Оценка «4» </w:t>
      </w:r>
      <w:r>
        <w:t xml:space="preserve">ставится если: </w:t>
      </w:r>
    </w:p>
    <w:p w14:paraId="549E449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обучающийся выполнил работу полностью, но допустил в ней не более одной негрубой ошибки и одного недочета; </w:t>
      </w:r>
    </w:p>
    <w:p w14:paraId="56BB6FE9">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обучающийся выполнил работу полностью, но допустил в ней не более двух недочетов. </w:t>
      </w:r>
    </w:p>
    <w:p w14:paraId="6FC129EA">
      <w:pPr>
        <w:spacing w:after="0" w:line="240" w:lineRule="auto"/>
        <w:ind w:left="0" w:right="0" w:firstLine="709"/>
        <w:jc w:val="left"/>
      </w:pPr>
      <w:r>
        <w:rPr>
          <w:i/>
        </w:rPr>
        <w:t>Оценка «3» ставится</w:t>
      </w:r>
      <w:r>
        <w:t xml:space="preserve">, если:  </w:t>
      </w:r>
    </w:p>
    <w:p w14:paraId="6071E1E7">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обучающийся правильно выполнил не менее 2/3 работы или допустил не более двух грубых ошибок; </w:t>
      </w:r>
    </w:p>
    <w:p w14:paraId="0BF44A57">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обучающийся правильно выполнил не менее 2/3 работы или допустил не более одной грубой и одной негрубой ошибки и одного недочета; </w:t>
      </w:r>
    </w:p>
    <w:p w14:paraId="35D4A2E7">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обучающийся правильно выполнил не менее 2/3 работы или допустил не более двух-трех негрубых ошибок. </w:t>
      </w:r>
    </w:p>
    <w:p w14:paraId="397A53B5">
      <w:pPr>
        <w:spacing w:after="0" w:line="240" w:lineRule="auto"/>
        <w:ind w:left="0" w:right="0" w:firstLine="709"/>
      </w:pPr>
      <w:r>
        <w:rPr>
          <w:i/>
        </w:rPr>
        <w:t>Оценка «2»</w:t>
      </w:r>
      <w:r>
        <w:rPr>
          <w:b/>
        </w:rPr>
        <w:t xml:space="preserve"> </w:t>
      </w:r>
      <w:r>
        <w:t xml:space="preserve">не ставится. </w:t>
      </w:r>
    </w:p>
    <w:p w14:paraId="6E6B3483">
      <w:pPr>
        <w:spacing w:after="0" w:line="240" w:lineRule="auto"/>
        <w:ind w:left="0" w:right="0" w:firstLine="709"/>
        <w:jc w:val="center"/>
      </w:pPr>
      <w:r>
        <w:t xml:space="preserve"> </w:t>
      </w:r>
      <w:r>
        <w:tab/>
      </w:r>
      <w:r>
        <w:t xml:space="preserve"> </w:t>
      </w:r>
      <w:r>
        <w:rPr>
          <w:b/>
        </w:rPr>
        <w:t xml:space="preserve">Планируемые результаты освоения рабочей программы по учебному предмету «Биология» в 8 классе </w:t>
      </w:r>
    </w:p>
    <w:p w14:paraId="21CA898A">
      <w:pPr>
        <w:spacing w:after="0" w:line="240" w:lineRule="auto"/>
        <w:ind w:left="0" w:right="0" w:firstLine="709"/>
        <w:jc w:val="left"/>
      </w:pPr>
      <w:r>
        <w:rPr>
          <w:b/>
        </w:rPr>
        <w:t xml:space="preserve">Личностные результаты: </w:t>
      </w:r>
    </w:p>
    <w:p w14:paraId="720B4806">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воспитание бережного отношения к истории и культуре других народов, природным и культурным достопримечательностям страны: </w:t>
      </w:r>
    </w:p>
    <w:p w14:paraId="35D706AA">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способность к осмыслению социального окружения, своего места в нем; осознание необходимости охраны природы, сохранения многообразия мира животных; </w:t>
      </w:r>
    </w:p>
    <w:p w14:paraId="15278499">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владение навыками коммуникации и принятыми нормами социального взаимодействия при выполнении работ по уходу за животными; использование доступных информационных технологий для коммуникации; </w:t>
      </w:r>
    </w:p>
    <w:p w14:paraId="28169715">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воспитание эстетических потребностей, ценностей и чувств, умение видеть красоту, гармонию окружающей природы; </w:t>
      </w:r>
    </w:p>
    <w:p w14:paraId="05AECEA2">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овладение социально- бытовыми навыками, правилами личной и общественной гигиены, используемыми в повседневной жизни;    </w:t>
      </w:r>
    </w:p>
    <w:p w14:paraId="1E39D3B4">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сформированность адекватных представлений о собственных возможностях, о насущно необходимом жизнеобеспечении: умение ухаживать за домашними питомцами;  </w:t>
      </w:r>
    </w:p>
    <w:p w14:paraId="2B7B525F">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сформированность готовности к самостоятельной жизни, знание правил ухода за животными на ферме и дома; </w:t>
      </w:r>
    </w:p>
    <w:p w14:paraId="3513BFE8">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сформированность навыков сотрудничества с взрослыми и сверстниками в разных социальных ситуациях. </w:t>
      </w:r>
    </w:p>
    <w:p w14:paraId="51B6065D">
      <w:pPr>
        <w:spacing w:after="0" w:line="240" w:lineRule="auto"/>
        <w:ind w:left="0" w:right="0" w:firstLine="709"/>
        <w:jc w:val="center"/>
      </w:pPr>
      <w:r>
        <w:rPr>
          <w:b/>
        </w:rPr>
        <w:t xml:space="preserve">Уровни достижения предметных результатов по учебному предмету «Биология» в 8 классе </w:t>
      </w:r>
    </w:p>
    <w:p w14:paraId="4F1F0AE1">
      <w:pPr>
        <w:spacing w:after="0" w:line="240" w:lineRule="auto"/>
        <w:ind w:left="0" w:right="0" w:firstLine="709"/>
        <w:jc w:val="left"/>
      </w:pPr>
      <w:r>
        <w:rPr>
          <w:u w:val="single" w:color="000000"/>
        </w:rPr>
        <w:t>Минимальный уровень:</w:t>
      </w:r>
      <w:r>
        <w:t xml:space="preserve">  </w:t>
      </w:r>
    </w:p>
    <w:p w14:paraId="74F1458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иметь представление об объектах и явлениях неживой и живой природы; </w:t>
      </w:r>
    </w:p>
    <w:p w14:paraId="67066766">
      <w:pPr>
        <w:spacing w:after="0" w:line="240" w:lineRule="auto"/>
        <w:ind w:left="0" w:right="0" w:firstLine="709"/>
        <w:jc w:val="right"/>
      </w:pPr>
      <w:r>
        <w:rPr>
          <w:rFonts w:ascii="Calibri" w:hAnsi="Calibri" w:eastAsia="Calibri" w:cs="Calibri"/>
        </w:rPr>
        <w:t>−</w:t>
      </w:r>
      <w:r>
        <w:rPr>
          <w:rFonts w:ascii="Arial" w:hAnsi="Arial" w:eastAsia="Arial" w:cs="Arial"/>
        </w:rPr>
        <w:t xml:space="preserve"> </w:t>
      </w:r>
      <w:r>
        <w:t xml:space="preserve">знать особенности внешнего вида изученных животных, узнавание и различение изученных объектов в окружающем мире, моделях, фотографиях, рисунках; </w:t>
      </w:r>
    </w:p>
    <w:p w14:paraId="7BB995FC">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общие признаки изученных групп животных, правила поведения в природе, техники безопасности, здорового образа жизни в объеме программы; </w:t>
      </w:r>
    </w:p>
    <w:p w14:paraId="19BBCDE6">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выполнять совместно с учителем практические работы, предусмотренные программой;  </w:t>
      </w:r>
    </w:p>
    <w:p w14:paraId="54D6B304">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применять полученные знания и сформированные умения в бытовых ситуациях (уход за растениями). </w:t>
      </w:r>
    </w:p>
    <w:p w14:paraId="4B9E7EB6">
      <w:pPr>
        <w:spacing w:after="0" w:line="240" w:lineRule="auto"/>
        <w:ind w:left="0" w:right="0" w:firstLine="709"/>
        <w:jc w:val="left"/>
      </w:pPr>
      <w:r>
        <w:rPr>
          <w:u w:val="single" w:color="000000"/>
        </w:rPr>
        <w:t>Достаточный уровень:</w:t>
      </w:r>
      <w:r>
        <w:t xml:space="preserve">  </w:t>
      </w:r>
    </w:p>
    <w:p w14:paraId="1A6FF94A">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иметь представление об объектах неживой и живой природы; </w:t>
      </w:r>
    </w:p>
    <w:p w14:paraId="54BB584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основные взаимосвязи между природными компонентами, природой и человеком; </w:t>
      </w:r>
    </w:p>
    <w:p w14:paraId="3237B308">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устанавливать взаимосвязи между средой обитания и внешним видом объекта (единство формы и функции); </w:t>
      </w:r>
    </w:p>
    <w:p w14:paraId="1DDBF5B4">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признаки сходства и различия между группами животных; </w:t>
      </w:r>
    </w:p>
    <w:p w14:paraId="1A6DABEC">
      <w:pPr>
        <w:spacing w:after="0" w:line="240" w:lineRule="auto"/>
        <w:ind w:left="0" w:right="0" w:firstLine="709"/>
        <w:jc w:val="center"/>
      </w:pPr>
      <w:r>
        <w:rPr>
          <w:rFonts w:ascii="Calibri" w:hAnsi="Calibri" w:eastAsia="Calibri" w:cs="Calibri"/>
        </w:rPr>
        <w:t>−</w:t>
      </w:r>
      <w:r>
        <w:rPr>
          <w:rFonts w:ascii="Arial" w:hAnsi="Arial" w:eastAsia="Arial" w:cs="Arial"/>
        </w:rPr>
        <w:t xml:space="preserve"> </w:t>
      </w:r>
      <w:r>
        <w:t xml:space="preserve">выполнять классификации на основе выделения общих признаков; </w:t>
      </w:r>
    </w:p>
    <w:p w14:paraId="7C6932AE">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узнавать изученные природные объекты по внешнему виду (натуральные объекты, муляжи, слайды, рисунки, схемы); </w:t>
      </w:r>
    </w:p>
    <w:p w14:paraId="6ACA350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правила здорового образа жизни и безопасного поведения, использовать их для объяснения новых ситуаций; </w:t>
      </w:r>
    </w:p>
    <w:p w14:paraId="6A60EBBD">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выполнять практические работы самостоятельно или предварительной (ориентировочной) помощи учителя  </w:t>
      </w:r>
    </w:p>
    <w:p w14:paraId="2340934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владеть сформированными знаниями и умениями в учебных, учебнобытовых и учебно-трудовых ситуациях. </w:t>
      </w:r>
    </w:p>
    <w:p w14:paraId="7F5F71B8">
      <w:pPr>
        <w:spacing w:after="0" w:line="240" w:lineRule="auto"/>
        <w:ind w:left="0" w:right="0" w:firstLine="709"/>
        <w:jc w:val="left"/>
      </w:pPr>
      <w:r>
        <w:rPr>
          <w:b/>
        </w:rPr>
        <w:t xml:space="preserve"> </w:t>
      </w:r>
      <w:r>
        <w:rPr>
          <w:b/>
        </w:rPr>
        <w:tab/>
      </w:r>
      <w:r>
        <w:rPr>
          <w:b/>
        </w:rPr>
        <w:t xml:space="preserve"> </w:t>
      </w:r>
    </w:p>
    <w:p w14:paraId="0B9A9902">
      <w:pPr>
        <w:spacing w:after="0" w:line="240" w:lineRule="auto"/>
        <w:ind w:left="0" w:right="0" w:firstLine="709"/>
        <w:jc w:val="center"/>
      </w:pPr>
      <w:r>
        <w:rPr>
          <w:b/>
        </w:rPr>
        <w:t xml:space="preserve">Система оценки достижения обучающимися с умственной отсталостью планируемых результатов освоения  </w:t>
      </w:r>
    </w:p>
    <w:p w14:paraId="44EC8A43">
      <w:pPr>
        <w:spacing w:after="0" w:line="240" w:lineRule="auto"/>
        <w:ind w:left="0" w:right="0" w:firstLine="709"/>
        <w:jc w:val="center"/>
      </w:pPr>
      <w:r>
        <w:rPr>
          <w:b/>
        </w:rPr>
        <w:t xml:space="preserve">рабочей программы по учебному предмету «Биология» в 8 классе </w:t>
      </w:r>
    </w:p>
    <w:p w14:paraId="41811072">
      <w:pPr>
        <w:spacing w:after="0" w:line="240" w:lineRule="auto"/>
        <w:ind w:left="0" w:right="0" w:firstLine="709"/>
      </w:pPr>
      <w:r>
        <w:t xml:space="preserve">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 </w:t>
      </w:r>
    </w:p>
    <w:p w14:paraId="0F60B2AB">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0 баллов - нет фиксируемой динамики;  </w:t>
      </w:r>
    </w:p>
    <w:p w14:paraId="0BB30804">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1 балл - минимальная динамика;  </w:t>
      </w:r>
    </w:p>
    <w:p w14:paraId="6E473646">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2 балла - удовлетворительная динамика; −</w:t>
      </w:r>
      <w:r>
        <w:rPr>
          <w:rFonts w:ascii="Arial" w:hAnsi="Arial" w:eastAsia="Arial" w:cs="Arial"/>
        </w:rPr>
        <w:t xml:space="preserve"> </w:t>
      </w:r>
      <w:r>
        <w:t xml:space="preserve">3 балла - значительная динамика.  </w:t>
      </w:r>
    </w:p>
    <w:p w14:paraId="3CFA1DCE">
      <w:pPr>
        <w:spacing w:after="0" w:line="240" w:lineRule="auto"/>
        <w:ind w:left="0" w:right="0" w:firstLine="709"/>
        <w:jc w:val="center"/>
      </w:pPr>
      <w:r>
        <w:rPr>
          <w:b/>
        </w:rPr>
        <w:t xml:space="preserve">Критерии оценки предметных результатов </w:t>
      </w:r>
    </w:p>
    <w:p w14:paraId="625643C5">
      <w:pPr>
        <w:spacing w:after="0" w:line="240" w:lineRule="auto"/>
        <w:ind w:left="0" w:right="0" w:firstLine="709"/>
      </w:pPr>
      <w:r>
        <w:t xml:space="preserve">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итоговых) и тестовых заданий.   При оценке предметных результатов учитывается уровень самостоятельности обучающегося и особенности его развития.   </w:t>
      </w:r>
      <w:r>
        <w:rPr>
          <w:i/>
        </w:rPr>
        <w:t xml:space="preserve">Критерии оценки предметных результатов за устный ответ: </w:t>
      </w:r>
    </w:p>
    <w:p w14:paraId="2272D7E7">
      <w:pPr>
        <w:spacing w:after="0" w:line="240" w:lineRule="auto"/>
        <w:ind w:left="0" w:right="0" w:firstLine="709"/>
      </w:pPr>
      <w:r>
        <w:rPr>
          <w:i/>
        </w:rPr>
        <w:t xml:space="preserve"> Оценка «5»</w:t>
      </w:r>
      <w:r>
        <w:rPr>
          <w:b/>
        </w:rPr>
        <w:t xml:space="preserve"> </w:t>
      </w:r>
      <w:r>
        <w:t>ставится в случае, если обучающийся:</w:t>
      </w:r>
      <w:r>
        <w:rPr>
          <w:b/>
        </w:rPr>
        <w:t xml:space="preserve"> </w:t>
      </w:r>
      <w:r>
        <w:rPr>
          <w:i/>
        </w:rPr>
        <w:t xml:space="preserve"> </w:t>
      </w:r>
    </w:p>
    <w:p w14:paraId="2AD16BA5">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показывает знания, понимание, глубину усвоения всего программного материала;  </w:t>
      </w:r>
    </w:p>
    <w:p w14:paraId="3F1B71A8">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умеет выделять главные положения в изученном материале, на основании фактов и примеров обобщать, делать выводы, устанавливать межпредметные и внутрипредметные связи, творчески применяет полученные знания в незнакомой ситуации;  </w:t>
      </w:r>
    </w:p>
    <w:p w14:paraId="1AE41645">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не допускает ошибок и недочетов при воспроизведении изученного материала, при устных ответах устраняет отдельные неточности с помощью дополнительных вопросов учителя, соблюдает культуру письменной и устной речи, правила оформления письменных работ.  </w:t>
      </w:r>
    </w:p>
    <w:p w14:paraId="3B371F8C">
      <w:pPr>
        <w:spacing w:after="0" w:line="240" w:lineRule="auto"/>
        <w:ind w:left="0" w:right="0" w:firstLine="709"/>
      </w:pPr>
      <w:r>
        <w:rPr>
          <w:i/>
        </w:rPr>
        <w:t>Оценка «4»</w:t>
      </w:r>
      <w:r>
        <w:rPr>
          <w:b/>
        </w:rPr>
        <w:t xml:space="preserve"> </w:t>
      </w:r>
      <w:r>
        <w:t xml:space="preserve">ставится в случае, если обучающийся:  </w:t>
      </w:r>
    </w:p>
    <w:p w14:paraId="4CC20677">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показывает знания всего изученного программного материала;  </w:t>
      </w:r>
    </w:p>
    <w:p w14:paraId="4A7EDD72">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умеет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w:t>
      </w:r>
    </w:p>
    <w:p w14:paraId="00022C92">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допускает незначительные (негрубые) ошибки и недочеты при воспроизведении изученного материала, соблюдает основные правила культуры письменной и устной речи, правила оформления письменных работ. </w:t>
      </w:r>
    </w:p>
    <w:p w14:paraId="6E747B75">
      <w:pPr>
        <w:spacing w:after="0" w:line="240" w:lineRule="auto"/>
        <w:ind w:left="0" w:right="0" w:firstLine="709"/>
      </w:pPr>
      <w:r>
        <w:rPr>
          <w:i/>
        </w:rPr>
        <w:t xml:space="preserve"> Оценка «3»</w:t>
      </w:r>
      <w:r>
        <w:rPr>
          <w:b/>
        </w:rPr>
        <w:t xml:space="preserve"> </w:t>
      </w:r>
      <w:r>
        <w:t xml:space="preserve">ставится в случае, если обучающийся:  </w:t>
      </w:r>
    </w:p>
    <w:p w14:paraId="05B12DF9">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показывает знания и усвоение изученного программного материала на уровне минимальных требований; </w:t>
      </w:r>
    </w:p>
    <w:p w14:paraId="793D4B19">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умеет работать на уровне воспроизведения, испытывает затруднения при ответах на видоизмененные вопросы; </w:t>
      </w:r>
    </w:p>
    <w:p w14:paraId="3F76ED47">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допускает грубые или несколько негрубых ошибок при воспроизведении изученного материала, незначительно не соблюдает основные правила культуры письменной и устной речи, правила оформления письменных работ.  </w:t>
      </w:r>
    </w:p>
    <w:p w14:paraId="5079858C">
      <w:pPr>
        <w:spacing w:after="0" w:line="240" w:lineRule="auto"/>
        <w:ind w:left="0" w:right="0" w:firstLine="709"/>
      </w:pPr>
      <w:r>
        <w:rPr>
          <w:i/>
        </w:rPr>
        <w:t xml:space="preserve"> Оценка «2»</w:t>
      </w:r>
      <w:r>
        <w:rPr>
          <w:b/>
        </w:rPr>
        <w:t xml:space="preserve"> </w:t>
      </w:r>
      <w:r>
        <w:t xml:space="preserve">не ставится.  </w:t>
      </w:r>
    </w:p>
    <w:p w14:paraId="61053402">
      <w:pPr>
        <w:spacing w:after="0" w:line="240" w:lineRule="auto"/>
        <w:ind w:left="0" w:right="0" w:firstLine="709"/>
        <w:jc w:val="left"/>
      </w:pPr>
      <w:r>
        <w:rPr>
          <w:i/>
        </w:rPr>
        <w:t xml:space="preserve">Критерии оценивания практических работ (лабораторных работ) обучающихся по биологии  </w:t>
      </w:r>
    </w:p>
    <w:p w14:paraId="1FA91D00">
      <w:pPr>
        <w:spacing w:after="0" w:line="240" w:lineRule="auto"/>
        <w:ind w:left="0" w:right="0" w:firstLine="709"/>
        <w:jc w:val="left"/>
      </w:pPr>
      <w:r>
        <w:rPr>
          <w:i/>
        </w:rPr>
        <w:t xml:space="preserve"> Оценка «5» ставится если: </w:t>
      </w:r>
    </w:p>
    <w:p w14:paraId="35CA4E89">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правильно по заданию учителя проведено наблюдение; </w:t>
      </w:r>
    </w:p>
    <w:p w14:paraId="2D33A6D3">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полно раскрыто содержание материала в объеме программы; </w:t>
      </w:r>
    </w:p>
    <w:p w14:paraId="3193CA50">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четко и правильно даны определения; </w:t>
      </w:r>
    </w:p>
    <w:p w14:paraId="0DC53ADA">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вывод самостоятельный, использованы ранее приобретенные знания.  </w:t>
      </w:r>
    </w:p>
    <w:p w14:paraId="626F843A">
      <w:pPr>
        <w:spacing w:after="0" w:line="240" w:lineRule="auto"/>
        <w:ind w:left="0" w:right="0" w:firstLine="709"/>
        <w:jc w:val="left"/>
      </w:pPr>
      <w:r>
        <w:rPr>
          <w:i/>
        </w:rPr>
        <w:t>Оценка «4» ставится если:</w:t>
      </w:r>
      <w:r>
        <w:t xml:space="preserve"> </w:t>
      </w:r>
    </w:p>
    <w:p w14:paraId="6B308666">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наблюдение проведено самостоятельно; </w:t>
      </w:r>
    </w:p>
    <w:p w14:paraId="3FA0F562">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 частично раскрыто основное содержание материала; </w:t>
      </w:r>
    </w:p>
    <w:p w14:paraId="1CF29409">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в основном правильно даны определения, но допущены нарушения последовательности изложения; −</w:t>
      </w:r>
      <w:r>
        <w:rPr>
          <w:rFonts w:ascii="Arial" w:hAnsi="Arial" w:eastAsia="Arial" w:cs="Arial"/>
        </w:rPr>
        <w:t xml:space="preserve"> </w:t>
      </w:r>
      <w:r>
        <w:t xml:space="preserve">вывод неполный. </w:t>
      </w:r>
    </w:p>
    <w:p w14:paraId="2125D22C">
      <w:pPr>
        <w:spacing w:after="0" w:line="240" w:lineRule="auto"/>
        <w:ind w:left="0" w:right="0" w:firstLine="709"/>
        <w:jc w:val="left"/>
      </w:pPr>
      <w:r>
        <w:rPr>
          <w:i/>
        </w:rPr>
        <w:t>Оценка «3» ставится если:</w:t>
      </w:r>
      <w:r>
        <w:rPr>
          <w:b/>
        </w:rPr>
        <w:t xml:space="preserve"> </w:t>
      </w:r>
    </w:p>
    <w:p w14:paraId="42FC9E9A">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наблюдение проведено с помощью учителя; </w:t>
      </w:r>
    </w:p>
    <w:p w14:paraId="705D51C2">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усвоено основное содержание материала;  </w:t>
      </w:r>
    </w:p>
    <w:p w14:paraId="47167B2F">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определения понятий нечеткие; </w:t>
      </w:r>
    </w:p>
    <w:p w14:paraId="44808FB8">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допущены ошибки и неточности в выводе.  </w:t>
      </w:r>
    </w:p>
    <w:p w14:paraId="131650ED">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наблюдение проведено с помощью учителя; </w:t>
      </w:r>
    </w:p>
    <w:p w14:paraId="5A2B47B9">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усвоено основное содержание материала;  </w:t>
      </w:r>
    </w:p>
    <w:p w14:paraId="496B63D1">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определения понятий нечеткие; </w:t>
      </w:r>
    </w:p>
    <w:p w14:paraId="37E11A13">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допущены ошибки и неточности в выводе.  </w:t>
      </w:r>
    </w:p>
    <w:p w14:paraId="51B219E0">
      <w:pPr>
        <w:spacing w:after="0" w:line="240" w:lineRule="auto"/>
        <w:ind w:left="0" w:right="0" w:firstLine="709"/>
      </w:pPr>
      <w:r>
        <w:rPr>
          <w:i/>
        </w:rPr>
        <w:t>Оценка «2»</w:t>
      </w:r>
      <w:r>
        <w:rPr>
          <w:b/>
        </w:rPr>
        <w:t xml:space="preserve"> </w:t>
      </w:r>
      <w:r>
        <w:t>не ставится.</w:t>
      </w:r>
      <w:r>
        <w:rPr>
          <w:b/>
        </w:rPr>
        <w:t xml:space="preserve"> </w:t>
      </w:r>
    </w:p>
    <w:p w14:paraId="38979173">
      <w:pPr>
        <w:spacing w:after="0" w:line="240" w:lineRule="auto"/>
        <w:ind w:left="0" w:right="0" w:firstLine="709"/>
        <w:jc w:val="left"/>
      </w:pPr>
      <w:r>
        <w:rPr>
          <w:i/>
        </w:rPr>
        <w:t>Оценка самостоятельных письменных и контрольных работ.</w:t>
      </w:r>
      <w:r>
        <w:t xml:space="preserve"> </w:t>
      </w:r>
    </w:p>
    <w:p w14:paraId="29B3B1E9">
      <w:pPr>
        <w:spacing w:after="0" w:line="240" w:lineRule="auto"/>
        <w:ind w:left="0" w:right="0" w:firstLine="709"/>
      </w:pPr>
      <w:r>
        <w:rPr>
          <w:i/>
        </w:rPr>
        <w:t xml:space="preserve">Оценка «5» </w:t>
      </w:r>
      <w:r>
        <w:t>ставится если:</w:t>
      </w:r>
      <w:r>
        <w:rPr>
          <w:i/>
        </w:rPr>
        <w:t xml:space="preserve"> </w:t>
      </w:r>
    </w:p>
    <w:p w14:paraId="6DBCF5E8">
      <w:pPr>
        <w:spacing w:after="0" w:line="240" w:lineRule="auto"/>
        <w:ind w:left="0" w:right="0" w:firstLine="709"/>
      </w:pPr>
      <w:r>
        <w:rPr>
          <w:rFonts w:ascii="Calibri" w:hAnsi="Calibri" w:eastAsia="Calibri" w:cs="Calibri"/>
        </w:rPr>
        <w:t>−</w:t>
      </w:r>
      <w:r>
        <w:rPr>
          <w:rFonts w:ascii="Arial" w:hAnsi="Arial" w:eastAsia="Arial" w:cs="Arial"/>
        </w:rPr>
        <w:t xml:space="preserve"> </w:t>
      </w:r>
      <w:r>
        <w:t>обучающийся выполнил работу без ошибок и недочетов;</w:t>
      </w:r>
      <w:r>
        <w:rPr>
          <w:b/>
        </w:rPr>
        <w:t xml:space="preserve"> </w:t>
      </w:r>
      <w:r>
        <w:rPr>
          <w:rFonts w:ascii="Calibri" w:hAnsi="Calibri" w:eastAsia="Calibri" w:cs="Calibri"/>
        </w:rPr>
        <w:t>−</w:t>
      </w:r>
      <w:r>
        <w:rPr>
          <w:rFonts w:ascii="Arial" w:hAnsi="Arial" w:eastAsia="Arial" w:cs="Arial"/>
        </w:rPr>
        <w:t xml:space="preserve"> </w:t>
      </w:r>
      <w:r>
        <w:t>допустил не более одного недочета.</w:t>
      </w:r>
      <w:r>
        <w:rPr>
          <w:b/>
        </w:rPr>
        <w:t xml:space="preserve"> </w:t>
      </w:r>
    </w:p>
    <w:p w14:paraId="0532C351">
      <w:pPr>
        <w:spacing w:after="0" w:line="240" w:lineRule="auto"/>
        <w:ind w:left="0" w:right="0" w:firstLine="709"/>
      </w:pPr>
      <w:r>
        <w:rPr>
          <w:i/>
        </w:rPr>
        <w:t xml:space="preserve">Оценка «4» </w:t>
      </w:r>
      <w:r>
        <w:t xml:space="preserve">ставится если: </w:t>
      </w:r>
    </w:p>
    <w:p w14:paraId="077B9B9F">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обучающийся выполнил работу полностью, но допустил в ней не более одной негрубой ошибки и одного недочета; </w:t>
      </w:r>
    </w:p>
    <w:p w14:paraId="2C0DE826">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обучающийся выполнил работу полностью, но допустил в ней не более двух недочетов. </w:t>
      </w:r>
    </w:p>
    <w:p w14:paraId="2C8FB4ED">
      <w:pPr>
        <w:spacing w:after="0" w:line="240" w:lineRule="auto"/>
        <w:ind w:left="0" w:right="0" w:firstLine="709"/>
      </w:pPr>
      <w:r>
        <w:rPr>
          <w:i/>
        </w:rPr>
        <w:t>Оценка «3» ставится</w:t>
      </w:r>
      <w:r>
        <w:t xml:space="preserve">, если:  </w:t>
      </w:r>
    </w:p>
    <w:p w14:paraId="201CA7A4">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обучающийся правильно выполнил не менее 2/3 работы или допустил не более двух грубых ошибок; </w:t>
      </w:r>
    </w:p>
    <w:p w14:paraId="0657F342">
      <w:pPr>
        <w:spacing w:after="0" w:line="240" w:lineRule="auto"/>
        <w:ind w:left="0" w:right="0" w:firstLine="709"/>
        <w:jc w:val="right"/>
      </w:pPr>
      <w:r>
        <w:rPr>
          <w:rFonts w:ascii="Segoe UI Symbol" w:hAnsi="Segoe UI Symbol" w:eastAsia="Segoe UI Symbol" w:cs="Segoe UI Symbol"/>
        </w:rPr>
        <w:t>−</w:t>
      </w:r>
      <w:r>
        <w:rPr>
          <w:rFonts w:ascii="Arial" w:hAnsi="Arial" w:eastAsia="Arial" w:cs="Arial"/>
        </w:rPr>
        <w:t xml:space="preserve"> </w:t>
      </w:r>
      <w:r>
        <w:t xml:space="preserve">обучающийся правильно выполнил не менее 2/3 работы или допустил </w:t>
      </w:r>
    </w:p>
    <w:p w14:paraId="771BD2AF">
      <w:pPr>
        <w:spacing w:after="0" w:line="240" w:lineRule="auto"/>
        <w:ind w:left="0" w:right="0" w:firstLine="709"/>
      </w:pPr>
      <w:r>
        <w:t xml:space="preserve">не более одной грубой и одной негрубой ошибки и одного недочета; </w:t>
      </w:r>
    </w:p>
    <w:p w14:paraId="016E8E1F">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обучающийся правильно выполнил не менее 2/3 работы или допустил не более двух-трех негрубых ошибок. </w:t>
      </w:r>
    </w:p>
    <w:p w14:paraId="094EE932">
      <w:pPr>
        <w:spacing w:after="0" w:line="240" w:lineRule="auto"/>
        <w:ind w:left="0" w:right="0" w:firstLine="709"/>
      </w:pPr>
      <w:r>
        <w:rPr>
          <w:i/>
        </w:rPr>
        <w:t>Оценка «2»</w:t>
      </w:r>
      <w:r>
        <w:rPr>
          <w:b/>
        </w:rPr>
        <w:t xml:space="preserve"> </w:t>
      </w:r>
      <w:r>
        <w:t>не ставится.</w:t>
      </w:r>
      <w:r>
        <w:rPr>
          <w:b/>
        </w:rPr>
        <w:t xml:space="preserve"> </w:t>
      </w:r>
    </w:p>
    <w:p w14:paraId="3354E3E8">
      <w:pPr>
        <w:spacing w:after="0" w:line="240" w:lineRule="auto"/>
        <w:ind w:left="0" w:right="0" w:firstLine="709"/>
        <w:jc w:val="left"/>
      </w:pPr>
      <w:r>
        <w:t xml:space="preserve"> </w:t>
      </w:r>
    </w:p>
    <w:p w14:paraId="4CA93649">
      <w:pPr>
        <w:spacing w:after="0" w:line="240" w:lineRule="auto"/>
        <w:ind w:left="0" w:right="0" w:firstLine="709"/>
        <w:jc w:val="left"/>
      </w:pPr>
      <w:r>
        <w:br w:type="page"/>
      </w:r>
      <w:r>
        <w:rPr>
          <w:b/>
        </w:rPr>
        <w:t xml:space="preserve">Планируемые результаты освоения рабочей программы по учебному предмету «Биология» в 9 классе </w:t>
      </w:r>
    </w:p>
    <w:p w14:paraId="1294678A">
      <w:pPr>
        <w:spacing w:after="0" w:line="240" w:lineRule="auto"/>
        <w:ind w:left="0" w:right="0" w:firstLine="709"/>
        <w:jc w:val="left"/>
      </w:pPr>
      <w:r>
        <w:rPr>
          <w:b/>
        </w:rPr>
        <w:t xml:space="preserve">Личностные результаты: </w:t>
      </w:r>
    </w:p>
    <w:p w14:paraId="6254C484">
      <w:pPr>
        <w:spacing w:after="0" w:line="240" w:lineRule="auto"/>
        <w:ind w:left="0" w:right="0" w:firstLine="709"/>
      </w:pPr>
      <w:r>
        <w:rPr>
          <w:rFonts w:ascii="Segoe UI Symbol" w:hAnsi="Segoe UI Symbol" w:eastAsia="Segoe UI Symbol" w:cs="Segoe UI Symbol"/>
          <w:color w:val="00000A"/>
        </w:rPr>
        <w:t>−</w:t>
      </w:r>
      <w:r>
        <w:rPr>
          <w:rFonts w:ascii="Arial" w:hAnsi="Arial" w:eastAsia="Arial" w:cs="Arial"/>
          <w:color w:val="00000A"/>
        </w:rPr>
        <w:t xml:space="preserve"> </w:t>
      </w:r>
      <w:r>
        <w:t xml:space="preserve">сформированность адекватных представлений о собственных возможностях, о насущно необходимом жизнеобеспечении: </w:t>
      </w:r>
      <w:r>
        <w:rPr>
          <w:color w:val="00000A"/>
        </w:rPr>
        <w:t xml:space="preserve">правильном питании, соблюдении гигиенических правил и норм, отказа от вредных привычек; чередовании труда и отдыха, профилактических прививках; </w:t>
      </w:r>
    </w:p>
    <w:p w14:paraId="6903DC4F">
      <w:pPr>
        <w:spacing w:after="0" w:line="240" w:lineRule="auto"/>
        <w:ind w:left="0" w:right="0" w:firstLine="709"/>
      </w:pPr>
      <w:r>
        <w:rPr>
          <w:rFonts w:ascii="Segoe UI Symbol" w:hAnsi="Segoe UI Symbol" w:eastAsia="Segoe UI Symbol" w:cs="Segoe UI Symbol"/>
          <w:color w:val="00000A"/>
        </w:rPr>
        <w:t xml:space="preserve">− </w:t>
      </w:r>
      <w:r>
        <w:rPr>
          <w:color w:val="00000A"/>
        </w:rPr>
        <w:t xml:space="preserve">овладение социально- бытовыми навыками, используемыми в повседневной жизни; соблюдение санитарно-гигиенических правил, самонаблюдение и анализ своего самочувствия, знание правил измерения температуры тела и сбора анализов; телефонов экстренных служб и лечебных учреждений; </w:t>
      </w:r>
    </w:p>
    <w:p w14:paraId="5427B32A">
      <w:pPr>
        <w:spacing w:after="0" w:line="240" w:lineRule="auto"/>
        <w:ind w:left="0" w:right="0" w:firstLine="709"/>
      </w:pPr>
      <w:r>
        <w:rPr>
          <w:rFonts w:ascii="Segoe UI Symbol" w:hAnsi="Segoe UI Symbol" w:eastAsia="Segoe UI Symbol" w:cs="Segoe UI Symbol"/>
          <w:color w:val="00000A"/>
        </w:rPr>
        <w:t>−</w:t>
      </w:r>
      <w:r>
        <w:rPr>
          <w:rFonts w:ascii="Arial" w:hAnsi="Arial" w:eastAsia="Arial" w:cs="Arial"/>
          <w:color w:val="00000A"/>
        </w:rPr>
        <w:t xml:space="preserve"> </w:t>
      </w:r>
      <w:r>
        <w:rPr>
          <w:color w:val="00000A"/>
        </w:rPr>
        <w:t xml:space="preserve">сформированность целостного, социально ориентированного взгляда на мир в его органичном единстве природной и социальной части; </w:t>
      </w:r>
    </w:p>
    <w:p w14:paraId="121144C0">
      <w:pPr>
        <w:spacing w:after="0" w:line="240" w:lineRule="auto"/>
        <w:ind w:left="0" w:right="0" w:firstLine="709"/>
      </w:pPr>
      <w:r>
        <w:rPr>
          <w:rFonts w:ascii="Segoe UI Symbol" w:hAnsi="Segoe UI Symbol" w:eastAsia="Segoe UI Symbol" w:cs="Segoe UI Symbol"/>
          <w:color w:val="00000A"/>
        </w:rPr>
        <w:t>−</w:t>
      </w:r>
      <w:r>
        <w:rPr>
          <w:rFonts w:ascii="Arial" w:hAnsi="Arial" w:eastAsia="Arial" w:cs="Arial"/>
          <w:color w:val="00000A"/>
        </w:rPr>
        <w:t xml:space="preserve"> </w:t>
      </w:r>
      <w:r>
        <w:rPr>
          <w:color w:val="00000A"/>
        </w:rPr>
        <w:t xml:space="preserve">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14:paraId="3B874235">
      <w:pPr>
        <w:spacing w:after="0" w:line="240" w:lineRule="auto"/>
        <w:ind w:left="0" w:right="0" w:firstLine="709"/>
        <w:jc w:val="left"/>
      </w:pPr>
      <w:r>
        <w:rPr>
          <w:rFonts w:ascii="Segoe UI Symbol" w:hAnsi="Segoe UI Symbol" w:eastAsia="Segoe UI Symbol" w:cs="Segoe UI Symbol"/>
          <w:color w:val="00000A"/>
        </w:rPr>
        <w:t>−</w:t>
      </w:r>
      <w:r>
        <w:rPr>
          <w:rFonts w:ascii="Arial" w:hAnsi="Arial" w:eastAsia="Arial" w:cs="Arial"/>
          <w:color w:val="00000A"/>
        </w:rPr>
        <w:t xml:space="preserve"> </w:t>
      </w:r>
      <w:r>
        <w:rPr>
          <w:color w:val="00000A"/>
        </w:rPr>
        <w:t xml:space="preserve"> сформированность этических чувств, доброжелательности и эмоционально-нравственной отзывчивости, понимания и сопереживания чувствам других людей: готовность оказать первую доврачебную помощь при растяжении, тепловых и солнечных ударах, пожилым людям.  </w:t>
      </w:r>
    </w:p>
    <w:p w14:paraId="4F03B788">
      <w:pPr>
        <w:spacing w:after="0" w:line="240" w:lineRule="auto"/>
        <w:ind w:left="0" w:right="0" w:firstLine="709"/>
      </w:pPr>
      <w:r>
        <w:rPr>
          <w:rFonts w:ascii="Segoe UI Symbol" w:hAnsi="Segoe UI Symbol" w:eastAsia="Segoe UI Symbol" w:cs="Segoe UI Symbol"/>
          <w:color w:val="00000A"/>
        </w:rPr>
        <w:t>−</w:t>
      </w:r>
      <w:r>
        <w:rPr>
          <w:rFonts w:ascii="Arial" w:hAnsi="Arial" w:eastAsia="Arial" w:cs="Arial"/>
          <w:color w:val="00000A"/>
        </w:rPr>
        <w:t xml:space="preserve"> </w:t>
      </w:r>
      <w:r>
        <w:t xml:space="preserve"> способность к осмыслению социального окружения, своего места в нем; принятие соответствующих возрасту ценностей и социальных ролей;</w:t>
      </w:r>
      <w:r>
        <w:rPr>
          <w:color w:val="00000A"/>
        </w:rPr>
        <w:t xml:space="preserve"> </w:t>
      </w:r>
      <w:r>
        <w:rPr>
          <w:rFonts w:ascii="Segoe UI Symbol" w:hAnsi="Segoe UI Symbol" w:eastAsia="Segoe UI Symbol" w:cs="Segoe UI Symbol"/>
          <w:color w:val="00000A"/>
        </w:rPr>
        <w:t>−</w:t>
      </w:r>
      <w:r>
        <w:rPr>
          <w:rFonts w:ascii="Arial" w:hAnsi="Arial" w:eastAsia="Arial" w:cs="Arial"/>
          <w:color w:val="00000A"/>
        </w:rPr>
        <w:t xml:space="preserve"> </w:t>
      </w:r>
      <w:r>
        <w:t>воспитание эстетических потребностей, ценностей и чувств;</w:t>
      </w:r>
      <w:r>
        <w:rPr>
          <w:color w:val="00000A"/>
        </w:rPr>
        <w:t xml:space="preserve"> </w:t>
      </w:r>
      <w:r>
        <w:rPr>
          <w:rFonts w:ascii="Segoe UI Symbol" w:hAnsi="Segoe UI Symbol" w:eastAsia="Segoe UI Symbol" w:cs="Segoe UI Symbol"/>
          <w:color w:val="00000A"/>
        </w:rPr>
        <w:t>−</w:t>
      </w:r>
      <w:r>
        <w:rPr>
          <w:rFonts w:ascii="Arial" w:hAnsi="Arial" w:eastAsia="Arial" w:cs="Arial"/>
          <w:color w:val="00000A"/>
        </w:rPr>
        <w:t xml:space="preserve"> </w:t>
      </w:r>
      <w:r>
        <w:rPr>
          <w:color w:val="00000A"/>
        </w:rPr>
        <w:t xml:space="preserve">принятие готовности к самостоятельной жизни. </w:t>
      </w:r>
    </w:p>
    <w:p w14:paraId="5CA4B2CC">
      <w:pPr>
        <w:keepNext/>
        <w:keepLines/>
        <w:spacing w:after="0" w:line="240" w:lineRule="auto"/>
        <w:ind w:left="0" w:right="0" w:firstLine="709"/>
        <w:jc w:val="center"/>
        <w:outlineLvl w:val="1"/>
        <w:rPr>
          <w:b/>
        </w:rPr>
      </w:pPr>
      <w:r>
        <w:rPr>
          <w:b/>
        </w:rPr>
        <w:t xml:space="preserve">Уровни достижения предметных результатов по учебному предмету «Биология» в 9 классе </w:t>
      </w:r>
    </w:p>
    <w:p w14:paraId="356C2682">
      <w:pPr>
        <w:spacing w:after="0" w:line="240" w:lineRule="auto"/>
        <w:ind w:left="0" w:right="0" w:firstLine="709"/>
        <w:jc w:val="left"/>
      </w:pPr>
      <w:r>
        <w:rPr>
          <w:u w:val="single" w:color="000000"/>
        </w:rPr>
        <w:t>Минимальный уровень:</w:t>
      </w:r>
      <w:r>
        <w:t xml:space="preserve">  </w:t>
      </w:r>
    </w:p>
    <w:p w14:paraId="110E205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иметь представление об объектах и явлениях неживой и живой природы, организма человека; </w:t>
      </w:r>
    </w:p>
    <w:p w14:paraId="65FC9980">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особенности внешнего вида изученных растений и животных, узнавание и различение изученных объектов в окружающем мире, моделях, фотографиях, рисунках; </w:t>
      </w:r>
    </w:p>
    <w:p w14:paraId="2699BE29">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общие признаки изученных групп растений и животных, правила поведения в природе, техники безопасности, здорового образа жизни в объеме программы; </w:t>
      </w:r>
    </w:p>
    <w:p w14:paraId="7320EBA1">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выполнять совместно с учителем практические работы, предусмотренные программой;  </w:t>
      </w:r>
    </w:p>
    <w:p w14:paraId="50FC7D4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описывать особенности состояния своего организма;  </w:t>
      </w:r>
    </w:p>
    <w:p w14:paraId="015F7F31">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названия специализации врачей;  </w:t>
      </w:r>
    </w:p>
    <w:p w14:paraId="479F1F37">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применять полученные знания и сформированные умения в бытовых ситуациях (уход за растениями, измерение температуры тела, правила первой доврачебной помощи). </w:t>
      </w:r>
    </w:p>
    <w:p w14:paraId="3E7D6576">
      <w:pPr>
        <w:spacing w:after="0" w:line="240" w:lineRule="auto"/>
        <w:ind w:left="0" w:right="0" w:firstLine="709"/>
        <w:jc w:val="left"/>
      </w:pPr>
      <w:r>
        <w:rPr>
          <w:u w:val="single" w:color="000000"/>
        </w:rPr>
        <w:t>Достаточный уровень:</w:t>
      </w:r>
      <w:r>
        <w:t xml:space="preserve">  </w:t>
      </w:r>
    </w:p>
    <w:p w14:paraId="6BAA350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иметь представление об объектах неживой и живой природы, организме человека; </w:t>
      </w:r>
    </w:p>
    <w:p w14:paraId="7BC26E71">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основные взаимосвязи между природными компонентами, природой и человеком, органами и системами органов у человека; </w:t>
      </w:r>
    </w:p>
    <w:p w14:paraId="6D13D7C3">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устанавливать взаимосвязи между средой обитания и внешним видом объекта (единство формы и функции); </w:t>
      </w:r>
    </w:p>
    <w:p w14:paraId="2D4957A4">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признаки сходства и различия между группами растений и животных; </w:t>
      </w:r>
    </w:p>
    <w:p w14:paraId="71B3F588">
      <w:pPr>
        <w:keepNext/>
        <w:keepLines/>
        <w:spacing w:after="0" w:line="240" w:lineRule="auto"/>
        <w:ind w:left="0" w:right="0" w:firstLine="709"/>
        <w:jc w:val="center"/>
        <w:outlineLvl w:val="2"/>
      </w:pPr>
      <w:r>
        <w:rPr>
          <w:rFonts w:ascii="Calibri" w:hAnsi="Calibri" w:eastAsia="Calibri" w:cs="Calibri"/>
        </w:rPr>
        <w:t>−</w:t>
      </w:r>
      <w:r>
        <w:rPr>
          <w:rFonts w:ascii="Arial" w:hAnsi="Arial" w:eastAsia="Arial" w:cs="Arial"/>
        </w:rPr>
        <w:t xml:space="preserve"> </w:t>
      </w:r>
      <w:r>
        <w:t xml:space="preserve">выполнять классификации на основе выделения общих признаков; </w:t>
      </w:r>
    </w:p>
    <w:p w14:paraId="1FDF6323">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узнавать изученные природные объекты по внешнему виду (натуральные объекты, муляжи, слайды, рисунки, схемы); </w:t>
      </w:r>
    </w:p>
    <w:p w14:paraId="57EAEB96">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названия элементарных функций и расположение основных органов в организме человека; </w:t>
      </w:r>
    </w:p>
    <w:p w14:paraId="6A5CCA5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способы самонаблюдения, описание особенностей своего состояния, самочувствия, знать основные показатели своего организма (группа крови, состояние зрения, слуха, норму температуры тела, кровяного давления); </w:t>
      </w:r>
    </w:p>
    <w:p w14:paraId="04CB0DDA">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знать правила здорового образа жизни и безопасного поведения, использовать их для объяснения новых ситуаций; </w:t>
      </w:r>
    </w:p>
    <w:p w14:paraId="0A06CE3D">
      <w:pPr>
        <w:spacing w:after="0" w:line="240" w:lineRule="auto"/>
        <w:ind w:left="0" w:right="0" w:firstLine="709"/>
        <w:sectPr>
          <w:headerReference r:id="rId7" w:type="first"/>
          <w:footerReference r:id="rId10" w:type="first"/>
          <w:headerReference r:id="rId5" w:type="default"/>
          <w:footerReference r:id="rId8" w:type="default"/>
          <w:headerReference r:id="rId6" w:type="even"/>
          <w:footerReference r:id="rId9" w:type="even"/>
          <w:pgSz w:w="11909" w:h="16834"/>
          <w:pgMar w:top="1176" w:right="1412" w:bottom="2049" w:left="1419" w:header="720" w:footer="720" w:gutter="0"/>
          <w:cols w:space="720" w:num="1"/>
          <w:titlePg/>
        </w:sectPr>
      </w:pPr>
    </w:p>
    <w:p w14:paraId="15AA5283">
      <w:pPr>
        <w:spacing w:after="0" w:line="240" w:lineRule="auto"/>
        <w:ind w:left="0" w:right="0" w:firstLine="709"/>
      </w:pPr>
      <w:r>
        <w:t xml:space="preserve">выполнять практические работы самостоятельно или предварительной (ориентировочной) помощи учителя (измерение температуры тела, оказание доврачебной помощи при вывихах, порезах, кровотечении, ожогов); </w:t>
      </w:r>
    </w:p>
    <w:p w14:paraId="422C3073">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владеть сформированными знаниями и умениями в учебных, учебнобытовых и учебно-трудовых ситуациях. </w:t>
      </w:r>
    </w:p>
    <w:p w14:paraId="344B82D8">
      <w:pPr>
        <w:keepNext/>
        <w:keepLines/>
        <w:spacing w:after="0" w:line="240" w:lineRule="auto"/>
        <w:ind w:left="0" w:right="0" w:firstLine="709"/>
        <w:jc w:val="center"/>
        <w:outlineLvl w:val="1"/>
        <w:rPr>
          <w:b/>
        </w:rPr>
      </w:pPr>
      <w:r>
        <w:rPr>
          <w:b/>
        </w:rPr>
        <w:t xml:space="preserve">Система оценки достижения обучающимися с умственной отсталостью планируемых результатов освоения рабочей программы по учебному предмету «Биология» в 9 классе </w:t>
      </w:r>
    </w:p>
    <w:p w14:paraId="4FE774DB">
      <w:pPr>
        <w:spacing w:after="0" w:line="240" w:lineRule="auto"/>
        <w:ind w:left="0" w:right="0" w:firstLine="709"/>
      </w:pPr>
      <w:r>
        <w:t xml:space="preserve">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 </w:t>
      </w:r>
    </w:p>
    <w:p w14:paraId="7D7ACDF8">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0 баллов - нет фиксируемой динамики;  </w:t>
      </w:r>
    </w:p>
    <w:p w14:paraId="6B3CB02E">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 xml:space="preserve">1 балл - минимальная динамика;  </w:t>
      </w:r>
    </w:p>
    <w:p w14:paraId="123FD61D">
      <w:pPr>
        <w:spacing w:after="0" w:line="240" w:lineRule="auto"/>
        <w:ind w:left="0" w:right="0" w:firstLine="709"/>
      </w:pPr>
      <w:r>
        <w:rPr>
          <w:rFonts w:ascii="Segoe UI Symbol" w:hAnsi="Segoe UI Symbol" w:eastAsia="Segoe UI Symbol" w:cs="Segoe UI Symbol"/>
        </w:rPr>
        <w:t>−</w:t>
      </w:r>
      <w:r>
        <w:rPr>
          <w:rFonts w:ascii="Arial" w:hAnsi="Arial" w:eastAsia="Arial" w:cs="Arial"/>
        </w:rPr>
        <w:t xml:space="preserve"> </w:t>
      </w:r>
      <w:r>
        <w:t>2 балла - удовлетворительная динамика; −</w:t>
      </w:r>
      <w:r>
        <w:rPr>
          <w:rFonts w:ascii="Arial" w:hAnsi="Arial" w:eastAsia="Arial" w:cs="Arial"/>
        </w:rPr>
        <w:t xml:space="preserve"> </w:t>
      </w:r>
      <w:r>
        <w:t xml:space="preserve">3 балла - значительная динамика.  </w:t>
      </w:r>
    </w:p>
    <w:p w14:paraId="3605E4B0">
      <w:pPr>
        <w:keepNext/>
        <w:keepLines/>
        <w:spacing w:after="0" w:line="240" w:lineRule="auto"/>
        <w:ind w:left="0" w:right="0" w:firstLine="709"/>
        <w:jc w:val="center"/>
        <w:outlineLvl w:val="1"/>
        <w:rPr>
          <w:b/>
        </w:rPr>
      </w:pPr>
      <w:r>
        <w:rPr>
          <w:b/>
        </w:rPr>
        <w:t xml:space="preserve">Критерии оценки предметных результатов </w:t>
      </w:r>
    </w:p>
    <w:p w14:paraId="1B22F8B9">
      <w:pPr>
        <w:spacing w:after="0" w:line="240" w:lineRule="auto"/>
        <w:ind w:left="0" w:right="0" w:firstLine="709"/>
      </w:pPr>
      <w:r>
        <w:t xml:space="preserve">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итоговых) и тестовых заданий.   При оценке предметных результатов учитывается уровень самостоятельности обучающегося и особенности его развития.    </w:t>
      </w:r>
    </w:p>
    <w:p w14:paraId="27ACA14F">
      <w:pPr>
        <w:spacing w:after="0" w:line="240" w:lineRule="auto"/>
        <w:ind w:left="0" w:right="0" w:firstLine="709"/>
        <w:jc w:val="center"/>
      </w:pPr>
      <w:r>
        <w:rPr>
          <w:i/>
        </w:rPr>
        <w:t xml:space="preserve">Критерии оценки предметных результатов за устный ответ: </w:t>
      </w:r>
    </w:p>
    <w:p w14:paraId="24B50DD8">
      <w:pPr>
        <w:spacing w:after="0" w:line="240" w:lineRule="auto"/>
        <w:ind w:left="0" w:right="0" w:firstLine="709"/>
      </w:pPr>
      <w:r>
        <w:rPr>
          <w:i/>
        </w:rPr>
        <w:t>Оценка «5»</w:t>
      </w:r>
      <w:r>
        <w:rPr>
          <w:b/>
        </w:rPr>
        <w:t xml:space="preserve"> </w:t>
      </w:r>
      <w:r>
        <w:t>ставится в случае, если обучающийся:</w:t>
      </w:r>
      <w:r>
        <w:rPr>
          <w:b/>
        </w:rPr>
        <w:t xml:space="preserve">  </w:t>
      </w:r>
    </w:p>
    <w:p w14:paraId="50E0EF82">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показывает знания, понимание, глубину усвоения всего программного материала;  </w:t>
      </w:r>
    </w:p>
    <w:p w14:paraId="60513879">
      <w:pPr>
        <w:spacing w:after="0" w:line="240" w:lineRule="auto"/>
        <w:ind w:left="0" w:right="0" w:firstLine="709"/>
      </w:pPr>
      <w:r>
        <w:t xml:space="preserve">умеет выделять главные положения в изученном материале, на основании фактов и примеров обобщать, делать выводы, устанавливать межпредметные и внутрипредметные связи, творчески применяет полученные знания в незнакомой ситуации;  </w:t>
      </w:r>
    </w:p>
    <w:p w14:paraId="26F06987">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не допускает ошибок и недочетов при воспроизведении изученного материала, при устных ответах устраняет отдельные неточности с помощью дополнительных вопросов учителя, соблюдает культуру письменной и устной речи, правила оформления письменных работ.  </w:t>
      </w:r>
    </w:p>
    <w:p w14:paraId="700D2546">
      <w:pPr>
        <w:spacing w:after="0" w:line="240" w:lineRule="auto"/>
        <w:ind w:left="0" w:right="0" w:firstLine="709"/>
      </w:pPr>
      <w:r>
        <w:rPr>
          <w:i/>
        </w:rPr>
        <w:t>Оценка «4»</w:t>
      </w:r>
      <w:r>
        <w:rPr>
          <w:b/>
        </w:rPr>
        <w:t xml:space="preserve"> </w:t>
      </w:r>
      <w:r>
        <w:t xml:space="preserve">ставится в случае, если обучающийся:  </w:t>
      </w:r>
    </w:p>
    <w:p w14:paraId="435BE857">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показывает знания всего изученного программного материала;  </w:t>
      </w:r>
    </w:p>
    <w:p w14:paraId="37ED1976">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умеет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w:t>
      </w:r>
    </w:p>
    <w:p w14:paraId="1DF6A520">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допускает незначительные (негрубые) ошибки и недочеты при воспроизведении изученного материала, соблюдает основные правила культуры письменной и устной речи, правила оформления письменных работ. </w:t>
      </w:r>
    </w:p>
    <w:p w14:paraId="1A298DA0">
      <w:pPr>
        <w:spacing w:after="0" w:line="240" w:lineRule="auto"/>
        <w:ind w:left="0" w:right="0" w:firstLine="709"/>
      </w:pPr>
      <w:r>
        <w:t xml:space="preserve"> </w:t>
      </w:r>
      <w:r>
        <w:rPr>
          <w:i/>
        </w:rPr>
        <w:t>Оценка «3»</w:t>
      </w:r>
      <w:r>
        <w:t xml:space="preserve"> ставится в случае, если обучающийся:  </w:t>
      </w:r>
    </w:p>
    <w:p w14:paraId="472AF42A">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показывает знания и усвоение изученного программного материала на уровне минимальных требований; </w:t>
      </w:r>
    </w:p>
    <w:p w14:paraId="55E5BC3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умеет работать на уровне воспроизведения, испытывает затруднения при ответах на видоизмененные вопросы; </w:t>
      </w:r>
    </w:p>
    <w:p w14:paraId="69722BF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допускает грубые или несколько негрубых ошибок при воспроизведении изученного материала, незначительно не соблюдает основные правила культуры письменной и устной речи, правила оформления письменных работ.  </w:t>
      </w:r>
    </w:p>
    <w:p w14:paraId="5C0EC14F">
      <w:pPr>
        <w:spacing w:after="0" w:line="240" w:lineRule="auto"/>
        <w:ind w:left="0" w:right="0" w:firstLine="709"/>
      </w:pPr>
      <w:r>
        <w:rPr>
          <w:i/>
        </w:rPr>
        <w:t>Оценка «2»</w:t>
      </w:r>
      <w:r>
        <w:t xml:space="preserve"> - не ставится.  </w:t>
      </w:r>
    </w:p>
    <w:p w14:paraId="3D1ACE37">
      <w:pPr>
        <w:spacing w:after="0" w:line="240" w:lineRule="auto"/>
        <w:ind w:left="0" w:right="0" w:firstLine="709"/>
        <w:jc w:val="left"/>
      </w:pPr>
      <w:r>
        <w:rPr>
          <w:i/>
        </w:rPr>
        <w:t xml:space="preserve">Критерии оценивания практических работ (лабораторных работ) обучающихся по биологии   Оценка «5» ставится если: </w:t>
      </w:r>
    </w:p>
    <w:p w14:paraId="4865D7A4">
      <w:pPr>
        <w:spacing w:after="0" w:line="240" w:lineRule="auto"/>
        <w:ind w:left="0" w:right="0" w:firstLine="709"/>
      </w:pPr>
      <w:r>
        <w:t xml:space="preserve">правильно по заданию учителя проведено наблюдение; </w:t>
      </w:r>
    </w:p>
    <w:p w14:paraId="060E893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полно раскрыто содержание материала в объеме программы; </w:t>
      </w:r>
    </w:p>
    <w:p w14:paraId="76B3E11E">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четко и правильно даны определения; </w:t>
      </w:r>
    </w:p>
    <w:p w14:paraId="6DD034AE">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вывод самостоятельный, использованы ранее приобретенные знания.  </w:t>
      </w:r>
    </w:p>
    <w:p w14:paraId="6781EFEB">
      <w:pPr>
        <w:spacing w:after="0" w:line="240" w:lineRule="auto"/>
        <w:ind w:left="0" w:right="0" w:firstLine="709"/>
        <w:jc w:val="left"/>
      </w:pPr>
      <w:r>
        <w:rPr>
          <w:i/>
        </w:rPr>
        <w:t>Оценка «4» ставится если:</w:t>
      </w:r>
      <w:r>
        <w:t xml:space="preserve"> </w:t>
      </w:r>
    </w:p>
    <w:p w14:paraId="7EDDFC2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наблюдение проведено самостоятельно; </w:t>
      </w:r>
    </w:p>
    <w:p w14:paraId="252093E8">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 частично раскрыто основное содержание материала; </w:t>
      </w:r>
    </w:p>
    <w:p w14:paraId="6DD6F66F">
      <w:pPr>
        <w:spacing w:after="0" w:line="240" w:lineRule="auto"/>
        <w:ind w:left="0" w:right="0" w:firstLine="709"/>
      </w:pPr>
      <w:r>
        <w:rPr>
          <w:rFonts w:ascii="Calibri" w:hAnsi="Calibri" w:eastAsia="Calibri" w:cs="Calibri"/>
        </w:rPr>
        <w:t>−</w:t>
      </w:r>
      <w:r>
        <w:rPr>
          <w:rFonts w:ascii="Arial" w:hAnsi="Arial" w:eastAsia="Arial" w:cs="Arial"/>
        </w:rPr>
        <w:t xml:space="preserve"> </w:t>
      </w:r>
      <w:r>
        <w:t>в основном правильно даны определения, но допущены нарушения последовательности изложения; −</w:t>
      </w:r>
      <w:r>
        <w:rPr>
          <w:rFonts w:ascii="Arial" w:hAnsi="Arial" w:eastAsia="Arial" w:cs="Arial"/>
        </w:rPr>
        <w:t xml:space="preserve"> </w:t>
      </w:r>
      <w:r>
        <w:t xml:space="preserve">вывод неполный. </w:t>
      </w:r>
    </w:p>
    <w:p w14:paraId="6AB8E147">
      <w:pPr>
        <w:spacing w:after="0" w:line="240" w:lineRule="auto"/>
        <w:ind w:left="0" w:right="0" w:firstLine="709"/>
        <w:jc w:val="left"/>
      </w:pPr>
      <w:r>
        <w:rPr>
          <w:i/>
        </w:rPr>
        <w:t>Оценка «3» ставится если:</w:t>
      </w:r>
      <w:r>
        <w:rPr>
          <w:b/>
        </w:rPr>
        <w:t xml:space="preserve"> </w:t>
      </w:r>
    </w:p>
    <w:p w14:paraId="51A762C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наблюдение проведено с помощью учителя; </w:t>
      </w:r>
    </w:p>
    <w:p w14:paraId="1D85E53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усвоено основное содержание материала;  </w:t>
      </w:r>
    </w:p>
    <w:p w14:paraId="34B6E577">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определения понятий нечеткие; </w:t>
      </w:r>
    </w:p>
    <w:p w14:paraId="678DDD72">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допущены ошибки и неточности в выводе.  </w:t>
      </w:r>
    </w:p>
    <w:p w14:paraId="487548BD">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наблюдение проведено с помощью учителя; </w:t>
      </w:r>
    </w:p>
    <w:p w14:paraId="56744AD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усвоено основное содержание материала;  </w:t>
      </w:r>
    </w:p>
    <w:p w14:paraId="4667B4D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определения понятий нечеткие; </w:t>
      </w:r>
    </w:p>
    <w:p w14:paraId="1392097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допущены ошибки и неточности в выводе.  </w:t>
      </w:r>
    </w:p>
    <w:p w14:paraId="648277F1">
      <w:pPr>
        <w:spacing w:after="0" w:line="240" w:lineRule="auto"/>
        <w:ind w:left="0" w:right="0" w:firstLine="709"/>
      </w:pPr>
      <w:r>
        <w:rPr>
          <w:i/>
        </w:rPr>
        <w:t>Оценка «2»</w:t>
      </w:r>
      <w:r>
        <w:rPr>
          <w:b/>
        </w:rPr>
        <w:t xml:space="preserve"> </w:t>
      </w:r>
      <w:r>
        <w:t>не ставится.</w:t>
      </w:r>
      <w:r>
        <w:rPr>
          <w:b/>
        </w:rPr>
        <w:t xml:space="preserve"> </w:t>
      </w:r>
    </w:p>
    <w:p w14:paraId="7C404498">
      <w:pPr>
        <w:spacing w:after="0" w:line="240" w:lineRule="auto"/>
        <w:ind w:left="0" w:right="0" w:firstLine="709"/>
        <w:jc w:val="left"/>
      </w:pPr>
      <w:r>
        <w:rPr>
          <w:i/>
        </w:rPr>
        <w:t>Оценка самостоятельных письменных и контрольных работ.</w:t>
      </w:r>
      <w:r>
        <w:t xml:space="preserve"> </w:t>
      </w:r>
    </w:p>
    <w:p w14:paraId="48947893">
      <w:pPr>
        <w:spacing w:after="0" w:line="240" w:lineRule="auto"/>
        <w:ind w:left="0" w:right="0" w:firstLine="709"/>
      </w:pPr>
      <w:r>
        <w:rPr>
          <w:i/>
        </w:rPr>
        <w:t xml:space="preserve">Оценка «5» </w:t>
      </w:r>
      <w:r>
        <w:t>ставится если:</w:t>
      </w:r>
      <w:r>
        <w:rPr>
          <w:i/>
        </w:rPr>
        <w:t xml:space="preserve"> </w:t>
      </w:r>
    </w:p>
    <w:p w14:paraId="02E274E6">
      <w:pPr>
        <w:spacing w:after="0" w:line="240" w:lineRule="auto"/>
        <w:ind w:left="0" w:right="0" w:firstLine="709"/>
      </w:pPr>
      <w:r>
        <w:rPr>
          <w:rFonts w:ascii="Calibri" w:hAnsi="Calibri" w:eastAsia="Calibri" w:cs="Calibri"/>
        </w:rPr>
        <w:t>−</w:t>
      </w:r>
      <w:r>
        <w:rPr>
          <w:rFonts w:ascii="Arial" w:hAnsi="Arial" w:eastAsia="Arial" w:cs="Arial"/>
        </w:rPr>
        <w:t xml:space="preserve"> </w:t>
      </w:r>
      <w:r>
        <w:t>обучающийся выполнил работу без ошибок и недочетов;</w:t>
      </w:r>
      <w:r>
        <w:rPr>
          <w:b/>
        </w:rPr>
        <w:t xml:space="preserve"> </w:t>
      </w:r>
      <w:r>
        <w:rPr>
          <w:rFonts w:ascii="Calibri" w:hAnsi="Calibri" w:eastAsia="Calibri" w:cs="Calibri"/>
        </w:rPr>
        <w:t>−</w:t>
      </w:r>
      <w:r>
        <w:rPr>
          <w:rFonts w:ascii="Arial" w:hAnsi="Arial" w:eastAsia="Arial" w:cs="Arial"/>
        </w:rPr>
        <w:t xml:space="preserve"> </w:t>
      </w:r>
      <w:r>
        <w:t>допустил не более одного недочета.</w:t>
      </w:r>
      <w:r>
        <w:rPr>
          <w:b/>
        </w:rPr>
        <w:t xml:space="preserve"> </w:t>
      </w:r>
    </w:p>
    <w:p w14:paraId="44AB58B2">
      <w:pPr>
        <w:spacing w:after="0" w:line="240" w:lineRule="auto"/>
        <w:ind w:left="0" w:right="0" w:firstLine="709"/>
      </w:pPr>
      <w:r>
        <w:rPr>
          <w:i/>
        </w:rPr>
        <w:t xml:space="preserve">Оценка «4» </w:t>
      </w:r>
      <w:r>
        <w:t xml:space="preserve">ставится если: </w:t>
      </w:r>
    </w:p>
    <w:p w14:paraId="7C7686E5">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обучающийся выполнил работу полностью, но допустил в ней не более одной негрубой ошибки и одного недочета; </w:t>
      </w:r>
    </w:p>
    <w:p w14:paraId="6A21F50D">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обучающийся выполнил работу полностью, но допустил в ней не более двух недочетов. </w:t>
      </w:r>
    </w:p>
    <w:p w14:paraId="5BEA3A7C">
      <w:pPr>
        <w:spacing w:after="0" w:line="240" w:lineRule="auto"/>
        <w:ind w:left="0" w:right="0" w:firstLine="709"/>
        <w:sectPr>
          <w:headerReference r:id="rId13" w:type="first"/>
          <w:footerReference r:id="rId16" w:type="first"/>
          <w:headerReference r:id="rId11" w:type="default"/>
          <w:footerReference r:id="rId14" w:type="default"/>
          <w:headerReference r:id="rId12" w:type="even"/>
          <w:footerReference r:id="rId15" w:type="even"/>
          <w:pgSz w:w="11909" w:h="16834"/>
          <w:pgMar w:top="1204" w:right="1412" w:bottom="1749" w:left="1419" w:header="1145" w:footer="718" w:gutter="0"/>
          <w:cols w:space="720" w:num="1"/>
        </w:sectPr>
      </w:pPr>
    </w:p>
    <w:p w14:paraId="577C6F22">
      <w:pPr>
        <w:spacing w:after="0" w:line="240" w:lineRule="auto"/>
        <w:ind w:left="0" w:right="0" w:firstLine="709"/>
      </w:pPr>
      <w:r>
        <w:rPr>
          <w:i/>
        </w:rPr>
        <w:t>Оценка «3» ставится</w:t>
      </w:r>
      <w:r>
        <w:t xml:space="preserve">, если:  </w:t>
      </w:r>
    </w:p>
    <w:p w14:paraId="5BC04E7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обучающийся правильно выполнил не менее 2/3 работы или допустил не более двух грубых ошибок; </w:t>
      </w:r>
    </w:p>
    <w:p w14:paraId="7B8FAA6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обучающийся правильно выполнил не менее 2/3 работы или допустил не более одной грубой и одной негрубой ошибки и одного недочета; </w:t>
      </w:r>
    </w:p>
    <w:p w14:paraId="518A57CA">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обучающийся правильно выполнил не менее 2/3 работы или допустил не более двух-трех негрубых ошибок. </w:t>
      </w:r>
      <w:r>
        <w:rPr>
          <w:i/>
        </w:rPr>
        <w:t>Оценка «2»</w:t>
      </w:r>
      <w:r>
        <w:rPr>
          <w:b/>
        </w:rPr>
        <w:t xml:space="preserve"> </w:t>
      </w:r>
      <w:r>
        <w:t>не ставится</w:t>
      </w:r>
      <w:r>
        <w:rPr>
          <w:sz w:val="24"/>
        </w:rPr>
        <w:t xml:space="preserve"> </w:t>
      </w:r>
    </w:p>
    <w:p w14:paraId="24EA0DCA">
      <w:pPr>
        <w:spacing w:after="0" w:line="240" w:lineRule="auto"/>
        <w:ind w:left="0" w:right="0" w:firstLine="709"/>
        <w:jc w:val="left"/>
      </w:pPr>
    </w:p>
    <w:p w14:paraId="421FB95A">
      <w:pPr>
        <w:pStyle w:val="2"/>
        <w:numPr>
          <w:ilvl w:val="0"/>
          <w:numId w:val="0"/>
        </w:numPr>
        <w:spacing w:after="0" w:line="240" w:lineRule="auto"/>
        <w:ind w:left="709" w:right="0"/>
      </w:pPr>
      <w:bookmarkStart w:id="4" w:name="_Toc64859"/>
      <w:r>
        <w:t xml:space="preserve">СОДЕРЖАНИЕ ОБУЧЕНИЯ </w:t>
      </w:r>
      <w:bookmarkEnd w:id="4"/>
      <w:r>
        <w:t>в 7 классе</w:t>
      </w:r>
    </w:p>
    <w:p w14:paraId="561689A9">
      <w:pPr>
        <w:spacing w:after="0" w:line="240" w:lineRule="auto"/>
        <w:ind w:left="0" w:right="0" w:firstLine="709"/>
        <w:jc w:val="left"/>
      </w:pPr>
      <w:r>
        <w:t xml:space="preserve">        </w:t>
      </w:r>
    </w:p>
    <w:p w14:paraId="39ABFBAD">
      <w:pPr>
        <w:spacing w:after="0" w:line="240" w:lineRule="auto"/>
        <w:ind w:left="0" w:right="0" w:firstLine="709"/>
      </w:pPr>
      <w:r>
        <w:t xml:space="preserve">Курс биологии, посвященный изучению живой природы, начинается в 7 классе с раздела «Растения»,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 </w:t>
      </w:r>
    </w:p>
    <w:p w14:paraId="15E2E92D">
      <w:pPr>
        <w:spacing w:after="0" w:line="240" w:lineRule="auto"/>
        <w:ind w:left="0" w:right="0" w:firstLine="709"/>
      </w:pPr>
      <w:r>
        <w:t xml:space="preserve">  Основными организационными формами работы на уроке биологии являются: фронтальная, групповая, коллективная, индивидуальная работа, работа в парах.     </w:t>
      </w:r>
    </w:p>
    <w:p w14:paraId="3D182835">
      <w:pPr>
        <w:spacing w:after="0" w:line="240" w:lineRule="auto"/>
        <w:ind w:left="0" w:right="0" w:firstLine="709"/>
      </w:pPr>
      <w:r>
        <w:t xml:space="preserve">  При проведении уроков биологии предполагается использование следующих методов: </w:t>
      </w:r>
    </w:p>
    <w:p w14:paraId="62CB5052">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объяснительно-иллюстративный метод, метод при котором учитель объясняет, а дети воспринимают, осознают и фиксируют в памяти; </w:t>
      </w:r>
    </w:p>
    <w:p w14:paraId="2CD5362D">
      <w:pPr>
        <w:spacing w:after="0" w:line="240" w:lineRule="auto"/>
        <w:ind w:left="0" w:right="0" w:firstLine="709"/>
        <w:jc w:val="right"/>
      </w:pPr>
      <w:r>
        <w:rPr>
          <w:rFonts w:ascii="Calibri" w:hAnsi="Calibri" w:eastAsia="Calibri" w:cs="Calibri"/>
        </w:rPr>
        <w:t>−</w:t>
      </w:r>
      <w:r>
        <w:rPr>
          <w:rFonts w:ascii="Arial" w:hAnsi="Arial" w:eastAsia="Arial" w:cs="Arial"/>
        </w:rPr>
        <w:t xml:space="preserve"> </w:t>
      </w:r>
      <w:r>
        <w:t>репродуктивный метод (воспроизведение и применение информа-</w:t>
      </w:r>
    </w:p>
    <w:p w14:paraId="0A8C34C4">
      <w:pPr>
        <w:spacing w:after="0" w:line="240" w:lineRule="auto"/>
        <w:ind w:left="0" w:right="0" w:firstLine="709"/>
      </w:pPr>
      <w:r>
        <w:t xml:space="preserve">ции); </w:t>
      </w:r>
    </w:p>
    <w:p w14:paraId="3FD10391">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метод проблемного изложения материала (постановка проблемы и показ пути ее решения); </w:t>
      </w:r>
    </w:p>
    <w:p w14:paraId="5082ACA3">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частично – поисковый метод (дети пытаются сами найти путь к решению проблемы); </w:t>
      </w:r>
    </w:p>
    <w:p w14:paraId="4025D6A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исследовательский метод (учитель направляет, обучающиеся самостоятельно исследуют при проведении лабораторных и практических работ, опытов; в ходе проведения   экскурсий). </w:t>
      </w:r>
    </w:p>
    <w:p w14:paraId="06A9DFE1">
      <w:pPr>
        <w:spacing w:after="0"/>
        <w:ind w:left="4534" w:right="0" w:firstLine="0"/>
        <w:jc w:val="left"/>
      </w:pPr>
      <w:r>
        <w:rPr>
          <w:sz w:val="20"/>
        </w:rPr>
        <w:t xml:space="preserve"> </w:t>
      </w:r>
      <w:r>
        <w:rPr>
          <w:sz w:val="20"/>
        </w:rPr>
        <w:tab/>
      </w:r>
      <w:r>
        <w:t xml:space="preserve"> </w:t>
      </w:r>
    </w:p>
    <w:p w14:paraId="3DFE6838">
      <w:pPr>
        <w:ind w:right="3248"/>
        <w:jc w:val="right"/>
      </w:pPr>
      <w:r>
        <w:t xml:space="preserve">Содержание разделов </w:t>
      </w:r>
    </w:p>
    <w:p w14:paraId="63F10FFF">
      <w:pPr>
        <w:spacing w:after="0"/>
        <w:ind w:left="0" w:right="0" w:firstLine="0"/>
        <w:jc w:val="left"/>
      </w:pPr>
      <w:r>
        <w:rPr>
          <w:b/>
          <w:sz w:val="24"/>
        </w:rPr>
        <w:t xml:space="preserve"> </w:t>
      </w:r>
    </w:p>
    <w:tbl>
      <w:tblPr>
        <w:tblStyle w:val="13"/>
        <w:tblW w:w="9100" w:type="dxa"/>
        <w:tblInd w:w="-29" w:type="dxa"/>
        <w:tblLayout w:type="autofit"/>
        <w:tblCellMar>
          <w:top w:w="13" w:type="dxa"/>
          <w:left w:w="106" w:type="dxa"/>
          <w:bottom w:w="0" w:type="dxa"/>
          <w:right w:w="49" w:type="dxa"/>
        </w:tblCellMar>
      </w:tblPr>
      <w:tblGrid>
        <w:gridCol w:w="888"/>
        <w:gridCol w:w="5096"/>
        <w:gridCol w:w="1416"/>
        <w:gridCol w:w="1700"/>
      </w:tblGrid>
      <w:tr w14:paraId="134F6F43">
        <w:tblPrEx>
          <w:tblCellMar>
            <w:top w:w="13" w:type="dxa"/>
            <w:left w:w="106" w:type="dxa"/>
            <w:bottom w:w="0" w:type="dxa"/>
            <w:right w:w="49" w:type="dxa"/>
          </w:tblCellMar>
        </w:tblPrEx>
        <w:trPr>
          <w:trHeight w:val="562" w:hRule="atLeast"/>
        </w:trPr>
        <w:tc>
          <w:tcPr>
            <w:tcW w:w="888" w:type="dxa"/>
            <w:tcBorders>
              <w:top w:val="single" w:color="000000" w:sz="4" w:space="0"/>
              <w:left w:val="single" w:color="000000" w:sz="4" w:space="0"/>
              <w:bottom w:val="single" w:color="000000" w:sz="4" w:space="0"/>
              <w:right w:val="single" w:color="000000" w:sz="4" w:space="0"/>
            </w:tcBorders>
          </w:tcPr>
          <w:p w14:paraId="31FF99CE">
            <w:pPr>
              <w:spacing w:after="0" w:line="240" w:lineRule="auto"/>
              <w:ind w:left="2" w:right="0" w:firstLine="0"/>
            </w:pPr>
            <w:r>
              <w:rPr>
                <w:sz w:val="24"/>
              </w:rPr>
              <w:t xml:space="preserve">№ п/п </w:t>
            </w:r>
          </w:p>
        </w:tc>
        <w:tc>
          <w:tcPr>
            <w:tcW w:w="5096" w:type="dxa"/>
            <w:tcBorders>
              <w:top w:val="single" w:color="000000" w:sz="4" w:space="0"/>
              <w:left w:val="single" w:color="000000" w:sz="4" w:space="0"/>
              <w:bottom w:val="single" w:color="000000" w:sz="4" w:space="0"/>
              <w:right w:val="single" w:color="000000" w:sz="4" w:space="0"/>
            </w:tcBorders>
          </w:tcPr>
          <w:p w14:paraId="35BC4A74">
            <w:pPr>
              <w:spacing w:after="0" w:line="240" w:lineRule="auto"/>
              <w:ind w:left="0" w:right="0" w:firstLine="0"/>
              <w:jc w:val="left"/>
            </w:pPr>
            <w:r>
              <w:rPr>
                <w:sz w:val="24"/>
              </w:rPr>
              <w:t xml:space="preserve">                    Название        раздела, темы </w:t>
            </w:r>
          </w:p>
        </w:tc>
        <w:tc>
          <w:tcPr>
            <w:tcW w:w="1416" w:type="dxa"/>
            <w:tcBorders>
              <w:top w:val="single" w:color="000000" w:sz="4" w:space="0"/>
              <w:left w:val="single" w:color="000000" w:sz="4" w:space="0"/>
              <w:bottom w:val="single" w:color="000000" w:sz="4" w:space="0"/>
              <w:right w:val="single" w:color="000000" w:sz="4" w:space="0"/>
            </w:tcBorders>
          </w:tcPr>
          <w:p w14:paraId="13811D15">
            <w:pPr>
              <w:spacing w:after="0" w:line="240" w:lineRule="auto"/>
              <w:ind w:left="0" w:right="0" w:firstLine="0"/>
              <w:jc w:val="center"/>
            </w:pPr>
            <w:r>
              <w:rPr>
                <w:sz w:val="24"/>
              </w:rPr>
              <w:t xml:space="preserve">Количество часов </w:t>
            </w:r>
          </w:p>
        </w:tc>
        <w:tc>
          <w:tcPr>
            <w:tcW w:w="1700" w:type="dxa"/>
            <w:tcBorders>
              <w:top w:val="single" w:color="000000" w:sz="4" w:space="0"/>
              <w:left w:val="single" w:color="000000" w:sz="4" w:space="0"/>
              <w:bottom w:val="single" w:color="000000" w:sz="4" w:space="0"/>
              <w:right w:val="single" w:color="000000" w:sz="4" w:space="0"/>
            </w:tcBorders>
          </w:tcPr>
          <w:p w14:paraId="5B457968">
            <w:pPr>
              <w:spacing w:after="0" w:line="240" w:lineRule="auto"/>
              <w:ind w:left="363" w:right="0" w:hanging="322"/>
              <w:jc w:val="left"/>
            </w:pPr>
            <w:r>
              <w:rPr>
                <w:sz w:val="24"/>
              </w:rPr>
              <w:t xml:space="preserve">Контрольные работы </w:t>
            </w:r>
          </w:p>
        </w:tc>
      </w:tr>
      <w:tr w14:paraId="7791BCBB">
        <w:tblPrEx>
          <w:tblCellMar>
            <w:top w:w="13" w:type="dxa"/>
            <w:left w:w="106" w:type="dxa"/>
            <w:bottom w:w="0" w:type="dxa"/>
            <w:right w:w="49" w:type="dxa"/>
          </w:tblCellMar>
        </w:tblPrEx>
        <w:trPr>
          <w:trHeight w:val="422" w:hRule="atLeast"/>
        </w:trPr>
        <w:tc>
          <w:tcPr>
            <w:tcW w:w="888" w:type="dxa"/>
            <w:tcBorders>
              <w:top w:val="single" w:color="000000" w:sz="4" w:space="0"/>
              <w:left w:val="single" w:color="000000" w:sz="4" w:space="0"/>
              <w:bottom w:val="single" w:color="000000" w:sz="4" w:space="0"/>
              <w:right w:val="single" w:color="000000" w:sz="4" w:space="0"/>
            </w:tcBorders>
          </w:tcPr>
          <w:p w14:paraId="696C2711">
            <w:pPr>
              <w:spacing w:after="0" w:line="240" w:lineRule="auto"/>
              <w:ind w:left="0" w:right="59" w:firstLine="0"/>
              <w:jc w:val="center"/>
            </w:pPr>
            <w:r>
              <w:rPr>
                <w:sz w:val="24"/>
              </w:rPr>
              <w:t xml:space="preserve">1. </w:t>
            </w:r>
          </w:p>
        </w:tc>
        <w:tc>
          <w:tcPr>
            <w:tcW w:w="5096" w:type="dxa"/>
            <w:tcBorders>
              <w:top w:val="single" w:color="000000" w:sz="4" w:space="0"/>
              <w:left w:val="single" w:color="000000" w:sz="4" w:space="0"/>
              <w:bottom w:val="single" w:color="000000" w:sz="4" w:space="0"/>
              <w:right w:val="single" w:color="000000" w:sz="4" w:space="0"/>
            </w:tcBorders>
          </w:tcPr>
          <w:p w14:paraId="7523AD2F">
            <w:pPr>
              <w:spacing w:after="0" w:line="240" w:lineRule="auto"/>
              <w:ind w:left="0" w:right="0" w:firstLine="0"/>
              <w:jc w:val="left"/>
            </w:pPr>
            <w:r>
              <w:rPr>
                <w:sz w:val="24"/>
              </w:rPr>
              <w:t xml:space="preserve">Введение </w:t>
            </w:r>
          </w:p>
        </w:tc>
        <w:tc>
          <w:tcPr>
            <w:tcW w:w="1416" w:type="dxa"/>
            <w:tcBorders>
              <w:top w:val="single" w:color="000000" w:sz="4" w:space="0"/>
              <w:left w:val="single" w:color="000000" w:sz="4" w:space="0"/>
              <w:bottom w:val="single" w:color="000000" w:sz="4" w:space="0"/>
              <w:right w:val="single" w:color="000000" w:sz="4" w:space="0"/>
            </w:tcBorders>
          </w:tcPr>
          <w:p w14:paraId="74B7E77F">
            <w:pPr>
              <w:spacing w:after="0" w:line="240" w:lineRule="auto"/>
              <w:ind w:left="0" w:right="57" w:firstLine="0"/>
              <w:jc w:val="center"/>
            </w:pPr>
            <w:r>
              <w:rPr>
                <w:sz w:val="24"/>
              </w:rPr>
              <w:t xml:space="preserve">1 </w:t>
            </w:r>
          </w:p>
        </w:tc>
        <w:tc>
          <w:tcPr>
            <w:tcW w:w="1700" w:type="dxa"/>
            <w:tcBorders>
              <w:top w:val="single" w:color="000000" w:sz="4" w:space="0"/>
              <w:left w:val="single" w:color="000000" w:sz="4" w:space="0"/>
              <w:bottom w:val="single" w:color="000000" w:sz="4" w:space="0"/>
              <w:right w:val="single" w:color="000000" w:sz="4" w:space="0"/>
            </w:tcBorders>
          </w:tcPr>
          <w:p w14:paraId="4E38E40E">
            <w:pPr>
              <w:spacing w:after="0" w:line="240" w:lineRule="auto"/>
              <w:ind w:left="0" w:right="25" w:firstLine="0"/>
              <w:jc w:val="center"/>
            </w:pPr>
            <w:r>
              <w:rPr>
                <w:sz w:val="24"/>
              </w:rPr>
              <w:t xml:space="preserve"> </w:t>
            </w:r>
          </w:p>
        </w:tc>
      </w:tr>
      <w:tr w14:paraId="0FC23F8C">
        <w:tblPrEx>
          <w:tblCellMar>
            <w:top w:w="13" w:type="dxa"/>
            <w:left w:w="106" w:type="dxa"/>
            <w:bottom w:w="0" w:type="dxa"/>
            <w:right w:w="49" w:type="dxa"/>
          </w:tblCellMar>
        </w:tblPrEx>
        <w:trPr>
          <w:trHeight w:val="425" w:hRule="atLeast"/>
        </w:trPr>
        <w:tc>
          <w:tcPr>
            <w:tcW w:w="888" w:type="dxa"/>
            <w:tcBorders>
              <w:top w:val="single" w:color="000000" w:sz="4" w:space="0"/>
              <w:left w:val="single" w:color="000000" w:sz="4" w:space="0"/>
              <w:bottom w:val="single" w:color="000000" w:sz="4" w:space="0"/>
              <w:right w:val="single" w:color="000000" w:sz="4" w:space="0"/>
            </w:tcBorders>
          </w:tcPr>
          <w:p w14:paraId="2D02555C">
            <w:pPr>
              <w:spacing w:after="0" w:line="240" w:lineRule="auto"/>
              <w:ind w:left="0" w:right="59" w:firstLine="0"/>
              <w:jc w:val="center"/>
            </w:pPr>
            <w:r>
              <w:rPr>
                <w:sz w:val="24"/>
              </w:rPr>
              <w:t xml:space="preserve">2. </w:t>
            </w:r>
          </w:p>
        </w:tc>
        <w:tc>
          <w:tcPr>
            <w:tcW w:w="5096" w:type="dxa"/>
            <w:tcBorders>
              <w:top w:val="single" w:color="000000" w:sz="4" w:space="0"/>
              <w:left w:val="single" w:color="000000" w:sz="4" w:space="0"/>
              <w:bottom w:val="single" w:color="000000" w:sz="4" w:space="0"/>
              <w:right w:val="single" w:color="000000" w:sz="4" w:space="0"/>
            </w:tcBorders>
          </w:tcPr>
          <w:p w14:paraId="4D9174FA">
            <w:pPr>
              <w:spacing w:after="0" w:line="240" w:lineRule="auto"/>
              <w:ind w:left="0" w:right="0" w:firstLine="0"/>
              <w:jc w:val="left"/>
            </w:pPr>
            <w:r>
              <w:rPr>
                <w:sz w:val="24"/>
              </w:rPr>
              <w:t xml:space="preserve">Общее знакомство с цветковыми растениями </w:t>
            </w:r>
          </w:p>
        </w:tc>
        <w:tc>
          <w:tcPr>
            <w:tcW w:w="1416" w:type="dxa"/>
            <w:tcBorders>
              <w:top w:val="single" w:color="000000" w:sz="4" w:space="0"/>
              <w:left w:val="single" w:color="000000" w:sz="4" w:space="0"/>
              <w:bottom w:val="single" w:color="000000" w:sz="4" w:space="0"/>
              <w:right w:val="single" w:color="000000" w:sz="4" w:space="0"/>
            </w:tcBorders>
          </w:tcPr>
          <w:p w14:paraId="60416A64">
            <w:pPr>
              <w:spacing w:after="0" w:line="240" w:lineRule="auto"/>
              <w:ind w:left="0" w:right="57" w:firstLine="0"/>
              <w:jc w:val="center"/>
            </w:pPr>
            <w:r>
              <w:rPr>
                <w:sz w:val="24"/>
              </w:rPr>
              <w:t xml:space="preserve">16 </w:t>
            </w:r>
          </w:p>
        </w:tc>
        <w:tc>
          <w:tcPr>
            <w:tcW w:w="1700" w:type="dxa"/>
            <w:tcBorders>
              <w:top w:val="single" w:color="000000" w:sz="4" w:space="0"/>
              <w:left w:val="single" w:color="000000" w:sz="4" w:space="0"/>
              <w:bottom w:val="single" w:color="000000" w:sz="4" w:space="0"/>
              <w:right w:val="single" w:color="000000" w:sz="4" w:space="0"/>
            </w:tcBorders>
          </w:tcPr>
          <w:p w14:paraId="489B7AC9">
            <w:pPr>
              <w:spacing w:after="0" w:line="240" w:lineRule="auto"/>
              <w:ind w:left="0" w:right="85" w:firstLine="0"/>
              <w:jc w:val="center"/>
            </w:pPr>
            <w:r>
              <w:rPr>
                <w:sz w:val="24"/>
              </w:rPr>
              <w:t xml:space="preserve">1 </w:t>
            </w:r>
          </w:p>
        </w:tc>
      </w:tr>
      <w:tr w14:paraId="2C6B5BCF">
        <w:tblPrEx>
          <w:tblCellMar>
            <w:top w:w="13" w:type="dxa"/>
            <w:left w:w="106" w:type="dxa"/>
            <w:bottom w:w="0" w:type="dxa"/>
            <w:right w:w="49" w:type="dxa"/>
          </w:tblCellMar>
        </w:tblPrEx>
        <w:trPr>
          <w:trHeight w:val="425" w:hRule="atLeast"/>
        </w:trPr>
        <w:tc>
          <w:tcPr>
            <w:tcW w:w="888" w:type="dxa"/>
            <w:tcBorders>
              <w:top w:val="single" w:color="000000" w:sz="4" w:space="0"/>
              <w:left w:val="single" w:color="000000" w:sz="4" w:space="0"/>
              <w:bottom w:val="single" w:color="000000" w:sz="4" w:space="0"/>
              <w:right w:val="single" w:color="000000" w:sz="4" w:space="0"/>
            </w:tcBorders>
          </w:tcPr>
          <w:p w14:paraId="2A0C9F20">
            <w:pPr>
              <w:spacing w:after="0" w:line="240" w:lineRule="auto"/>
              <w:ind w:left="0" w:right="59" w:firstLine="0"/>
              <w:jc w:val="center"/>
            </w:pPr>
            <w:r>
              <w:rPr>
                <w:sz w:val="24"/>
              </w:rPr>
              <w:t xml:space="preserve">3. </w:t>
            </w:r>
          </w:p>
        </w:tc>
        <w:tc>
          <w:tcPr>
            <w:tcW w:w="5096" w:type="dxa"/>
            <w:tcBorders>
              <w:top w:val="single" w:color="000000" w:sz="4" w:space="0"/>
              <w:left w:val="single" w:color="000000" w:sz="4" w:space="0"/>
              <w:bottom w:val="single" w:color="000000" w:sz="4" w:space="0"/>
              <w:right w:val="single" w:color="000000" w:sz="4" w:space="0"/>
            </w:tcBorders>
          </w:tcPr>
          <w:p w14:paraId="41414A1E">
            <w:pPr>
              <w:spacing w:after="0" w:line="240" w:lineRule="auto"/>
              <w:ind w:left="0" w:right="0" w:firstLine="0"/>
              <w:jc w:val="left"/>
            </w:pPr>
            <w:r>
              <w:rPr>
                <w:sz w:val="24"/>
              </w:rPr>
              <w:t xml:space="preserve">Растения леса </w:t>
            </w:r>
          </w:p>
        </w:tc>
        <w:tc>
          <w:tcPr>
            <w:tcW w:w="1416" w:type="dxa"/>
            <w:tcBorders>
              <w:top w:val="single" w:color="000000" w:sz="4" w:space="0"/>
              <w:left w:val="single" w:color="000000" w:sz="4" w:space="0"/>
              <w:bottom w:val="single" w:color="000000" w:sz="4" w:space="0"/>
              <w:right w:val="single" w:color="000000" w:sz="4" w:space="0"/>
            </w:tcBorders>
          </w:tcPr>
          <w:p w14:paraId="00C54349">
            <w:pPr>
              <w:spacing w:after="0" w:line="240" w:lineRule="auto"/>
              <w:ind w:left="0" w:right="57" w:firstLine="0"/>
              <w:jc w:val="center"/>
            </w:pPr>
            <w:r>
              <w:rPr>
                <w:sz w:val="24"/>
              </w:rPr>
              <w:t xml:space="preserve">14 </w:t>
            </w:r>
          </w:p>
        </w:tc>
        <w:tc>
          <w:tcPr>
            <w:tcW w:w="1700" w:type="dxa"/>
            <w:tcBorders>
              <w:top w:val="single" w:color="000000" w:sz="4" w:space="0"/>
              <w:left w:val="single" w:color="000000" w:sz="4" w:space="0"/>
              <w:bottom w:val="single" w:color="000000" w:sz="4" w:space="0"/>
              <w:right w:val="single" w:color="000000" w:sz="4" w:space="0"/>
            </w:tcBorders>
          </w:tcPr>
          <w:p w14:paraId="2AB2E797">
            <w:pPr>
              <w:spacing w:after="0" w:line="240" w:lineRule="auto"/>
              <w:ind w:left="0" w:right="85" w:firstLine="0"/>
              <w:jc w:val="center"/>
            </w:pPr>
            <w:r>
              <w:rPr>
                <w:sz w:val="24"/>
              </w:rPr>
              <w:t xml:space="preserve">1 </w:t>
            </w:r>
          </w:p>
        </w:tc>
      </w:tr>
      <w:tr w14:paraId="512BE638">
        <w:tblPrEx>
          <w:tblCellMar>
            <w:top w:w="13" w:type="dxa"/>
            <w:left w:w="106" w:type="dxa"/>
            <w:bottom w:w="0" w:type="dxa"/>
            <w:right w:w="49" w:type="dxa"/>
          </w:tblCellMar>
        </w:tblPrEx>
        <w:trPr>
          <w:trHeight w:val="422" w:hRule="atLeast"/>
        </w:trPr>
        <w:tc>
          <w:tcPr>
            <w:tcW w:w="888" w:type="dxa"/>
            <w:tcBorders>
              <w:top w:val="single" w:color="000000" w:sz="4" w:space="0"/>
              <w:left w:val="single" w:color="000000" w:sz="4" w:space="0"/>
              <w:bottom w:val="single" w:color="000000" w:sz="4" w:space="0"/>
              <w:right w:val="single" w:color="000000" w:sz="4" w:space="0"/>
            </w:tcBorders>
          </w:tcPr>
          <w:p w14:paraId="2DADCBE9">
            <w:pPr>
              <w:spacing w:after="0" w:line="240" w:lineRule="auto"/>
              <w:ind w:left="0" w:right="59" w:firstLine="0"/>
              <w:jc w:val="center"/>
            </w:pPr>
            <w:r>
              <w:rPr>
                <w:sz w:val="24"/>
              </w:rPr>
              <w:t xml:space="preserve">4. </w:t>
            </w:r>
          </w:p>
        </w:tc>
        <w:tc>
          <w:tcPr>
            <w:tcW w:w="5096" w:type="dxa"/>
            <w:tcBorders>
              <w:top w:val="single" w:color="000000" w:sz="4" w:space="0"/>
              <w:left w:val="single" w:color="000000" w:sz="4" w:space="0"/>
              <w:bottom w:val="single" w:color="000000" w:sz="4" w:space="0"/>
              <w:right w:val="single" w:color="000000" w:sz="4" w:space="0"/>
            </w:tcBorders>
          </w:tcPr>
          <w:p w14:paraId="7F747236">
            <w:pPr>
              <w:spacing w:after="0" w:line="240" w:lineRule="auto"/>
              <w:ind w:left="0" w:right="0" w:firstLine="0"/>
              <w:jc w:val="left"/>
            </w:pPr>
            <w:r>
              <w:rPr>
                <w:sz w:val="24"/>
              </w:rPr>
              <w:t xml:space="preserve">Комнатные растения </w:t>
            </w:r>
          </w:p>
        </w:tc>
        <w:tc>
          <w:tcPr>
            <w:tcW w:w="1416" w:type="dxa"/>
            <w:tcBorders>
              <w:top w:val="single" w:color="000000" w:sz="4" w:space="0"/>
              <w:left w:val="single" w:color="000000" w:sz="4" w:space="0"/>
              <w:bottom w:val="single" w:color="000000" w:sz="4" w:space="0"/>
              <w:right w:val="single" w:color="000000" w:sz="4" w:space="0"/>
            </w:tcBorders>
          </w:tcPr>
          <w:p w14:paraId="314E6B88">
            <w:pPr>
              <w:spacing w:after="0" w:line="240" w:lineRule="auto"/>
              <w:ind w:left="0" w:right="57" w:firstLine="0"/>
              <w:jc w:val="center"/>
            </w:pPr>
            <w:r>
              <w:rPr>
                <w:sz w:val="24"/>
              </w:rPr>
              <w:t xml:space="preserve">7  </w:t>
            </w:r>
          </w:p>
        </w:tc>
        <w:tc>
          <w:tcPr>
            <w:tcW w:w="1700" w:type="dxa"/>
            <w:tcBorders>
              <w:top w:val="single" w:color="000000" w:sz="4" w:space="0"/>
              <w:left w:val="single" w:color="000000" w:sz="4" w:space="0"/>
              <w:bottom w:val="single" w:color="000000" w:sz="4" w:space="0"/>
              <w:right w:val="single" w:color="000000" w:sz="4" w:space="0"/>
            </w:tcBorders>
          </w:tcPr>
          <w:p w14:paraId="287FFD79">
            <w:pPr>
              <w:spacing w:after="0" w:line="240" w:lineRule="auto"/>
              <w:ind w:left="0" w:right="85" w:firstLine="0"/>
              <w:jc w:val="center"/>
            </w:pPr>
            <w:r>
              <w:rPr>
                <w:sz w:val="24"/>
              </w:rPr>
              <w:t xml:space="preserve">1 </w:t>
            </w:r>
          </w:p>
        </w:tc>
      </w:tr>
      <w:tr w14:paraId="6D438D15">
        <w:tblPrEx>
          <w:tblCellMar>
            <w:top w:w="13" w:type="dxa"/>
            <w:left w:w="106" w:type="dxa"/>
            <w:bottom w:w="0" w:type="dxa"/>
            <w:right w:w="49" w:type="dxa"/>
          </w:tblCellMar>
        </w:tblPrEx>
        <w:trPr>
          <w:trHeight w:val="425" w:hRule="atLeast"/>
        </w:trPr>
        <w:tc>
          <w:tcPr>
            <w:tcW w:w="888" w:type="dxa"/>
            <w:tcBorders>
              <w:top w:val="single" w:color="000000" w:sz="4" w:space="0"/>
              <w:left w:val="single" w:color="000000" w:sz="4" w:space="0"/>
              <w:bottom w:val="single" w:color="000000" w:sz="4" w:space="0"/>
              <w:right w:val="single" w:color="000000" w:sz="4" w:space="0"/>
            </w:tcBorders>
          </w:tcPr>
          <w:p w14:paraId="1C2BD554">
            <w:pPr>
              <w:spacing w:after="0" w:line="240" w:lineRule="auto"/>
              <w:ind w:left="0" w:right="59" w:firstLine="0"/>
              <w:jc w:val="center"/>
            </w:pPr>
            <w:r>
              <w:rPr>
                <w:sz w:val="24"/>
              </w:rPr>
              <w:t xml:space="preserve">5. </w:t>
            </w:r>
          </w:p>
        </w:tc>
        <w:tc>
          <w:tcPr>
            <w:tcW w:w="5096" w:type="dxa"/>
            <w:tcBorders>
              <w:top w:val="single" w:color="000000" w:sz="4" w:space="0"/>
              <w:left w:val="single" w:color="000000" w:sz="4" w:space="0"/>
              <w:bottom w:val="single" w:color="000000" w:sz="4" w:space="0"/>
              <w:right w:val="single" w:color="000000" w:sz="4" w:space="0"/>
            </w:tcBorders>
          </w:tcPr>
          <w:p w14:paraId="58A3A8F8">
            <w:pPr>
              <w:spacing w:after="0" w:line="240" w:lineRule="auto"/>
              <w:ind w:left="0" w:right="0" w:firstLine="0"/>
              <w:jc w:val="left"/>
            </w:pPr>
            <w:r>
              <w:rPr>
                <w:sz w:val="24"/>
              </w:rPr>
              <w:t xml:space="preserve">Цветочно- декоративные растения </w:t>
            </w:r>
          </w:p>
        </w:tc>
        <w:tc>
          <w:tcPr>
            <w:tcW w:w="1416" w:type="dxa"/>
            <w:tcBorders>
              <w:top w:val="single" w:color="000000" w:sz="4" w:space="0"/>
              <w:left w:val="single" w:color="000000" w:sz="4" w:space="0"/>
              <w:bottom w:val="single" w:color="000000" w:sz="4" w:space="0"/>
              <w:right w:val="single" w:color="000000" w:sz="4" w:space="0"/>
            </w:tcBorders>
          </w:tcPr>
          <w:p w14:paraId="19960771">
            <w:pPr>
              <w:spacing w:after="0" w:line="240" w:lineRule="auto"/>
              <w:ind w:left="0" w:right="57" w:firstLine="0"/>
              <w:jc w:val="center"/>
            </w:pPr>
            <w:r>
              <w:rPr>
                <w:sz w:val="24"/>
              </w:rPr>
              <w:t xml:space="preserve">6 </w:t>
            </w:r>
          </w:p>
        </w:tc>
        <w:tc>
          <w:tcPr>
            <w:tcW w:w="1700" w:type="dxa"/>
            <w:tcBorders>
              <w:top w:val="single" w:color="000000" w:sz="4" w:space="0"/>
              <w:left w:val="single" w:color="000000" w:sz="4" w:space="0"/>
              <w:bottom w:val="single" w:color="000000" w:sz="4" w:space="0"/>
              <w:right w:val="single" w:color="000000" w:sz="4" w:space="0"/>
            </w:tcBorders>
          </w:tcPr>
          <w:p w14:paraId="2BA82942">
            <w:pPr>
              <w:spacing w:after="0" w:line="240" w:lineRule="auto"/>
              <w:ind w:left="0" w:right="85" w:firstLine="0"/>
              <w:jc w:val="center"/>
            </w:pPr>
            <w:r>
              <w:rPr>
                <w:sz w:val="24"/>
              </w:rPr>
              <w:t xml:space="preserve">1 </w:t>
            </w:r>
          </w:p>
        </w:tc>
      </w:tr>
      <w:tr w14:paraId="67C1619F">
        <w:tblPrEx>
          <w:tblCellMar>
            <w:top w:w="13" w:type="dxa"/>
            <w:left w:w="106" w:type="dxa"/>
            <w:bottom w:w="0" w:type="dxa"/>
            <w:right w:w="49" w:type="dxa"/>
          </w:tblCellMar>
        </w:tblPrEx>
        <w:trPr>
          <w:trHeight w:val="425" w:hRule="atLeast"/>
        </w:trPr>
        <w:tc>
          <w:tcPr>
            <w:tcW w:w="888" w:type="dxa"/>
            <w:tcBorders>
              <w:top w:val="single" w:color="000000" w:sz="4" w:space="0"/>
              <w:left w:val="single" w:color="000000" w:sz="4" w:space="0"/>
              <w:bottom w:val="single" w:color="000000" w:sz="4" w:space="0"/>
              <w:right w:val="single" w:color="000000" w:sz="4" w:space="0"/>
            </w:tcBorders>
          </w:tcPr>
          <w:p w14:paraId="5388631A">
            <w:pPr>
              <w:spacing w:after="0" w:line="240" w:lineRule="auto"/>
              <w:ind w:left="0" w:right="59" w:firstLine="0"/>
              <w:jc w:val="center"/>
            </w:pPr>
            <w:r>
              <w:rPr>
                <w:sz w:val="24"/>
              </w:rPr>
              <w:t xml:space="preserve">6. </w:t>
            </w:r>
          </w:p>
        </w:tc>
        <w:tc>
          <w:tcPr>
            <w:tcW w:w="5096" w:type="dxa"/>
            <w:tcBorders>
              <w:top w:val="single" w:color="000000" w:sz="4" w:space="0"/>
              <w:left w:val="single" w:color="000000" w:sz="4" w:space="0"/>
              <w:bottom w:val="single" w:color="000000" w:sz="4" w:space="0"/>
              <w:right w:val="single" w:color="000000" w:sz="4" w:space="0"/>
            </w:tcBorders>
          </w:tcPr>
          <w:p w14:paraId="324EBBAE">
            <w:pPr>
              <w:spacing w:after="0" w:line="240" w:lineRule="auto"/>
              <w:ind w:left="0" w:right="0" w:firstLine="0"/>
              <w:jc w:val="left"/>
            </w:pPr>
            <w:r>
              <w:rPr>
                <w:sz w:val="24"/>
              </w:rPr>
              <w:t xml:space="preserve">Растения поля </w:t>
            </w:r>
          </w:p>
        </w:tc>
        <w:tc>
          <w:tcPr>
            <w:tcW w:w="1416" w:type="dxa"/>
            <w:tcBorders>
              <w:top w:val="single" w:color="000000" w:sz="4" w:space="0"/>
              <w:left w:val="single" w:color="000000" w:sz="4" w:space="0"/>
              <w:bottom w:val="single" w:color="000000" w:sz="4" w:space="0"/>
              <w:right w:val="single" w:color="000000" w:sz="4" w:space="0"/>
            </w:tcBorders>
          </w:tcPr>
          <w:p w14:paraId="1182D6E2">
            <w:pPr>
              <w:spacing w:after="0" w:line="240" w:lineRule="auto"/>
              <w:ind w:left="0" w:right="57" w:firstLine="0"/>
              <w:jc w:val="center"/>
            </w:pPr>
            <w:r>
              <w:rPr>
                <w:sz w:val="24"/>
              </w:rPr>
              <w:t xml:space="preserve">6  </w:t>
            </w:r>
          </w:p>
        </w:tc>
        <w:tc>
          <w:tcPr>
            <w:tcW w:w="1700" w:type="dxa"/>
            <w:tcBorders>
              <w:top w:val="single" w:color="000000" w:sz="4" w:space="0"/>
              <w:left w:val="single" w:color="000000" w:sz="4" w:space="0"/>
              <w:bottom w:val="single" w:color="000000" w:sz="4" w:space="0"/>
              <w:right w:val="single" w:color="000000" w:sz="4" w:space="0"/>
            </w:tcBorders>
          </w:tcPr>
          <w:p w14:paraId="637A5951">
            <w:pPr>
              <w:spacing w:after="0" w:line="240" w:lineRule="auto"/>
              <w:ind w:left="0" w:right="85" w:firstLine="0"/>
              <w:jc w:val="center"/>
            </w:pPr>
            <w:r>
              <w:rPr>
                <w:sz w:val="24"/>
              </w:rPr>
              <w:t xml:space="preserve">1 </w:t>
            </w:r>
          </w:p>
        </w:tc>
      </w:tr>
      <w:tr w14:paraId="0D93DDEE">
        <w:tblPrEx>
          <w:tblCellMar>
            <w:top w:w="13" w:type="dxa"/>
            <w:left w:w="106" w:type="dxa"/>
            <w:bottom w:w="0" w:type="dxa"/>
            <w:right w:w="49" w:type="dxa"/>
          </w:tblCellMar>
        </w:tblPrEx>
        <w:trPr>
          <w:trHeight w:val="422" w:hRule="atLeast"/>
        </w:trPr>
        <w:tc>
          <w:tcPr>
            <w:tcW w:w="888" w:type="dxa"/>
            <w:tcBorders>
              <w:top w:val="single" w:color="000000" w:sz="4" w:space="0"/>
              <w:left w:val="single" w:color="000000" w:sz="4" w:space="0"/>
              <w:bottom w:val="single" w:color="000000" w:sz="4" w:space="0"/>
              <w:right w:val="single" w:color="000000" w:sz="4" w:space="0"/>
            </w:tcBorders>
          </w:tcPr>
          <w:p w14:paraId="00CB11DE">
            <w:pPr>
              <w:spacing w:after="0" w:line="240" w:lineRule="auto"/>
              <w:ind w:left="0" w:right="59" w:firstLine="0"/>
              <w:jc w:val="center"/>
            </w:pPr>
            <w:r>
              <w:rPr>
                <w:sz w:val="24"/>
              </w:rPr>
              <w:t xml:space="preserve">7. </w:t>
            </w:r>
          </w:p>
        </w:tc>
        <w:tc>
          <w:tcPr>
            <w:tcW w:w="5096" w:type="dxa"/>
            <w:tcBorders>
              <w:top w:val="single" w:color="000000" w:sz="4" w:space="0"/>
              <w:left w:val="single" w:color="000000" w:sz="4" w:space="0"/>
              <w:bottom w:val="single" w:color="000000" w:sz="4" w:space="0"/>
              <w:right w:val="single" w:color="000000" w:sz="4" w:space="0"/>
            </w:tcBorders>
          </w:tcPr>
          <w:p w14:paraId="097923DB">
            <w:pPr>
              <w:spacing w:after="0" w:line="240" w:lineRule="auto"/>
              <w:ind w:left="0" w:right="0" w:firstLine="0"/>
              <w:jc w:val="left"/>
            </w:pPr>
            <w:r>
              <w:rPr>
                <w:sz w:val="24"/>
              </w:rPr>
              <w:t xml:space="preserve">Овощные растения </w:t>
            </w:r>
          </w:p>
        </w:tc>
        <w:tc>
          <w:tcPr>
            <w:tcW w:w="1416" w:type="dxa"/>
            <w:tcBorders>
              <w:top w:val="single" w:color="000000" w:sz="4" w:space="0"/>
              <w:left w:val="single" w:color="000000" w:sz="4" w:space="0"/>
              <w:bottom w:val="single" w:color="000000" w:sz="4" w:space="0"/>
              <w:right w:val="single" w:color="000000" w:sz="4" w:space="0"/>
            </w:tcBorders>
          </w:tcPr>
          <w:p w14:paraId="07613080">
            <w:pPr>
              <w:spacing w:after="0" w:line="240" w:lineRule="auto"/>
              <w:ind w:left="0" w:right="57" w:firstLine="0"/>
              <w:jc w:val="center"/>
            </w:pPr>
            <w:r>
              <w:rPr>
                <w:sz w:val="24"/>
              </w:rPr>
              <w:t xml:space="preserve">9 </w:t>
            </w:r>
          </w:p>
        </w:tc>
        <w:tc>
          <w:tcPr>
            <w:tcW w:w="1700" w:type="dxa"/>
            <w:tcBorders>
              <w:top w:val="single" w:color="000000" w:sz="4" w:space="0"/>
              <w:left w:val="single" w:color="000000" w:sz="4" w:space="0"/>
              <w:bottom w:val="single" w:color="000000" w:sz="4" w:space="0"/>
              <w:right w:val="single" w:color="000000" w:sz="4" w:space="0"/>
            </w:tcBorders>
          </w:tcPr>
          <w:p w14:paraId="368E565C">
            <w:pPr>
              <w:spacing w:after="0" w:line="240" w:lineRule="auto"/>
              <w:ind w:left="0" w:right="85" w:firstLine="0"/>
              <w:jc w:val="center"/>
            </w:pPr>
            <w:r>
              <w:rPr>
                <w:sz w:val="24"/>
              </w:rPr>
              <w:t xml:space="preserve">1 </w:t>
            </w:r>
          </w:p>
        </w:tc>
      </w:tr>
      <w:tr w14:paraId="030AE846">
        <w:tblPrEx>
          <w:tblCellMar>
            <w:top w:w="13" w:type="dxa"/>
            <w:left w:w="106" w:type="dxa"/>
            <w:bottom w:w="0" w:type="dxa"/>
            <w:right w:w="49" w:type="dxa"/>
          </w:tblCellMar>
        </w:tblPrEx>
        <w:trPr>
          <w:trHeight w:val="425" w:hRule="atLeast"/>
        </w:trPr>
        <w:tc>
          <w:tcPr>
            <w:tcW w:w="888" w:type="dxa"/>
            <w:tcBorders>
              <w:top w:val="single" w:color="000000" w:sz="4" w:space="0"/>
              <w:left w:val="single" w:color="000000" w:sz="4" w:space="0"/>
              <w:bottom w:val="single" w:color="000000" w:sz="4" w:space="0"/>
              <w:right w:val="single" w:color="000000" w:sz="4" w:space="0"/>
            </w:tcBorders>
          </w:tcPr>
          <w:p w14:paraId="7CB5AECD">
            <w:pPr>
              <w:spacing w:after="0" w:line="240" w:lineRule="auto"/>
              <w:ind w:left="0" w:right="59" w:firstLine="0"/>
              <w:jc w:val="center"/>
            </w:pPr>
            <w:r>
              <w:rPr>
                <w:sz w:val="24"/>
              </w:rPr>
              <w:t xml:space="preserve">8. </w:t>
            </w:r>
          </w:p>
        </w:tc>
        <w:tc>
          <w:tcPr>
            <w:tcW w:w="5096" w:type="dxa"/>
            <w:tcBorders>
              <w:top w:val="single" w:color="000000" w:sz="4" w:space="0"/>
              <w:left w:val="single" w:color="000000" w:sz="4" w:space="0"/>
              <w:bottom w:val="single" w:color="000000" w:sz="4" w:space="0"/>
              <w:right w:val="single" w:color="000000" w:sz="4" w:space="0"/>
            </w:tcBorders>
          </w:tcPr>
          <w:p w14:paraId="60FFE947">
            <w:pPr>
              <w:spacing w:after="0" w:line="240" w:lineRule="auto"/>
              <w:ind w:left="0" w:right="0" w:firstLine="0"/>
              <w:jc w:val="left"/>
            </w:pPr>
            <w:r>
              <w:rPr>
                <w:sz w:val="24"/>
              </w:rPr>
              <w:t xml:space="preserve">Растения сада </w:t>
            </w:r>
          </w:p>
        </w:tc>
        <w:tc>
          <w:tcPr>
            <w:tcW w:w="1416" w:type="dxa"/>
            <w:tcBorders>
              <w:top w:val="single" w:color="000000" w:sz="4" w:space="0"/>
              <w:left w:val="single" w:color="000000" w:sz="4" w:space="0"/>
              <w:bottom w:val="single" w:color="000000" w:sz="4" w:space="0"/>
              <w:right w:val="single" w:color="000000" w:sz="4" w:space="0"/>
            </w:tcBorders>
          </w:tcPr>
          <w:p w14:paraId="54A53DE8">
            <w:pPr>
              <w:spacing w:after="0" w:line="240" w:lineRule="auto"/>
              <w:ind w:left="0" w:right="57" w:firstLine="0"/>
              <w:jc w:val="center"/>
            </w:pPr>
            <w:r>
              <w:rPr>
                <w:sz w:val="24"/>
              </w:rPr>
              <w:t xml:space="preserve">9 </w:t>
            </w:r>
          </w:p>
        </w:tc>
        <w:tc>
          <w:tcPr>
            <w:tcW w:w="1700" w:type="dxa"/>
            <w:tcBorders>
              <w:top w:val="single" w:color="000000" w:sz="4" w:space="0"/>
              <w:left w:val="single" w:color="000000" w:sz="4" w:space="0"/>
              <w:bottom w:val="single" w:color="000000" w:sz="4" w:space="0"/>
              <w:right w:val="single" w:color="000000" w:sz="4" w:space="0"/>
            </w:tcBorders>
          </w:tcPr>
          <w:p w14:paraId="6244C372">
            <w:pPr>
              <w:spacing w:after="0" w:line="240" w:lineRule="auto"/>
              <w:ind w:left="0" w:right="85" w:firstLine="0"/>
              <w:jc w:val="center"/>
            </w:pPr>
            <w:r>
              <w:rPr>
                <w:sz w:val="24"/>
              </w:rPr>
              <w:t xml:space="preserve">1 </w:t>
            </w:r>
          </w:p>
        </w:tc>
      </w:tr>
      <w:tr w14:paraId="7CE9BF01">
        <w:tblPrEx>
          <w:tblCellMar>
            <w:top w:w="13" w:type="dxa"/>
            <w:left w:w="106" w:type="dxa"/>
            <w:bottom w:w="0" w:type="dxa"/>
            <w:right w:w="49" w:type="dxa"/>
          </w:tblCellMar>
        </w:tblPrEx>
        <w:trPr>
          <w:trHeight w:val="426" w:hRule="atLeast"/>
        </w:trPr>
        <w:tc>
          <w:tcPr>
            <w:tcW w:w="888" w:type="dxa"/>
            <w:tcBorders>
              <w:top w:val="single" w:color="000000" w:sz="4" w:space="0"/>
              <w:left w:val="single" w:color="000000" w:sz="4" w:space="0"/>
              <w:bottom w:val="single" w:color="000000" w:sz="4" w:space="0"/>
              <w:right w:val="single" w:color="000000" w:sz="4" w:space="0"/>
            </w:tcBorders>
          </w:tcPr>
          <w:p w14:paraId="547D8292">
            <w:pPr>
              <w:spacing w:after="0" w:line="240" w:lineRule="auto"/>
              <w:ind w:left="3" w:right="0" w:firstLine="0"/>
              <w:jc w:val="center"/>
            </w:pPr>
            <w:r>
              <w:rPr>
                <w:sz w:val="24"/>
              </w:rPr>
              <w:t xml:space="preserve"> </w:t>
            </w:r>
          </w:p>
        </w:tc>
        <w:tc>
          <w:tcPr>
            <w:tcW w:w="5096" w:type="dxa"/>
            <w:tcBorders>
              <w:top w:val="single" w:color="000000" w:sz="4" w:space="0"/>
              <w:left w:val="single" w:color="000000" w:sz="4" w:space="0"/>
              <w:bottom w:val="single" w:color="000000" w:sz="4" w:space="0"/>
              <w:right w:val="single" w:color="000000" w:sz="4" w:space="0"/>
            </w:tcBorders>
          </w:tcPr>
          <w:p w14:paraId="6E06FD45">
            <w:pPr>
              <w:spacing w:after="0" w:line="240" w:lineRule="auto"/>
              <w:ind w:left="0" w:right="0" w:firstLine="0"/>
              <w:jc w:val="left"/>
            </w:pPr>
            <w:r>
              <w:rPr>
                <w:b/>
                <w:sz w:val="24"/>
              </w:rPr>
              <w:t xml:space="preserve">                                                                     Итого: </w:t>
            </w:r>
          </w:p>
        </w:tc>
        <w:tc>
          <w:tcPr>
            <w:tcW w:w="1416" w:type="dxa"/>
            <w:tcBorders>
              <w:top w:val="single" w:color="000000" w:sz="4" w:space="0"/>
              <w:left w:val="single" w:color="000000" w:sz="4" w:space="0"/>
              <w:bottom w:val="single" w:color="000000" w:sz="4" w:space="0"/>
              <w:right w:val="single" w:color="000000" w:sz="4" w:space="0"/>
            </w:tcBorders>
          </w:tcPr>
          <w:p w14:paraId="1D2F35EE">
            <w:pPr>
              <w:spacing w:after="0" w:line="240" w:lineRule="auto"/>
              <w:ind w:left="0" w:right="57" w:firstLine="0"/>
              <w:jc w:val="center"/>
            </w:pPr>
            <w:r>
              <w:rPr>
                <w:b/>
                <w:sz w:val="24"/>
              </w:rPr>
              <w:t xml:space="preserve">68 </w:t>
            </w:r>
          </w:p>
        </w:tc>
        <w:tc>
          <w:tcPr>
            <w:tcW w:w="1700" w:type="dxa"/>
            <w:tcBorders>
              <w:top w:val="single" w:color="000000" w:sz="4" w:space="0"/>
              <w:left w:val="single" w:color="000000" w:sz="4" w:space="0"/>
              <w:bottom w:val="single" w:color="000000" w:sz="4" w:space="0"/>
              <w:right w:val="single" w:color="000000" w:sz="4" w:space="0"/>
            </w:tcBorders>
          </w:tcPr>
          <w:p w14:paraId="3734BAA9">
            <w:pPr>
              <w:spacing w:after="0" w:line="240" w:lineRule="auto"/>
              <w:ind w:left="0" w:right="85" w:firstLine="0"/>
              <w:jc w:val="center"/>
            </w:pPr>
            <w:r>
              <w:rPr>
                <w:b/>
                <w:sz w:val="24"/>
              </w:rPr>
              <w:t xml:space="preserve">7 </w:t>
            </w:r>
          </w:p>
        </w:tc>
      </w:tr>
      <w:tr w14:paraId="0B13970A">
        <w:tblPrEx>
          <w:tblCellMar>
            <w:top w:w="13" w:type="dxa"/>
            <w:left w:w="106" w:type="dxa"/>
            <w:bottom w:w="0" w:type="dxa"/>
            <w:right w:w="49" w:type="dxa"/>
          </w:tblCellMar>
        </w:tblPrEx>
        <w:trPr>
          <w:trHeight w:val="280" w:hRule="atLeast"/>
        </w:trPr>
        <w:tc>
          <w:tcPr>
            <w:tcW w:w="888" w:type="dxa"/>
            <w:tcBorders>
              <w:top w:val="single" w:color="000000" w:sz="4" w:space="0"/>
              <w:left w:val="nil"/>
              <w:bottom w:val="nil"/>
              <w:right w:val="nil"/>
            </w:tcBorders>
            <w:shd w:val="clear" w:color="auto" w:fill="FFFFFF"/>
          </w:tcPr>
          <w:p w14:paraId="2E5192DC">
            <w:pPr>
              <w:spacing w:after="160" w:line="240" w:lineRule="auto"/>
              <w:ind w:left="0" w:right="0" w:firstLine="0"/>
              <w:jc w:val="left"/>
            </w:pPr>
          </w:p>
        </w:tc>
        <w:tc>
          <w:tcPr>
            <w:tcW w:w="5096" w:type="dxa"/>
            <w:tcBorders>
              <w:top w:val="single" w:color="000000" w:sz="4" w:space="0"/>
              <w:left w:val="nil"/>
              <w:bottom w:val="nil"/>
              <w:right w:val="nil"/>
            </w:tcBorders>
            <w:shd w:val="clear" w:color="auto" w:fill="FFFFFF"/>
          </w:tcPr>
          <w:p w14:paraId="0A7BC164">
            <w:pPr>
              <w:spacing w:after="0" w:line="240" w:lineRule="auto"/>
              <w:ind w:left="2257" w:right="0" w:firstLine="0"/>
              <w:jc w:val="center"/>
            </w:pPr>
            <w:r>
              <w:rPr>
                <w:sz w:val="24"/>
              </w:rPr>
              <w:t xml:space="preserve"> </w:t>
            </w:r>
          </w:p>
        </w:tc>
        <w:tc>
          <w:tcPr>
            <w:tcW w:w="1416" w:type="dxa"/>
            <w:tcBorders>
              <w:top w:val="single" w:color="000000" w:sz="4" w:space="0"/>
              <w:left w:val="nil"/>
              <w:bottom w:val="nil"/>
              <w:right w:val="nil"/>
            </w:tcBorders>
            <w:shd w:val="clear" w:color="auto" w:fill="FFFFFF"/>
          </w:tcPr>
          <w:p w14:paraId="48B6C709">
            <w:pPr>
              <w:spacing w:after="160" w:line="240" w:lineRule="auto"/>
              <w:ind w:left="0" w:right="0" w:firstLine="0"/>
              <w:jc w:val="left"/>
            </w:pPr>
          </w:p>
        </w:tc>
        <w:tc>
          <w:tcPr>
            <w:tcW w:w="1700" w:type="dxa"/>
            <w:tcBorders>
              <w:top w:val="single" w:color="000000" w:sz="4" w:space="0"/>
              <w:left w:val="nil"/>
              <w:bottom w:val="nil"/>
              <w:right w:val="nil"/>
            </w:tcBorders>
            <w:shd w:val="clear" w:color="auto" w:fill="FFFFFF"/>
          </w:tcPr>
          <w:p w14:paraId="26FE7678">
            <w:pPr>
              <w:spacing w:after="160" w:line="240" w:lineRule="auto"/>
              <w:ind w:left="0" w:right="0" w:firstLine="0"/>
              <w:jc w:val="left"/>
            </w:pPr>
          </w:p>
        </w:tc>
      </w:tr>
    </w:tbl>
    <w:p w14:paraId="5A6FBDE1">
      <w:pPr>
        <w:keepNext/>
        <w:keepLines/>
        <w:spacing w:after="0" w:line="240" w:lineRule="auto"/>
        <w:ind w:left="0" w:right="0" w:firstLine="0"/>
        <w:outlineLvl w:val="0"/>
        <w:rPr>
          <w:b/>
        </w:rPr>
      </w:pPr>
      <w:bookmarkStart w:id="5" w:name="_Toc69531"/>
      <w:r>
        <w:rPr>
          <w:b/>
        </w:rPr>
        <w:t xml:space="preserve">СОДЕРЖАНИЕ ОБУЧЕНИЯ </w:t>
      </w:r>
      <w:bookmarkEnd w:id="5"/>
      <w:r>
        <w:rPr>
          <w:b/>
        </w:rPr>
        <w:t>в 8 классе</w:t>
      </w:r>
    </w:p>
    <w:p w14:paraId="0BD451FF">
      <w:pPr>
        <w:spacing w:after="0" w:line="240" w:lineRule="auto"/>
        <w:ind w:left="0" w:right="0" w:firstLine="709"/>
        <w:jc w:val="left"/>
      </w:pPr>
      <w:r>
        <w:rPr>
          <w:b/>
        </w:rPr>
        <w:t xml:space="preserve"> </w:t>
      </w:r>
    </w:p>
    <w:p w14:paraId="6B5A58FC">
      <w:pPr>
        <w:spacing w:after="0" w:line="240" w:lineRule="auto"/>
        <w:ind w:left="0" w:right="0" w:firstLine="709"/>
      </w:pPr>
      <w:r>
        <w:t xml:space="preserve">Обучение биологии в 8 классе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учит использованию биологических знаний в различных ситуациях. Распределение учебного материала позволяет обеспечить постепенный переход от теоретического изучения предмета к практико-теоретическому, с обязательным учётом значимости усваиваемых знаний и умений формирования жизненных компетенций. </w:t>
      </w:r>
    </w:p>
    <w:p w14:paraId="0414A1FA">
      <w:pPr>
        <w:spacing w:after="0" w:line="240" w:lineRule="auto"/>
        <w:ind w:left="0" w:right="0" w:firstLine="709"/>
      </w:pPr>
      <w:r>
        <w:t xml:space="preserve">Программа по «Биологии» в 8 классе включает 9 разделов.  </w:t>
      </w:r>
    </w:p>
    <w:p w14:paraId="2696B2FD">
      <w:pPr>
        <w:spacing w:after="0" w:line="240" w:lineRule="auto"/>
        <w:ind w:left="0" w:right="0" w:firstLine="709"/>
      </w:pPr>
      <w:r>
        <w:t xml:space="preserve">Раздел </w:t>
      </w:r>
      <w:r>
        <w:rPr>
          <w:i/>
        </w:rPr>
        <w:t>«Ведение»</w:t>
      </w:r>
      <w:r>
        <w:t xml:space="preserve"> направлен на знакомство с многообразием животного мира. Места обитания животных и приспособленность их к условиям жизни. </w:t>
      </w:r>
    </w:p>
    <w:p w14:paraId="7E5D4C1A">
      <w:pPr>
        <w:spacing w:after="0" w:line="240" w:lineRule="auto"/>
        <w:ind w:left="0" w:right="0" w:firstLine="709"/>
      </w:pPr>
      <w:r>
        <w:t xml:space="preserve">В разделе </w:t>
      </w:r>
      <w:r>
        <w:rPr>
          <w:i/>
        </w:rPr>
        <w:t>«Животные»</w:t>
      </w:r>
      <w:r>
        <w:t xml:space="preserve"> большое внимание уделяется установлению причинно-следственных зависимостей между средой обитания и особенностями жизни животных, демонстрации единства формы и функции, взаимосвязи между живой и неживой природой, формированию практических умений (уход за животными, соблюдение санитарно-гигиенических правил). </w:t>
      </w:r>
    </w:p>
    <w:p w14:paraId="5C3D8A7D">
      <w:pPr>
        <w:spacing w:after="0" w:line="240" w:lineRule="auto"/>
        <w:ind w:left="0" w:right="0" w:firstLine="709"/>
      </w:pPr>
      <w:r>
        <w:t>При изучении раздела «</w:t>
      </w:r>
      <w:r>
        <w:rPr>
          <w:i/>
        </w:rPr>
        <w:t>Черви</w:t>
      </w:r>
      <w:r>
        <w:t xml:space="preserve">» обучающиеся знакомятся с внешним видом дождевого червя, образ жизни, питание, дыхание, способ передвижения. </w:t>
      </w:r>
    </w:p>
    <w:p w14:paraId="3FF6BFCB">
      <w:pPr>
        <w:spacing w:after="0" w:line="240" w:lineRule="auto"/>
        <w:ind w:left="0" w:right="0" w:firstLine="709"/>
      </w:pPr>
      <w:r>
        <w:t xml:space="preserve">В разделе </w:t>
      </w:r>
      <w:r>
        <w:rPr>
          <w:i/>
        </w:rPr>
        <w:t xml:space="preserve">«Насекомые» </w:t>
      </w:r>
      <w:r>
        <w:t xml:space="preserve">обучающиеся знакомятся с внешним строением, образом жизни, питанием, дыханием способом передвижения, размножением насекомых. </w:t>
      </w:r>
    </w:p>
    <w:p w14:paraId="7828952D">
      <w:pPr>
        <w:spacing w:after="0" w:line="240" w:lineRule="auto"/>
        <w:ind w:left="0" w:right="0" w:firstLine="709"/>
      </w:pPr>
      <w:r>
        <w:t xml:space="preserve">Раздел </w:t>
      </w:r>
      <w:r>
        <w:rPr>
          <w:i/>
        </w:rPr>
        <w:t xml:space="preserve">«Рыбы» </w:t>
      </w:r>
      <w:r>
        <w:t xml:space="preserve">направлен на знакомство с общими признаками рыб, средой обитания, с представителями речных и морских рыб. </w:t>
      </w:r>
    </w:p>
    <w:p w14:paraId="47EFD5A9">
      <w:pPr>
        <w:spacing w:after="0" w:line="240" w:lineRule="auto"/>
        <w:ind w:left="0" w:right="0" w:firstLine="709"/>
      </w:pPr>
      <w:r>
        <w:t xml:space="preserve">В разделе </w:t>
      </w:r>
      <w:r>
        <w:rPr>
          <w:i/>
        </w:rPr>
        <w:t xml:space="preserve">«Земноводные» </w:t>
      </w:r>
      <w:r>
        <w:t xml:space="preserve">обучающиеся знакомятся с общими признаками земноводных, средой обитания. </w:t>
      </w:r>
    </w:p>
    <w:p w14:paraId="56E4870A">
      <w:pPr>
        <w:spacing w:after="0" w:line="240" w:lineRule="auto"/>
        <w:ind w:left="0" w:right="0" w:firstLine="709"/>
      </w:pPr>
      <w:r>
        <w:t xml:space="preserve">Изучая раздел </w:t>
      </w:r>
      <w:r>
        <w:rPr>
          <w:i/>
        </w:rPr>
        <w:t xml:space="preserve">«Пресмыкающиеся», </w:t>
      </w:r>
      <w:r>
        <w:t xml:space="preserve">обучающиеся знакомятся с общими признаками пресмыкающихся (передвижение – ползание по суше). Внешнее строение, питание, дыхание, кровообращение, нервная система, органы чувств, размножение. </w:t>
      </w:r>
    </w:p>
    <w:p w14:paraId="181D71E3">
      <w:pPr>
        <w:spacing w:after="0" w:line="240" w:lineRule="auto"/>
        <w:ind w:left="0" w:right="0" w:firstLine="709"/>
      </w:pPr>
      <w:r>
        <w:t xml:space="preserve">Раздел </w:t>
      </w:r>
      <w:r>
        <w:rPr>
          <w:i/>
        </w:rPr>
        <w:t xml:space="preserve">«Птицы» </w:t>
      </w:r>
      <w:r>
        <w:t xml:space="preserve">направлен на знакомство с общей характеристикой птиц: средой обитания, особенности внешнего и внутреннего строения, размножение. </w:t>
      </w:r>
    </w:p>
    <w:p w14:paraId="3CA6D07B">
      <w:pPr>
        <w:spacing w:after="0" w:line="240" w:lineRule="auto"/>
        <w:ind w:left="0" w:right="0" w:firstLine="709"/>
      </w:pPr>
      <w:r>
        <w:t xml:space="preserve">В разделе </w:t>
      </w:r>
      <w:r>
        <w:rPr>
          <w:i/>
        </w:rPr>
        <w:t xml:space="preserve">«Млекопитающие» </w:t>
      </w:r>
      <w:r>
        <w:t xml:space="preserve">обучающиеся знакомятся с общими признаками, разнообразием, строением, образом жизни млекопитающих.  </w:t>
      </w:r>
    </w:p>
    <w:p w14:paraId="6698CF4E">
      <w:pPr>
        <w:spacing w:after="0" w:line="240" w:lineRule="auto"/>
        <w:ind w:left="0" w:right="0" w:firstLine="709"/>
      </w:pPr>
      <w:r>
        <w:t xml:space="preserve">Раздел </w:t>
      </w:r>
      <w:r>
        <w:rPr>
          <w:i/>
        </w:rPr>
        <w:t xml:space="preserve">«Сельскохозяйственные млекопитающие» </w:t>
      </w:r>
      <w:r>
        <w:t xml:space="preserve">направлен на знакомство с общими признаками, разнообразием, строение и образом жизни сельскохозяйственных млекопитающих. </w:t>
      </w:r>
    </w:p>
    <w:p w14:paraId="0F55CE43">
      <w:pPr>
        <w:spacing w:after="0" w:line="240" w:lineRule="auto"/>
        <w:ind w:left="0" w:right="0" w:firstLine="709"/>
      </w:pPr>
      <w:r>
        <w:t xml:space="preserve">Программа предполагает ведение наблюдений, организацию лабораторных и практических работ, демонстрацию опытов и проведение экскурсий – все это даст возможность более целенаправленно способствовать развитию любознательности и повышению интереса к предмету, а также более эффективно осуществлять коррекцию учащихся: развивать память и наблюдательность, корригировать мышление и речь. </w:t>
      </w:r>
    </w:p>
    <w:p w14:paraId="69D69B88">
      <w:pPr>
        <w:ind w:left="289" w:right="0"/>
        <w:jc w:val="center"/>
      </w:pPr>
      <w:r>
        <w:t xml:space="preserve">Содержание разделов </w:t>
      </w:r>
    </w:p>
    <w:tbl>
      <w:tblPr>
        <w:tblStyle w:val="13"/>
        <w:tblW w:w="9040" w:type="dxa"/>
        <w:tblInd w:w="5" w:type="dxa"/>
        <w:tblLayout w:type="autofit"/>
        <w:tblCellMar>
          <w:top w:w="14" w:type="dxa"/>
          <w:left w:w="106" w:type="dxa"/>
          <w:bottom w:w="0" w:type="dxa"/>
          <w:right w:w="48" w:type="dxa"/>
        </w:tblCellMar>
      </w:tblPr>
      <w:tblGrid>
        <w:gridCol w:w="540"/>
        <w:gridCol w:w="5248"/>
        <w:gridCol w:w="1414"/>
        <w:gridCol w:w="1838"/>
      </w:tblGrid>
      <w:tr w14:paraId="31834A6A">
        <w:tblPrEx>
          <w:tblCellMar>
            <w:top w:w="14" w:type="dxa"/>
            <w:left w:w="106" w:type="dxa"/>
            <w:bottom w:w="0" w:type="dxa"/>
            <w:right w:w="48" w:type="dxa"/>
          </w:tblCellMar>
        </w:tblPrEx>
        <w:trPr>
          <w:trHeight w:val="838" w:hRule="atLeast"/>
        </w:trPr>
        <w:tc>
          <w:tcPr>
            <w:tcW w:w="540" w:type="dxa"/>
            <w:tcBorders>
              <w:top w:val="single" w:color="000000" w:sz="4" w:space="0"/>
              <w:left w:val="single" w:color="000000" w:sz="4" w:space="0"/>
              <w:bottom w:val="single" w:color="000000" w:sz="4" w:space="0"/>
              <w:right w:val="single" w:color="000000" w:sz="4" w:space="0"/>
            </w:tcBorders>
          </w:tcPr>
          <w:p w14:paraId="69199D46">
            <w:pPr>
              <w:spacing w:after="16" w:line="240" w:lineRule="auto"/>
              <w:ind w:left="2" w:right="0" w:firstLine="0"/>
            </w:pPr>
            <w:r>
              <w:rPr>
                <w:sz w:val="24"/>
              </w:rPr>
              <w:t xml:space="preserve">№ </w:t>
            </w:r>
          </w:p>
          <w:p w14:paraId="16B383B6">
            <w:pPr>
              <w:spacing w:after="0" w:line="240" w:lineRule="auto"/>
              <w:ind w:left="2" w:right="0" w:firstLine="0"/>
              <w:jc w:val="left"/>
            </w:pPr>
            <w:r>
              <w:rPr>
                <w:sz w:val="24"/>
              </w:rPr>
              <w:t xml:space="preserve">п/п </w:t>
            </w:r>
          </w:p>
        </w:tc>
        <w:tc>
          <w:tcPr>
            <w:tcW w:w="5247" w:type="dxa"/>
            <w:tcBorders>
              <w:top w:val="single" w:color="000000" w:sz="4" w:space="0"/>
              <w:left w:val="single" w:color="000000" w:sz="4" w:space="0"/>
              <w:bottom w:val="single" w:color="000000" w:sz="4" w:space="0"/>
              <w:right w:val="single" w:color="000000" w:sz="4" w:space="0"/>
            </w:tcBorders>
          </w:tcPr>
          <w:p w14:paraId="7FD0AB90">
            <w:pPr>
              <w:spacing w:after="0" w:line="240" w:lineRule="auto"/>
              <w:ind w:left="2" w:right="0" w:firstLine="0"/>
              <w:jc w:val="left"/>
            </w:pPr>
            <w:r>
              <w:rPr>
                <w:sz w:val="24"/>
              </w:rPr>
              <w:t xml:space="preserve">Название раздела, темы </w:t>
            </w:r>
          </w:p>
          <w:p w14:paraId="0352BA56">
            <w:pPr>
              <w:spacing w:after="0" w:line="240" w:lineRule="auto"/>
              <w:ind w:left="2" w:right="0" w:firstLine="0"/>
              <w:jc w:val="left"/>
            </w:pPr>
            <w:r>
              <w:rPr>
                <w:sz w:val="24"/>
              </w:rPr>
              <w:t xml:space="preserve"> </w:t>
            </w:r>
          </w:p>
        </w:tc>
        <w:tc>
          <w:tcPr>
            <w:tcW w:w="1414" w:type="dxa"/>
            <w:tcBorders>
              <w:top w:val="single" w:color="000000" w:sz="4" w:space="0"/>
              <w:left w:val="single" w:color="000000" w:sz="4" w:space="0"/>
              <w:bottom w:val="single" w:color="000000" w:sz="4" w:space="0"/>
              <w:right w:val="single" w:color="000000" w:sz="4" w:space="0"/>
            </w:tcBorders>
          </w:tcPr>
          <w:p w14:paraId="17C33502">
            <w:pPr>
              <w:spacing w:after="0" w:line="240" w:lineRule="auto"/>
              <w:ind w:left="105" w:right="98"/>
              <w:jc w:val="center"/>
            </w:pPr>
            <w:r>
              <w:rPr>
                <w:sz w:val="24"/>
              </w:rPr>
              <w:t xml:space="preserve">Количество часов </w:t>
            </w:r>
          </w:p>
        </w:tc>
        <w:tc>
          <w:tcPr>
            <w:tcW w:w="1838" w:type="dxa"/>
            <w:tcBorders>
              <w:top w:val="single" w:color="000000" w:sz="4" w:space="0"/>
              <w:left w:val="single" w:color="000000" w:sz="4" w:space="0"/>
              <w:bottom w:val="single" w:color="000000" w:sz="4" w:space="0"/>
              <w:right w:val="single" w:color="000000" w:sz="4" w:space="0"/>
            </w:tcBorders>
          </w:tcPr>
          <w:p w14:paraId="36D5574F">
            <w:pPr>
              <w:spacing w:after="0" w:line="240" w:lineRule="auto"/>
              <w:ind w:left="0" w:right="0" w:firstLine="0"/>
              <w:jc w:val="center"/>
            </w:pPr>
            <w:r>
              <w:rPr>
                <w:sz w:val="24"/>
              </w:rPr>
              <w:t xml:space="preserve">Контрольные работы </w:t>
            </w:r>
          </w:p>
        </w:tc>
      </w:tr>
      <w:tr w14:paraId="2F804668">
        <w:tblPrEx>
          <w:tblCellMar>
            <w:top w:w="14" w:type="dxa"/>
            <w:left w:w="106" w:type="dxa"/>
            <w:bottom w:w="0" w:type="dxa"/>
            <w:right w:w="48" w:type="dxa"/>
          </w:tblCellMar>
        </w:tblPrEx>
        <w:trPr>
          <w:trHeight w:val="562" w:hRule="atLeast"/>
        </w:trPr>
        <w:tc>
          <w:tcPr>
            <w:tcW w:w="540" w:type="dxa"/>
            <w:tcBorders>
              <w:top w:val="single" w:color="000000" w:sz="4" w:space="0"/>
              <w:left w:val="single" w:color="000000" w:sz="4" w:space="0"/>
              <w:bottom w:val="single" w:color="000000" w:sz="4" w:space="0"/>
              <w:right w:val="single" w:color="000000" w:sz="4" w:space="0"/>
            </w:tcBorders>
          </w:tcPr>
          <w:p w14:paraId="14CAA0BF">
            <w:pPr>
              <w:spacing w:after="0" w:line="240" w:lineRule="auto"/>
              <w:ind w:left="0" w:right="60" w:firstLine="0"/>
              <w:jc w:val="center"/>
            </w:pPr>
            <w:r>
              <w:rPr>
                <w:sz w:val="24"/>
              </w:rPr>
              <w:t xml:space="preserve">1 </w:t>
            </w:r>
          </w:p>
        </w:tc>
        <w:tc>
          <w:tcPr>
            <w:tcW w:w="5247" w:type="dxa"/>
            <w:tcBorders>
              <w:top w:val="single" w:color="000000" w:sz="4" w:space="0"/>
              <w:left w:val="single" w:color="000000" w:sz="4" w:space="0"/>
              <w:bottom w:val="single" w:color="000000" w:sz="4" w:space="0"/>
              <w:right w:val="single" w:color="000000" w:sz="4" w:space="0"/>
            </w:tcBorders>
          </w:tcPr>
          <w:p w14:paraId="3C8589DE">
            <w:pPr>
              <w:spacing w:after="0" w:line="240" w:lineRule="auto"/>
              <w:ind w:left="2" w:right="0" w:firstLine="0"/>
              <w:jc w:val="left"/>
            </w:pPr>
            <w:r>
              <w:rPr>
                <w:sz w:val="24"/>
              </w:rPr>
              <w:t xml:space="preserve">Введение </w:t>
            </w:r>
          </w:p>
        </w:tc>
        <w:tc>
          <w:tcPr>
            <w:tcW w:w="1414" w:type="dxa"/>
            <w:tcBorders>
              <w:top w:val="single" w:color="000000" w:sz="4" w:space="0"/>
              <w:left w:val="single" w:color="000000" w:sz="4" w:space="0"/>
              <w:bottom w:val="single" w:color="000000" w:sz="4" w:space="0"/>
              <w:right w:val="single" w:color="000000" w:sz="4" w:space="0"/>
            </w:tcBorders>
          </w:tcPr>
          <w:p w14:paraId="6A06D240">
            <w:pPr>
              <w:spacing w:after="0" w:line="240" w:lineRule="auto"/>
              <w:ind w:left="0" w:right="65" w:firstLine="0"/>
              <w:jc w:val="center"/>
            </w:pPr>
            <w:r>
              <w:rPr>
                <w:sz w:val="24"/>
              </w:rPr>
              <w:t xml:space="preserve">2 </w:t>
            </w:r>
          </w:p>
        </w:tc>
        <w:tc>
          <w:tcPr>
            <w:tcW w:w="1838" w:type="dxa"/>
            <w:tcBorders>
              <w:top w:val="single" w:color="000000" w:sz="4" w:space="0"/>
              <w:left w:val="single" w:color="000000" w:sz="4" w:space="0"/>
              <w:bottom w:val="single" w:color="000000" w:sz="4" w:space="0"/>
              <w:right w:val="single" w:color="000000" w:sz="4" w:space="0"/>
            </w:tcBorders>
          </w:tcPr>
          <w:p w14:paraId="22BCE1D4">
            <w:pPr>
              <w:spacing w:after="0" w:line="240" w:lineRule="auto"/>
              <w:ind w:left="0" w:right="0" w:firstLine="0"/>
              <w:jc w:val="left"/>
            </w:pPr>
            <w:r>
              <w:rPr>
                <w:sz w:val="24"/>
              </w:rPr>
              <w:t xml:space="preserve"> </w:t>
            </w:r>
          </w:p>
          <w:p w14:paraId="4330502A">
            <w:pPr>
              <w:spacing w:after="0" w:line="240" w:lineRule="auto"/>
              <w:ind w:left="0" w:right="0" w:firstLine="0"/>
              <w:jc w:val="left"/>
            </w:pPr>
            <w:r>
              <w:rPr>
                <w:sz w:val="24"/>
              </w:rPr>
              <w:t xml:space="preserve"> </w:t>
            </w:r>
          </w:p>
        </w:tc>
      </w:tr>
      <w:tr w14:paraId="0C32EB5F">
        <w:tblPrEx>
          <w:tblCellMar>
            <w:top w:w="14" w:type="dxa"/>
            <w:left w:w="106" w:type="dxa"/>
            <w:bottom w:w="0" w:type="dxa"/>
            <w:right w:w="48" w:type="dxa"/>
          </w:tblCellMar>
        </w:tblPrEx>
        <w:trPr>
          <w:trHeight w:val="562" w:hRule="atLeast"/>
        </w:trPr>
        <w:tc>
          <w:tcPr>
            <w:tcW w:w="540" w:type="dxa"/>
            <w:tcBorders>
              <w:top w:val="single" w:color="000000" w:sz="4" w:space="0"/>
              <w:left w:val="single" w:color="000000" w:sz="4" w:space="0"/>
              <w:bottom w:val="single" w:color="000000" w:sz="4" w:space="0"/>
              <w:right w:val="single" w:color="000000" w:sz="4" w:space="0"/>
            </w:tcBorders>
          </w:tcPr>
          <w:p w14:paraId="6719D3E1">
            <w:pPr>
              <w:spacing w:after="0" w:line="240" w:lineRule="auto"/>
              <w:ind w:left="0" w:right="60" w:firstLine="0"/>
              <w:jc w:val="center"/>
            </w:pPr>
            <w:r>
              <w:rPr>
                <w:sz w:val="24"/>
              </w:rPr>
              <w:t xml:space="preserve">2 </w:t>
            </w:r>
          </w:p>
        </w:tc>
        <w:tc>
          <w:tcPr>
            <w:tcW w:w="5247" w:type="dxa"/>
            <w:tcBorders>
              <w:top w:val="single" w:color="000000" w:sz="4" w:space="0"/>
              <w:left w:val="single" w:color="000000" w:sz="4" w:space="0"/>
              <w:bottom w:val="single" w:color="000000" w:sz="4" w:space="0"/>
              <w:right w:val="single" w:color="000000" w:sz="4" w:space="0"/>
            </w:tcBorders>
          </w:tcPr>
          <w:p w14:paraId="64E23F3E">
            <w:pPr>
              <w:spacing w:after="0" w:line="240" w:lineRule="auto"/>
              <w:ind w:left="2" w:right="0" w:firstLine="0"/>
              <w:jc w:val="left"/>
            </w:pPr>
            <w:r>
              <w:rPr>
                <w:sz w:val="24"/>
              </w:rPr>
              <w:t xml:space="preserve">Беспозвоночные животные </w:t>
            </w:r>
          </w:p>
        </w:tc>
        <w:tc>
          <w:tcPr>
            <w:tcW w:w="1414" w:type="dxa"/>
            <w:tcBorders>
              <w:top w:val="single" w:color="000000" w:sz="4" w:space="0"/>
              <w:left w:val="single" w:color="000000" w:sz="4" w:space="0"/>
              <w:bottom w:val="single" w:color="000000" w:sz="4" w:space="0"/>
              <w:right w:val="single" w:color="000000" w:sz="4" w:space="0"/>
            </w:tcBorders>
          </w:tcPr>
          <w:p w14:paraId="56A12BED">
            <w:pPr>
              <w:spacing w:after="0" w:line="240" w:lineRule="auto"/>
              <w:ind w:left="0" w:right="65" w:firstLine="0"/>
              <w:jc w:val="center"/>
            </w:pPr>
            <w:r>
              <w:rPr>
                <w:sz w:val="24"/>
              </w:rPr>
              <w:t xml:space="preserve">11 </w:t>
            </w:r>
          </w:p>
        </w:tc>
        <w:tc>
          <w:tcPr>
            <w:tcW w:w="1838" w:type="dxa"/>
            <w:tcBorders>
              <w:top w:val="single" w:color="000000" w:sz="4" w:space="0"/>
              <w:left w:val="single" w:color="000000" w:sz="4" w:space="0"/>
              <w:bottom w:val="single" w:color="000000" w:sz="4" w:space="0"/>
              <w:right w:val="single" w:color="000000" w:sz="4" w:space="0"/>
            </w:tcBorders>
          </w:tcPr>
          <w:p w14:paraId="001F0D5A">
            <w:pPr>
              <w:spacing w:after="0" w:line="240" w:lineRule="auto"/>
              <w:ind w:left="0" w:right="62" w:firstLine="0"/>
              <w:jc w:val="center"/>
            </w:pPr>
            <w:r>
              <w:rPr>
                <w:sz w:val="24"/>
              </w:rPr>
              <w:t xml:space="preserve">1 </w:t>
            </w:r>
          </w:p>
          <w:p w14:paraId="424FD88A">
            <w:pPr>
              <w:spacing w:after="0" w:line="240" w:lineRule="auto"/>
              <w:ind w:left="0" w:right="2" w:firstLine="0"/>
              <w:jc w:val="center"/>
            </w:pPr>
            <w:r>
              <w:rPr>
                <w:sz w:val="24"/>
              </w:rPr>
              <w:t xml:space="preserve"> </w:t>
            </w:r>
          </w:p>
        </w:tc>
      </w:tr>
      <w:tr w14:paraId="38D38504">
        <w:tblPrEx>
          <w:tblCellMar>
            <w:top w:w="14" w:type="dxa"/>
            <w:left w:w="106" w:type="dxa"/>
            <w:bottom w:w="0" w:type="dxa"/>
            <w:right w:w="48" w:type="dxa"/>
          </w:tblCellMar>
        </w:tblPrEx>
        <w:trPr>
          <w:trHeight w:val="564" w:hRule="atLeast"/>
        </w:trPr>
        <w:tc>
          <w:tcPr>
            <w:tcW w:w="540" w:type="dxa"/>
            <w:tcBorders>
              <w:top w:val="single" w:color="000000" w:sz="4" w:space="0"/>
              <w:left w:val="single" w:color="000000" w:sz="4" w:space="0"/>
              <w:bottom w:val="single" w:color="000000" w:sz="4" w:space="0"/>
              <w:right w:val="single" w:color="000000" w:sz="4" w:space="0"/>
            </w:tcBorders>
          </w:tcPr>
          <w:p w14:paraId="187C5715">
            <w:pPr>
              <w:spacing w:after="0" w:line="240" w:lineRule="auto"/>
              <w:ind w:left="0" w:right="60" w:firstLine="0"/>
              <w:jc w:val="center"/>
            </w:pPr>
            <w:r>
              <w:rPr>
                <w:sz w:val="24"/>
              </w:rPr>
              <w:t xml:space="preserve">3 </w:t>
            </w:r>
          </w:p>
        </w:tc>
        <w:tc>
          <w:tcPr>
            <w:tcW w:w="5247" w:type="dxa"/>
            <w:tcBorders>
              <w:top w:val="single" w:color="000000" w:sz="4" w:space="0"/>
              <w:left w:val="single" w:color="000000" w:sz="4" w:space="0"/>
              <w:bottom w:val="single" w:color="000000" w:sz="4" w:space="0"/>
              <w:right w:val="single" w:color="000000" w:sz="4" w:space="0"/>
            </w:tcBorders>
          </w:tcPr>
          <w:p w14:paraId="7525839D">
            <w:pPr>
              <w:spacing w:after="0" w:line="240" w:lineRule="auto"/>
              <w:ind w:left="2" w:right="0" w:firstLine="0"/>
              <w:jc w:val="left"/>
            </w:pPr>
            <w:r>
              <w:rPr>
                <w:sz w:val="24"/>
              </w:rPr>
              <w:t xml:space="preserve">Позвоночные животные </w:t>
            </w:r>
          </w:p>
        </w:tc>
        <w:tc>
          <w:tcPr>
            <w:tcW w:w="1414" w:type="dxa"/>
            <w:tcBorders>
              <w:top w:val="single" w:color="000000" w:sz="4" w:space="0"/>
              <w:left w:val="single" w:color="000000" w:sz="4" w:space="0"/>
              <w:bottom w:val="single" w:color="000000" w:sz="4" w:space="0"/>
              <w:right w:val="single" w:color="000000" w:sz="4" w:space="0"/>
            </w:tcBorders>
          </w:tcPr>
          <w:p w14:paraId="3B3706B6">
            <w:pPr>
              <w:spacing w:after="0" w:line="240" w:lineRule="auto"/>
              <w:ind w:left="0" w:right="65" w:firstLine="0"/>
              <w:jc w:val="center"/>
            </w:pPr>
            <w:r>
              <w:rPr>
                <w:sz w:val="24"/>
              </w:rPr>
              <w:t xml:space="preserve">53 </w:t>
            </w:r>
          </w:p>
        </w:tc>
        <w:tc>
          <w:tcPr>
            <w:tcW w:w="1838" w:type="dxa"/>
            <w:tcBorders>
              <w:top w:val="single" w:color="000000" w:sz="4" w:space="0"/>
              <w:left w:val="single" w:color="000000" w:sz="4" w:space="0"/>
              <w:bottom w:val="single" w:color="000000" w:sz="4" w:space="0"/>
              <w:right w:val="single" w:color="000000" w:sz="4" w:space="0"/>
            </w:tcBorders>
          </w:tcPr>
          <w:p w14:paraId="49094484">
            <w:pPr>
              <w:spacing w:after="0" w:line="240" w:lineRule="auto"/>
              <w:ind w:left="0" w:right="62" w:firstLine="0"/>
              <w:jc w:val="center"/>
            </w:pPr>
            <w:r>
              <w:rPr>
                <w:sz w:val="24"/>
              </w:rPr>
              <w:t xml:space="preserve">1 </w:t>
            </w:r>
          </w:p>
          <w:p w14:paraId="039651FA">
            <w:pPr>
              <w:spacing w:after="0" w:line="240" w:lineRule="auto"/>
              <w:ind w:left="0" w:right="2" w:firstLine="0"/>
              <w:jc w:val="center"/>
            </w:pPr>
            <w:r>
              <w:rPr>
                <w:sz w:val="24"/>
              </w:rPr>
              <w:t xml:space="preserve"> </w:t>
            </w:r>
          </w:p>
        </w:tc>
      </w:tr>
      <w:tr w14:paraId="7E1F68FA">
        <w:tblPrEx>
          <w:tblCellMar>
            <w:top w:w="14" w:type="dxa"/>
            <w:left w:w="106" w:type="dxa"/>
            <w:bottom w:w="0" w:type="dxa"/>
            <w:right w:w="48" w:type="dxa"/>
          </w:tblCellMar>
        </w:tblPrEx>
        <w:trPr>
          <w:trHeight w:val="562" w:hRule="atLeast"/>
        </w:trPr>
        <w:tc>
          <w:tcPr>
            <w:tcW w:w="540" w:type="dxa"/>
            <w:tcBorders>
              <w:top w:val="single" w:color="000000" w:sz="4" w:space="0"/>
              <w:left w:val="single" w:color="000000" w:sz="4" w:space="0"/>
              <w:bottom w:val="single" w:color="000000" w:sz="4" w:space="0"/>
              <w:right w:val="single" w:color="000000" w:sz="4" w:space="0"/>
            </w:tcBorders>
          </w:tcPr>
          <w:p w14:paraId="25A2AFD7">
            <w:pPr>
              <w:spacing w:after="0" w:line="240" w:lineRule="auto"/>
              <w:ind w:left="14" w:right="0" w:firstLine="0"/>
              <w:jc w:val="left"/>
            </w:pPr>
            <w:r>
              <w:rPr>
                <w:sz w:val="24"/>
              </w:rPr>
              <w:t xml:space="preserve">3.1 </w:t>
            </w:r>
          </w:p>
        </w:tc>
        <w:tc>
          <w:tcPr>
            <w:tcW w:w="5247" w:type="dxa"/>
            <w:tcBorders>
              <w:top w:val="single" w:color="000000" w:sz="4" w:space="0"/>
              <w:left w:val="single" w:color="000000" w:sz="4" w:space="0"/>
              <w:bottom w:val="single" w:color="000000" w:sz="4" w:space="0"/>
              <w:right w:val="single" w:color="000000" w:sz="4" w:space="0"/>
            </w:tcBorders>
          </w:tcPr>
          <w:p w14:paraId="6D408639">
            <w:pPr>
              <w:spacing w:after="0" w:line="240" w:lineRule="auto"/>
              <w:ind w:left="2" w:right="0" w:firstLine="0"/>
              <w:jc w:val="left"/>
            </w:pPr>
            <w:r>
              <w:rPr>
                <w:sz w:val="24"/>
              </w:rPr>
              <w:t xml:space="preserve">Рыбы </w:t>
            </w:r>
          </w:p>
        </w:tc>
        <w:tc>
          <w:tcPr>
            <w:tcW w:w="1414" w:type="dxa"/>
            <w:tcBorders>
              <w:top w:val="single" w:color="000000" w:sz="4" w:space="0"/>
              <w:left w:val="single" w:color="000000" w:sz="4" w:space="0"/>
              <w:bottom w:val="single" w:color="000000" w:sz="4" w:space="0"/>
              <w:right w:val="single" w:color="000000" w:sz="4" w:space="0"/>
            </w:tcBorders>
          </w:tcPr>
          <w:p w14:paraId="5F6A1E9C">
            <w:pPr>
              <w:spacing w:after="0" w:line="240" w:lineRule="auto"/>
              <w:ind w:left="0" w:right="65" w:firstLine="0"/>
              <w:jc w:val="center"/>
            </w:pPr>
            <w:r>
              <w:rPr>
                <w:sz w:val="24"/>
              </w:rPr>
              <w:t xml:space="preserve">8 </w:t>
            </w:r>
          </w:p>
        </w:tc>
        <w:tc>
          <w:tcPr>
            <w:tcW w:w="1838" w:type="dxa"/>
            <w:tcBorders>
              <w:top w:val="single" w:color="000000" w:sz="4" w:space="0"/>
              <w:left w:val="single" w:color="000000" w:sz="4" w:space="0"/>
              <w:bottom w:val="single" w:color="000000" w:sz="4" w:space="0"/>
              <w:right w:val="single" w:color="000000" w:sz="4" w:space="0"/>
            </w:tcBorders>
          </w:tcPr>
          <w:p w14:paraId="052521B7">
            <w:pPr>
              <w:spacing w:after="0" w:line="240" w:lineRule="auto"/>
              <w:ind w:left="0" w:right="62" w:firstLine="0"/>
              <w:jc w:val="center"/>
            </w:pPr>
            <w:r>
              <w:rPr>
                <w:sz w:val="24"/>
              </w:rPr>
              <w:t xml:space="preserve">1 </w:t>
            </w:r>
          </w:p>
          <w:p w14:paraId="7C8B1130">
            <w:pPr>
              <w:spacing w:after="0" w:line="240" w:lineRule="auto"/>
              <w:ind w:left="0" w:right="2" w:firstLine="0"/>
              <w:jc w:val="center"/>
            </w:pPr>
            <w:r>
              <w:rPr>
                <w:sz w:val="24"/>
              </w:rPr>
              <w:t xml:space="preserve"> </w:t>
            </w:r>
          </w:p>
        </w:tc>
      </w:tr>
      <w:tr w14:paraId="7D3335D9">
        <w:tblPrEx>
          <w:tblCellMar>
            <w:top w:w="14" w:type="dxa"/>
            <w:left w:w="106" w:type="dxa"/>
            <w:bottom w:w="0" w:type="dxa"/>
            <w:right w:w="48" w:type="dxa"/>
          </w:tblCellMar>
        </w:tblPrEx>
        <w:trPr>
          <w:trHeight w:val="562" w:hRule="atLeast"/>
        </w:trPr>
        <w:tc>
          <w:tcPr>
            <w:tcW w:w="540" w:type="dxa"/>
            <w:tcBorders>
              <w:top w:val="single" w:color="000000" w:sz="4" w:space="0"/>
              <w:left w:val="single" w:color="000000" w:sz="4" w:space="0"/>
              <w:bottom w:val="single" w:color="000000" w:sz="4" w:space="0"/>
              <w:right w:val="single" w:color="000000" w:sz="4" w:space="0"/>
            </w:tcBorders>
          </w:tcPr>
          <w:p w14:paraId="160B397B">
            <w:pPr>
              <w:spacing w:after="0" w:line="240" w:lineRule="auto"/>
              <w:ind w:left="14" w:right="0" w:firstLine="0"/>
              <w:jc w:val="left"/>
            </w:pPr>
            <w:r>
              <w:rPr>
                <w:sz w:val="24"/>
              </w:rPr>
              <w:t xml:space="preserve">3.2 </w:t>
            </w:r>
          </w:p>
        </w:tc>
        <w:tc>
          <w:tcPr>
            <w:tcW w:w="5247" w:type="dxa"/>
            <w:tcBorders>
              <w:top w:val="single" w:color="000000" w:sz="4" w:space="0"/>
              <w:left w:val="single" w:color="000000" w:sz="4" w:space="0"/>
              <w:bottom w:val="single" w:color="000000" w:sz="4" w:space="0"/>
              <w:right w:val="single" w:color="000000" w:sz="4" w:space="0"/>
            </w:tcBorders>
          </w:tcPr>
          <w:p w14:paraId="47A8E47F">
            <w:pPr>
              <w:spacing w:after="0" w:line="240" w:lineRule="auto"/>
              <w:ind w:left="2" w:right="0" w:firstLine="0"/>
              <w:jc w:val="left"/>
            </w:pPr>
            <w:r>
              <w:rPr>
                <w:sz w:val="24"/>
              </w:rPr>
              <w:t xml:space="preserve">Земноводные </w:t>
            </w:r>
          </w:p>
        </w:tc>
        <w:tc>
          <w:tcPr>
            <w:tcW w:w="1414" w:type="dxa"/>
            <w:tcBorders>
              <w:top w:val="single" w:color="000000" w:sz="4" w:space="0"/>
              <w:left w:val="single" w:color="000000" w:sz="4" w:space="0"/>
              <w:bottom w:val="single" w:color="000000" w:sz="4" w:space="0"/>
              <w:right w:val="single" w:color="000000" w:sz="4" w:space="0"/>
            </w:tcBorders>
          </w:tcPr>
          <w:p w14:paraId="3552BA8C">
            <w:pPr>
              <w:spacing w:after="0" w:line="240" w:lineRule="auto"/>
              <w:ind w:left="0" w:right="65" w:firstLine="0"/>
              <w:jc w:val="center"/>
            </w:pPr>
            <w:r>
              <w:rPr>
                <w:sz w:val="24"/>
              </w:rPr>
              <w:t xml:space="preserve">3 </w:t>
            </w:r>
          </w:p>
        </w:tc>
        <w:tc>
          <w:tcPr>
            <w:tcW w:w="1838" w:type="dxa"/>
            <w:tcBorders>
              <w:top w:val="single" w:color="000000" w:sz="4" w:space="0"/>
              <w:left w:val="single" w:color="000000" w:sz="4" w:space="0"/>
              <w:bottom w:val="single" w:color="000000" w:sz="4" w:space="0"/>
              <w:right w:val="single" w:color="000000" w:sz="4" w:space="0"/>
            </w:tcBorders>
          </w:tcPr>
          <w:p w14:paraId="41CB619A">
            <w:pPr>
              <w:spacing w:after="0" w:line="240" w:lineRule="auto"/>
              <w:ind w:left="0" w:right="62" w:firstLine="0"/>
              <w:jc w:val="center"/>
            </w:pPr>
            <w:r>
              <w:rPr>
                <w:sz w:val="24"/>
              </w:rPr>
              <w:t xml:space="preserve">1 </w:t>
            </w:r>
          </w:p>
          <w:p w14:paraId="326C3B7F">
            <w:pPr>
              <w:spacing w:after="0" w:line="240" w:lineRule="auto"/>
              <w:ind w:left="0" w:right="2" w:firstLine="0"/>
              <w:jc w:val="center"/>
            </w:pPr>
            <w:r>
              <w:rPr>
                <w:sz w:val="24"/>
              </w:rPr>
              <w:t xml:space="preserve"> </w:t>
            </w:r>
          </w:p>
        </w:tc>
      </w:tr>
      <w:tr w14:paraId="562B58BF">
        <w:tblPrEx>
          <w:tblCellMar>
            <w:top w:w="14" w:type="dxa"/>
            <w:left w:w="106" w:type="dxa"/>
            <w:bottom w:w="0" w:type="dxa"/>
            <w:right w:w="48" w:type="dxa"/>
          </w:tblCellMar>
        </w:tblPrEx>
        <w:trPr>
          <w:trHeight w:val="562" w:hRule="atLeast"/>
        </w:trPr>
        <w:tc>
          <w:tcPr>
            <w:tcW w:w="540" w:type="dxa"/>
            <w:tcBorders>
              <w:top w:val="single" w:color="000000" w:sz="4" w:space="0"/>
              <w:left w:val="single" w:color="000000" w:sz="4" w:space="0"/>
              <w:bottom w:val="single" w:color="000000" w:sz="4" w:space="0"/>
              <w:right w:val="single" w:color="000000" w:sz="4" w:space="0"/>
            </w:tcBorders>
          </w:tcPr>
          <w:p w14:paraId="30A5C74F">
            <w:pPr>
              <w:spacing w:after="0" w:line="240" w:lineRule="auto"/>
              <w:ind w:left="14" w:right="0" w:firstLine="0"/>
              <w:jc w:val="left"/>
            </w:pPr>
            <w:r>
              <w:rPr>
                <w:sz w:val="24"/>
              </w:rPr>
              <w:t xml:space="preserve">3.3 </w:t>
            </w:r>
          </w:p>
        </w:tc>
        <w:tc>
          <w:tcPr>
            <w:tcW w:w="5247" w:type="dxa"/>
            <w:tcBorders>
              <w:top w:val="single" w:color="000000" w:sz="4" w:space="0"/>
              <w:left w:val="single" w:color="000000" w:sz="4" w:space="0"/>
              <w:bottom w:val="single" w:color="000000" w:sz="4" w:space="0"/>
              <w:right w:val="single" w:color="000000" w:sz="4" w:space="0"/>
            </w:tcBorders>
          </w:tcPr>
          <w:p w14:paraId="62DBF6BE">
            <w:pPr>
              <w:spacing w:after="0" w:line="240" w:lineRule="auto"/>
              <w:ind w:left="2" w:right="0" w:firstLine="0"/>
              <w:jc w:val="left"/>
            </w:pPr>
            <w:r>
              <w:rPr>
                <w:sz w:val="24"/>
              </w:rPr>
              <w:t xml:space="preserve">Пресмыкающиеся </w:t>
            </w:r>
          </w:p>
        </w:tc>
        <w:tc>
          <w:tcPr>
            <w:tcW w:w="1414" w:type="dxa"/>
            <w:tcBorders>
              <w:top w:val="single" w:color="000000" w:sz="4" w:space="0"/>
              <w:left w:val="single" w:color="000000" w:sz="4" w:space="0"/>
              <w:bottom w:val="single" w:color="000000" w:sz="4" w:space="0"/>
              <w:right w:val="single" w:color="000000" w:sz="4" w:space="0"/>
            </w:tcBorders>
          </w:tcPr>
          <w:p w14:paraId="2B95B715">
            <w:pPr>
              <w:spacing w:after="0" w:line="240" w:lineRule="auto"/>
              <w:ind w:left="0" w:right="65" w:firstLine="0"/>
              <w:jc w:val="center"/>
            </w:pPr>
            <w:r>
              <w:rPr>
                <w:sz w:val="24"/>
              </w:rPr>
              <w:t xml:space="preserve">5 </w:t>
            </w:r>
          </w:p>
        </w:tc>
        <w:tc>
          <w:tcPr>
            <w:tcW w:w="1838" w:type="dxa"/>
            <w:tcBorders>
              <w:top w:val="single" w:color="000000" w:sz="4" w:space="0"/>
              <w:left w:val="single" w:color="000000" w:sz="4" w:space="0"/>
              <w:bottom w:val="single" w:color="000000" w:sz="4" w:space="0"/>
              <w:right w:val="single" w:color="000000" w:sz="4" w:space="0"/>
            </w:tcBorders>
          </w:tcPr>
          <w:p w14:paraId="299D753A">
            <w:pPr>
              <w:spacing w:after="0" w:line="240" w:lineRule="auto"/>
              <w:ind w:left="0" w:right="62" w:firstLine="0"/>
              <w:jc w:val="center"/>
            </w:pPr>
            <w:r>
              <w:rPr>
                <w:sz w:val="24"/>
              </w:rPr>
              <w:t xml:space="preserve">1 </w:t>
            </w:r>
          </w:p>
          <w:p w14:paraId="18A6E852">
            <w:pPr>
              <w:spacing w:after="0" w:line="240" w:lineRule="auto"/>
              <w:ind w:left="0" w:right="2" w:firstLine="0"/>
              <w:jc w:val="center"/>
            </w:pPr>
            <w:r>
              <w:rPr>
                <w:sz w:val="24"/>
              </w:rPr>
              <w:t xml:space="preserve"> </w:t>
            </w:r>
          </w:p>
        </w:tc>
      </w:tr>
      <w:tr w14:paraId="6BBE13EA">
        <w:tblPrEx>
          <w:tblCellMar>
            <w:top w:w="14" w:type="dxa"/>
            <w:left w:w="106" w:type="dxa"/>
            <w:bottom w:w="0" w:type="dxa"/>
            <w:right w:w="48" w:type="dxa"/>
          </w:tblCellMar>
        </w:tblPrEx>
        <w:trPr>
          <w:trHeight w:val="562" w:hRule="atLeast"/>
        </w:trPr>
        <w:tc>
          <w:tcPr>
            <w:tcW w:w="540" w:type="dxa"/>
            <w:tcBorders>
              <w:top w:val="single" w:color="000000" w:sz="4" w:space="0"/>
              <w:left w:val="single" w:color="000000" w:sz="4" w:space="0"/>
              <w:bottom w:val="single" w:color="000000" w:sz="4" w:space="0"/>
              <w:right w:val="single" w:color="000000" w:sz="4" w:space="0"/>
            </w:tcBorders>
          </w:tcPr>
          <w:p w14:paraId="57F871C0">
            <w:pPr>
              <w:spacing w:after="0" w:line="240" w:lineRule="auto"/>
              <w:ind w:left="14" w:right="0" w:firstLine="0"/>
              <w:jc w:val="left"/>
            </w:pPr>
            <w:r>
              <w:rPr>
                <w:sz w:val="24"/>
              </w:rPr>
              <w:t xml:space="preserve">3.4 </w:t>
            </w:r>
          </w:p>
        </w:tc>
        <w:tc>
          <w:tcPr>
            <w:tcW w:w="5247" w:type="dxa"/>
            <w:tcBorders>
              <w:top w:val="single" w:color="000000" w:sz="4" w:space="0"/>
              <w:left w:val="single" w:color="000000" w:sz="4" w:space="0"/>
              <w:bottom w:val="single" w:color="000000" w:sz="4" w:space="0"/>
              <w:right w:val="single" w:color="000000" w:sz="4" w:space="0"/>
            </w:tcBorders>
          </w:tcPr>
          <w:p w14:paraId="7130AED6">
            <w:pPr>
              <w:spacing w:after="0" w:line="240" w:lineRule="auto"/>
              <w:ind w:left="2" w:right="0" w:firstLine="0"/>
              <w:jc w:val="left"/>
            </w:pPr>
            <w:r>
              <w:rPr>
                <w:sz w:val="24"/>
              </w:rPr>
              <w:t xml:space="preserve">Птицы </w:t>
            </w:r>
          </w:p>
        </w:tc>
        <w:tc>
          <w:tcPr>
            <w:tcW w:w="1414" w:type="dxa"/>
            <w:tcBorders>
              <w:top w:val="single" w:color="000000" w:sz="4" w:space="0"/>
              <w:left w:val="single" w:color="000000" w:sz="4" w:space="0"/>
              <w:bottom w:val="single" w:color="000000" w:sz="4" w:space="0"/>
              <w:right w:val="single" w:color="000000" w:sz="4" w:space="0"/>
            </w:tcBorders>
          </w:tcPr>
          <w:p w14:paraId="73B02AA5">
            <w:pPr>
              <w:spacing w:after="0" w:line="240" w:lineRule="auto"/>
              <w:ind w:left="0" w:right="65" w:firstLine="0"/>
              <w:jc w:val="center"/>
            </w:pPr>
            <w:r>
              <w:rPr>
                <w:sz w:val="24"/>
              </w:rPr>
              <w:t xml:space="preserve">10 </w:t>
            </w:r>
          </w:p>
        </w:tc>
        <w:tc>
          <w:tcPr>
            <w:tcW w:w="1838" w:type="dxa"/>
            <w:tcBorders>
              <w:top w:val="single" w:color="000000" w:sz="4" w:space="0"/>
              <w:left w:val="single" w:color="000000" w:sz="4" w:space="0"/>
              <w:bottom w:val="single" w:color="000000" w:sz="4" w:space="0"/>
              <w:right w:val="single" w:color="000000" w:sz="4" w:space="0"/>
            </w:tcBorders>
          </w:tcPr>
          <w:p w14:paraId="4860F327">
            <w:pPr>
              <w:spacing w:after="0" w:line="240" w:lineRule="auto"/>
              <w:ind w:left="0" w:right="62" w:firstLine="0"/>
              <w:jc w:val="center"/>
            </w:pPr>
            <w:r>
              <w:rPr>
                <w:sz w:val="24"/>
              </w:rPr>
              <w:t xml:space="preserve">1 </w:t>
            </w:r>
          </w:p>
          <w:p w14:paraId="4A5CF8B5">
            <w:pPr>
              <w:spacing w:after="0" w:line="240" w:lineRule="auto"/>
              <w:ind w:left="0" w:right="2" w:firstLine="0"/>
              <w:jc w:val="center"/>
            </w:pPr>
            <w:r>
              <w:rPr>
                <w:sz w:val="24"/>
              </w:rPr>
              <w:t xml:space="preserve"> </w:t>
            </w:r>
          </w:p>
        </w:tc>
      </w:tr>
    </w:tbl>
    <w:p w14:paraId="760EE1E1">
      <w:pPr>
        <w:spacing w:after="0"/>
        <w:ind w:left="-1419" w:right="34" w:firstLine="0"/>
        <w:jc w:val="left"/>
      </w:pPr>
    </w:p>
    <w:tbl>
      <w:tblPr>
        <w:tblStyle w:val="13"/>
        <w:tblW w:w="9040" w:type="dxa"/>
        <w:tblInd w:w="5" w:type="dxa"/>
        <w:tblLayout w:type="autofit"/>
        <w:tblCellMar>
          <w:top w:w="14" w:type="dxa"/>
          <w:left w:w="106" w:type="dxa"/>
          <w:bottom w:w="0" w:type="dxa"/>
          <w:right w:w="50" w:type="dxa"/>
        </w:tblCellMar>
      </w:tblPr>
      <w:tblGrid>
        <w:gridCol w:w="540"/>
        <w:gridCol w:w="5248"/>
        <w:gridCol w:w="1414"/>
        <w:gridCol w:w="1838"/>
      </w:tblGrid>
      <w:tr w14:paraId="61E291EA">
        <w:tblPrEx>
          <w:tblCellMar>
            <w:top w:w="14" w:type="dxa"/>
            <w:left w:w="106" w:type="dxa"/>
            <w:bottom w:w="0" w:type="dxa"/>
            <w:right w:w="50" w:type="dxa"/>
          </w:tblCellMar>
        </w:tblPrEx>
        <w:trPr>
          <w:trHeight w:val="564" w:hRule="atLeast"/>
        </w:trPr>
        <w:tc>
          <w:tcPr>
            <w:tcW w:w="540" w:type="dxa"/>
            <w:tcBorders>
              <w:top w:val="single" w:color="000000" w:sz="4" w:space="0"/>
              <w:left w:val="single" w:color="000000" w:sz="4" w:space="0"/>
              <w:bottom w:val="single" w:color="000000" w:sz="4" w:space="0"/>
              <w:right w:val="single" w:color="000000" w:sz="4" w:space="0"/>
            </w:tcBorders>
          </w:tcPr>
          <w:p w14:paraId="33FC67E7">
            <w:pPr>
              <w:spacing w:after="0" w:line="240" w:lineRule="auto"/>
              <w:ind w:left="14" w:right="0" w:firstLine="0"/>
              <w:jc w:val="left"/>
            </w:pPr>
            <w:r>
              <w:rPr>
                <w:sz w:val="24"/>
              </w:rPr>
              <w:t xml:space="preserve">3.5 </w:t>
            </w:r>
          </w:p>
        </w:tc>
        <w:tc>
          <w:tcPr>
            <w:tcW w:w="5247" w:type="dxa"/>
            <w:tcBorders>
              <w:top w:val="single" w:color="000000" w:sz="4" w:space="0"/>
              <w:left w:val="single" w:color="000000" w:sz="4" w:space="0"/>
              <w:bottom w:val="single" w:color="000000" w:sz="4" w:space="0"/>
              <w:right w:val="single" w:color="000000" w:sz="4" w:space="0"/>
            </w:tcBorders>
          </w:tcPr>
          <w:p w14:paraId="752AE9CC">
            <w:pPr>
              <w:spacing w:after="0" w:line="240" w:lineRule="auto"/>
              <w:ind w:left="2" w:right="0" w:firstLine="0"/>
              <w:jc w:val="left"/>
            </w:pPr>
            <w:r>
              <w:rPr>
                <w:sz w:val="24"/>
              </w:rPr>
              <w:t xml:space="preserve">Млекопитающие  </w:t>
            </w:r>
          </w:p>
        </w:tc>
        <w:tc>
          <w:tcPr>
            <w:tcW w:w="1414" w:type="dxa"/>
            <w:tcBorders>
              <w:top w:val="single" w:color="000000" w:sz="4" w:space="0"/>
              <w:left w:val="single" w:color="000000" w:sz="4" w:space="0"/>
              <w:bottom w:val="single" w:color="000000" w:sz="4" w:space="0"/>
              <w:right w:val="single" w:color="000000" w:sz="4" w:space="0"/>
            </w:tcBorders>
          </w:tcPr>
          <w:p w14:paraId="0A5831FF">
            <w:pPr>
              <w:spacing w:after="0" w:line="240" w:lineRule="auto"/>
              <w:ind w:left="0" w:right="63" w:firstLine="0"/>
              <w:jc w:val="center"/>
            </w:pPr>
            <w:r>
              <w:rPr>
                <w:sz w:val="24"/>
              </w:rPr>
              <w:t xml:space="preserve">15 </w:t>
            </w:r>
          </w:p>
        </w:tc>
        <w:tc>
          <w:tcPr>
            <w:tcW w:w="1838" w:type="dxa"/>
            <w:tcBorders>
              <w:top w:val="single" w:color="000000" w:sz="4" w:space="0"/>
              <w:left w:val="single" w:color="000000" w:sz="4" w:space="0"/>
              <w:bottom w:val="single" w:color="000000" w:sz="4" w:space="0"/>
              <w:right w:val="single" w:color="000000" w:sz="4" w:space="0"/>
            </w:tcBorders>
          </w:tcPr>
          <w:p w14:paraId="7482B2EA">
            <w:pPr>
              <w:spacing w:after="0" w:line="240" w:lineRule="auto"/>
              <w:ind w:left="0" w:right="60" w:firstLine="0"/>
              <w:jc w:val="center"/>
            </w:pPr>
            <w:r>
              <w:rPr>
                <w:sz w:val="24"/>
              </w:rPr>
              <w:t xml:space="preserve">1 </w:t>
            </w:r>
          </w:p>
          <w:p w14:paraId="5516AC73">
            <w:pPr>
              <w:spacing w:after="0" w:line="240" w:lineRule="auto"/>
              <w:ind w:left="0" w:right="0" w:firstLine="0"/>
              <w:jc w:val="center"/>
            </w:pPr>
            <w:r>
              <w:rPr>
                <w:sz w:val="24"/>
              </w:rPr>
              <w:t xml:space="preserve"> </w:t>
            </w:r>
          </w:p>
        </w:tc>
      </w:tr>
      <w:tr w14:paraId="4CACA14B">
        <w:tblPrEx>
          <w:tblCellMar>
            <w:top w:w="14" w:type="dxa"/>
            <w:left w:w="106" w:type="dxa"/>
            <w:bottom w:w="0" w:type="dxa"/>
            <w:right w:w="50" w:type="dxa"/>
          </w:tblCellMar>
        </w:tblPrEx>
        <w:trPr>
          <w:trHeight w:val="562" w:hRule="atLeast"/>
        </w:trPr>
        <w:tc>
          <w:tcPr>
            <w:tcW w:w="540" w:type="dxa"/>
            <w:tcBorders>
              <w:top w:val="single" w:color="000000" w:sz="4" w:space="0"/>
              <w:left w:val="single" w:color="000000" w:sz="4" w:space="0"/>
              <w:bottom w:val="single" w:color="000000" w:sz="4" w:space="0"/>
              <w:right w:val="single" w:color="000000" w:sz="4" w:space="0"/>
            </w:tcBorders>
          </w:tcPr>
          <w:p w14:paraId="4C04AB8D">
            <w:pPr>
              <w:spacing w:after="0" w:line="240" w:lineRule="auto"/>
              <w:ind w:left="0" w:right="58" w:firstLine="0"/>
              <w:jc w:val="center"/>
            </w:pPr>
            <w:r>
              <w:rPr>
                <w:sz w:val="24"/>
              </w:rPr>
              <w:t xml:space="preserve">4 </w:t>
            </w:r>
          </w:p>
        </w:tc>
        <w:tc>
          <w:tcPr>
            <w:tcW w:w="5247" w:type="dxa"/>
            <w:tcBorders>
              <w:top w:val="single" w:color="000000" w:sz="4" w:space="0"/>
              <w:left w:val="single" w:color="000000" w:sz="4" w:space="0"/>
              <w:bottom w:val="single" w:color="000000" w:sz="4" w:space="0"/>
              <w:right w:val="single" w:color="000000" w:sz="4" w:space="0"/>
            </w:tcBorders>
          </w:tcPr>
          <w:p w14:paraId="6A362F7D">
            <w:pPr>
              <w:spacing w:after="0" w:line="240" w:lineRule="auto"/>
              <w:ind w:left="2" w:right="0" w:firstLine="0"/>
              <w:jc w:val="left"/>
            </w:pPr>
            <w:r>
              <w:rPr>
                <w:sz w:val="24"/>
              </w:rPr>
              <w:t xml:space="preserve">Сельскохозяйственные млекопитающие </w:t>
            </w:r>
          </w:p>
        </w:tc>
        <w:tc>
          <w:tcPr>
            <w:tcW w:w="1414" w:type="dxa"/>
            <w:tcBorders>
              <w:top w:val="single" w:color="000000" w:sz="4" w:space="0"/>
              <w:left w:val="single" w:color="000000" w:sz="4" w:space="0"/>
              <w:bottom w:val="single" w:color="000000" w:sz="4" w:space="0"/>
              <w:right w:val="single" w:color="000000" w:sz="4" w:space="0"/>
            </w:tcBorders>
          </w:tcPr>
          <w:p w14:paraId="3BC8C47F">
            <w:pPr>
              <w:spacing w:after="0" w:line="240" w:lineRule="auto"/>
              <w:ind w:left="0" w:right="63" w:firstLine="0"/>
              <w:jc w:val="center"/>
            </w:pPr>
            <w:r>
              <w:rPr>
                <w:sz w:val="24"/>
              </w:rPr>
              <w:t xml:space="preserve">12 </w:t>
            </w:r>
          </w:p>
        </w:tc>
        <w:tc>
          <w:tcPr>
            <w:tcW w:w="1838" w:type="dxa"/>
            <w:tcBorders>
              <w:top w:val="single" w:color="000000" w:sz="4" w:space="0"/>
              <w:left w:val="single" w:color="000000" w:sz="4" w:space="0"/>
              <w:bottom w:val="single" w:color="000000" w:sz="4" w:space="0"/>
              <w:right w:val="single" w:color="000000" w:sz="4" w:space="0"/>
            </w:tcBorders>
          </w:tcPr>
          <w:p w14:paraId="2027202B">
            <w:pPr>
              <w:spacing w:after="0" w:line="240" w:lineRule="auto"/>
              <w:ind w:left="0" w:right="0" w:firstLine="0"/>
              <w:jc w:val="left"/>
            </w:pPr>
            <w:r>
              <w:rPr>
                <w:sz w:val="24"/>
              </w:rPr>
              <w:t xml:space="preserve">             1 </w:t>
            </w:r>
          </w:p>
          <w:p w14:paraId="1809D7E8">
            <w:pPr>
              <w:spacing w:after="0" w:line="240" w:lineRule="auto"/>
              <w:ind w:left="0" w:right="0" w:firstLine="0"/>
              <w:jc w:val="left"/>
            </w:pPr>
            <w:r>
              <w:rPr>
                <w:sz w:val="24"/>
              </w:rPr>
              <w:t xml:space="preserve"> </w:t>
            </w:r>
          </w:p>
        </w:tc>
      </w:tr>
      <w:tr w14:paraId="7C6E9B27">
        <w:tblPrEx>
          <w:tblCellMar>
            <w:top w:w="14" w:type="dxa"/>
            <w:left w:w="106" w:type="dxa"/>
            <w:bottom w:w="0" w:type="dxa"/>
            <w:right w:w="50" w:type="dxa"/>
          </w:tblCellMar>
        </w:tblPrEx>
        <w:trPr>
          <w:trHeight w:val="562" w:hRule="atLeast"/>
        </w:trPr>
        <w:tc>
          <w:tcPr>
            <w:tcW w:w="540" w:type="dxa"/>
            <w:tcBorders>
              <w:top w:val="single" w:color="000000" w:sz="4" w:space="0"/>
              <w:left w:val="single" w:color="000000" w:sz="4" w:space="0"/>
              <w:bottom w:val="single" w:color="000000" w:sz="4" w:space="0"/>
              <w:right w:val="single" w:color="000000" w:sz="4" w:space="0"/>
            </w:tcBorders>
          </w:tcPr>
          <w:p w14:paraId="15B49510">
            <w:pPr>
              <w:spacing w:after="0" w:line="240" w:lineRule="auto"/>
              <w:ind w:left="0" w:right="58" w:firstLine="0"/>
              <w:jc w:val="center"/>
            </w:pPr>
            <w:r>
              <w:rPr>
                <w:sz w:val="24"/>
              </w:rPr>
              <w:t xml:space="preserve">5 </w:t>
            </w:r>
          </w:p>
        </w:tc>
        <w:tc>
          <w:tcPr>
            <w:tcW w:w="5247" w:type="dxa"/>
            <w:tcBorders>
              <w:top w:val="single" w:color="000000" w:sz="4" w:space="0"/>
              <w:left w:val="single" w:color="000000" w:sz="4" w:space="0"/>
              <w:bottom w:val="single" w:color="000000" w:sz="4" w:space="0"/>
              <w:right w:val="single" w:color="000000" w:sz="4" w:space="0"/>
            </w:tcBorders>
          </w:tcPr>
          <w:p w14:paraId="4BC73FFB">
            <w:pPr>
              <w:spacing w:after="0" w:line="240" w:lineRule="auto"/>
              <w:ind w:left="2" w:right="0" w:firstLine="0"/>
              <w:jc w:val="left"/>
            </w:pPr>
            <w:r>
              <w:rPr>
                <w:sz w:val="24"/>
              </w:rPr>
              <w:t xml:space="preserve">Обобщение </w:t>
            </w:r>
          </w:p>
          <w:p w14:paraId="35EE70BA">
            <w:pPr>
              <w:spacing w:after="0" w:line="240" w:lineRule="auto"/>
              <w:ind w:left="2" w:right="0" w:firstLine="0"/>
              <w:jc w:val="left"/>
            </w:pPr>
            <w:r>
              <w:rPr>
                <w:sz w:val="24"/>
              </w:rPr>
              <w:t xml:space="preserve"> </w:t>
            </w:r>
          </w:p>
        </w:tc>
        <w:tc>
          <w:tcPr>
            <w:tcW w:w="1414" w:type="dxa"/>
            <w:tcBorders>
              <w:top w:val="single" w:color="000000" w:sz="4" w:space="0"/>
              <w:left w:val="single" w:color="000000" w:sz="4" w:space="0"/>
              <w:bottom w:val="single" w:color="000000" w:sz="4" w:space="0"/>
              <w:right w:val="single" w:color="000000" w:sz="4" w:space="0"/>
            </w:tcBorders>
          </w:tcPr>
          <w:p w14:paraId="176762AB">
            <w:pPr>
              <w:spacing w:after="0" w:line="240" w:lineRule="auto"/>
              <w:ind w:left="0" w:right="63" w:firstLine="0"/>
              <w:jc w:val="center"/>
            </w:pPr>
            <w:r>
              <w:rPr>
                <w:sz w:val="24"/>
              </w:rPr>
              <w:t xml:space="preserve">2 </w:t>
            </w:r>
          </w:p>
        </w:tc>
        <w:tc>
          <w:tcPr>
            <w:tcW w:w="1838" w:type="dxa"/>
            <w:tcBorders>
              <w:top w:val="single" w:color="000000" w:sz="4" w:space="0"/>
              <w:left w:val="single" w:color="000000" w:sz="4" w:space="0"/>
              <w:bottom w:val="single" w:color="000000" w:sz="4" w:space="0"/>
              <w:right w:val="single" w:color="000000" w:sz="4" w:space="0"/>
            </w:tcBorders>
          </w:tcPr>
          <w:p w14:paraId="7440FE74">
            <w:pPr>
              <w:spacing w:after="0" w:line="240" w:lineRule="auto"/>
              <w:ind w:left="0" w:right="0" w:firstLine="0"/>
              <w:jc w:val="left"/>
            </w:pPr>
            <w:r>
              <w:rPr>
                <w:sz w:val="24"/>
              </w:rPr>
              <w:t xml:space="preserve"> </w:t>
            </w:r>
          </w:p>
        </w:tc>
      </w:tr>
      <w:tr w14:paraId="5ADD9683">
        <w:tblPrEx>
          <w:tblCellMar>
            <w:top w:w="14" w:type="dxa"/>
            <w:left w:w="106" w:type="dxa"/>
            <w:bottom w:w="0" w:type="dxa"/>
            <w:right w:w="50" w:type="dxa"/>
          </w:tblCellMar>
        </w:tblPrEx>
        <w:trPr>
          <w:trHeight w:val="286" w:hRule="atLeast"/>
        </w:trPr>
        <w:tc>
          <w:tcPr>
            <w:tcW w:w="540" w:type="dxa"/>
            <w:tcBorders>
              <w:top w:val="single" w:color="000000" w:sz="4" w:space="0"/>
              <w:left w:val="single" w:color="000000" w:sz="4" w:space="0"/>
              <w:bottom w:val="single" w:color="000000" w:sz="4" w:space="0"/>
              <w:right w:val="single" w:color="000000" w:sz="4" w:space="0"/>
            </w:tcBorders>
          </w:tcPr>
          <w:p w14:paraId="3A43207A">
            <w:pPr>
              <w:spacing w:after="0" w:line="240" w:lineRule="auto"/>
              <w:ind w:left="2" w:right="0" w:firstLine="0"/>
              <w:jc w:val="left"/>
            </w:pPr>
            <w:r>
              <w:rPr>
                <w:sz w:val="24"/>
              </w:rPr>
              <w:t xml:space="preserve"> </w:t>
            </w:r>
          </w:p>
        </w:tc>
        <w:tc>
          <w:tcPr>
            <w:tcW w:w="5247" w:type="dxa"/>
            <w:tcBorders>
              <w:top w:val="single" w:color="000000" w:sz="4" w:space="0"/>
              <w:left w:val="single" w:color="000000" w:sz="4" w:space="0"/>
              <w:bottom w:val="single" w:color="000000" w:sz="4" w:space="0"/>
              <w:right w:val="single" w:color="000000" w:sz="4" w:space="0"/>
            </w:tcBorders>
          </w:tcPr>
          <w:p w14:paraId="3C41C528">
            <w:pPr>
              <w:spacing w:after="0" w:line="240" w:lineRule="auto"/>
              <w:ind w:left="0" w:right="61" w:firstLine="0"/>
              <w:jc w:val="right"/>
            </w:pPr>
            <w:r>
              <w:rPr>
                <w:sz w:val="24"/>
              </w:rPr>
              <w:t xml:space="preserve">                                                 Итого: </w:t>
            </w:r>
          </w:p>
        </w:tc>
        <w:tc>
          <w:tcPr>
            <w:tcW w:w="1414" w:type="dxa"/>
            <w:tcBorders>
              <w:top w:val="single" w:color="000000" w:sz="4" w:space="0"/>
              <w:left w:val="single" w:color="000000" w:sz="4" w:space="0"/>
              <w:bottom w:val="single" w:color="000000" w:sz="4" w:space="0"/>
              <w:right w:val="single" w:color="000000" w:sz="4" w:space="0"/>
            </w:tcBorders>
          </w:tcPr>
          <w:p w14:paraId="42356B65">
            <w:pPr>
              <w:spacing w:after="0" w:line="240" w:lineRule="auto"/>
              <w:ind w:left="0" w:right="63" w:firstLine="0"/>
              <w:jc w:val="center"/>
            </w:pPr>
            <w:r>
              <w:rPr>
                <w:sz w:val="24"/>
              </w:rPr>
              <w:t xml:space="preserve">68 </w:t>
            </w:r>
          </w:p>
        </w:tc>
        <w:tc>
          <w:tcPr>
            <w:tcW w:w="1838" w:type="dxa"/>
            <w:tcBorders>
              <w:top w:val="single" w:color="000000" w:sz="4" w:space="0"/>
              <w:left w:val="single" w:color="000000" w:sz="4" w:space="0"/>
              <w:bottom w:val="single" w:color="000000" w:sz="4" w:space="0"/>
              <w:right w:val="single" w:color="000000" w:sz="4" w:space="0"/>
            </w:tcBorders>
          </w:tcPr>
          <w:p w14:paraId="1665CFB2">
            <w:pPr>
              <w:spacing w:after="0" w:line="240" w:lineRule="auto"/>
              <w:ind w:left="0" w:right="60" w:firstLine="0"/>
              <w:jc w:val="center"/>
            </w:pPr>
            <w:r>
              <w:rPr>
                <w:sz w:val="24"/>
              </w:rPr>
              <w:t xml:space="preserve">8 </w:t>
            </w:r>
          </w:p>
        </w:tc>
      </w:tr>
    </w:tbl>
    <w:p w14:paraId="09960C04">
      <w:pPr>
        <w:spacing w:after="0"/>
        <w:ind w:left="47" w:right="0" w:firstLine="0"/>
        <w:jc w:val="center"/>
      </w:pPr>
      <w:r>
        <w:rPr>
          <w:b/>
          <w:sz w:val="24"/>
        </w:rPr>
        <w:t xml:space="preserve"> </w:t>
      </w:r>
    </w:p>
    <w:p w14:paraId="5C579D77">
      <w:pPr>
        <w:spacing w:after="0"/>
        <w:ind w:left="0" w:right="0" w:firstLine="0"/>
        <w:jc w:val="left"/>
        <w:rPr>
          <w:b/>
          <w:sz w:val="24"/>
        </w:rPr>
      </w:pPr>
      <w:r>
        <w:rPr>
          <w:b/>
          <w:sz w:val="24"/>
        </w:rPr>
        <w:t xml:space="preserve"> </w:t>
      </w:r>
    </w:p>
    <w:p w14:paraId="10AF6DF7">
      <w:pPr>
        <w:spacing w:after="0"/>
        <w:ind w:left="0" w:right="0" w:firstLine="0"/>
        <w:jc w:val="left"/>
        <w:rPr>
          <w:b/>
          <w:sz w:val="24"/>
        </w:rPr>
      </w:pPr>
    </w:p>
    <w:p w14:paraId="144FAC9A">
      <w:pPr>
        <w:spacing w:after="0"/>
        <w:ind w:left="0" w:right="0" w:firstLine="0"/>
        <w:jc w:val="left"/>
      </w:pPr>
    </w:p>
    <w:p w14:paraId="4CABF623">
      <w:pPr>
        <w:spacing w:after="0"/>
        <w:ind w:left="0" w:right="0" w:firstLine="0"/>
        <w:jc w:val="left"/>
        <w:rPr>
          <w:b/>
          <w:bCs/>
        </w:rPr>
      </w:pPr>
      <w:r>
        <w:rPr>
          <w:b/>
          <w:sz w:val="24"/>
        </w:rPr>
        <w:t xml:space="preserve"> </w:t>
      </w:r>
      <w:r>
        <w:rPr>
          <w:sz w:val="24"/>
        </w:rPr>
        <w:t xml:space="preserve"> </w:t>
      </w:r>
      <w:bookmarkStart w:id="6" w:name="_Toc77140"/>
      <w:r>
        <w:rPr>
          <w:b/>
          <w:bCs/>
        </w:rPr>
        <w:t xml:space="preserve">СОДЕРЖАНИЕ ОБУЧЕНИЯ </w:t>
      </w:r>
      <w:bookmarkEnd w:id="6"/>
      <w:r>
        <w:rPr>
          <w:b/>
          <w:bCs/>
        </w:rPr>
        <w:t>в 9 классе</w:t>
      </w:r>
    </w:p>
    <w:p w14:paraId="7C0E8191">
      <w:pPr>
        <w:spacing w:after="0" w:line="240" w:lineRule="auto"/>
        <w:ind w:left="0" w:right="0" w:firstLine="709"/>
        <w:jc w:val="left"/>
      </w:pPr>
      <w:r>
        <w:rPr>
          <w:b/>
        </w:rPr>
        <w:t xml:space="preserve"> </w:t>
      </w:r>
    </w:p>
    <w:p w14:paraId="538D843F">
      <w:pPr>
        <w:spacing w:after="0" w:line="240" w:lineRule="auto"/>
        <w:ind w:left="0" w:right="0" w:firstLine="709"/>
      </w:pPr>
      <w:r>
        <w:t xml:space="preserve">В 9 классе обучающиеся изучают третий раздел учебного предмета «Биология»- «Человек», где человек рассматривается как биосоциальное существо. Основные системы органов человека предлагается изучать, опираясь на сравнительный анализ жизненных функций важнейших групп растительных и животных организмов (питание и пищеварение, дыхание, перемещение веществ, выделение, размножение). Это позволит обучающимся с умственной отсталостью (интеллектуальными нарушениями) воспринимать человека как часть живой природы. </w:t>
      </w:r>
    </w:p>
    <w:p w14:paraId="7717465E">
      <w:pPr>
        <w:spacing w:after="0" w:line="240" w:lineRule="auto"/>
        <w:ind w:left="0" w:right="0" w:firstLine="709"/>
      </w:pPr>
      <w:r>
        <w:t xml:space="preserve"> За счет некоторого сокращения анатомического и морфологического материала в программу включены темы, связанные с сохранением здоровья человека. Обучающиеся знакомятся с распространенными заболеваниями, узнают о мерах оказания доврачебной помощи. Овладению практическими знаниями и умениями по данным вопросам (измерить давление, наложить повязку) следует уделять больше внимания во внеурочное время. </w:t>
      </w:r>
    </w:p>
    <w:p w14:paraId="52F36A0D">
      <w:pPr>
        <w:spacing w:after="0" w:line="240" w:lineRule="auto"/>
        <w:ind w:left="0" w:right="0" w:firstLine="709"/>
      </w:pPr>
      <w:r>
        <w:t xml:space="preserve">Распределение учебного материала позволяет обеспечить постепенный переход от теоретического изучения предмета к практико-теоретическому, с обязательным учётом значимости усваиваемых знаний и умений для формирования жизненных компетенций. </w:t>
      </w:r>
    </w:p>
    <w:p w14:paraId="5F384FC2">
      <w:pPr>
        <w:spacing w:after="0" w:line="240" w:lineRule="auto"/>
        <w:ind w:left="0" w:right="0" w:firstLine="709"/>
      </w:pPr>
      <w:r>
        <w:t xml:space="preserve">Основными организационными формами работы на уроке биологии являются: фронтальная, групповая, коллективная, индивидуальная работа, работа в парах. </w:t>
      </w:r>
    </w:p>
    <w:p w14:paraId="0E58B9EB">
      <w:pPr>
        <w:spacing w:after="0" w:line="240" w:lineRule="auto"/>
        <w:ind w:left="0" w:right="0" w:firstLine="709"/>
      </w:pPr>
      <w:r>
        <w:t xml:space="preserve">При проведении уроков биологии предполагается использование следующих методов: </w:t>
      </w:r>
    </w:p>
    <w:p w14:paraId="7CE12A2F">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объяснительно-иллюстративный метод, метод при котором учитель объясняет, а дети воспринимают, осознают и фиксируют в памяти. </w:t>
      </w:r>
    </w:p>
    <w:p w14:paraId="651C47A8">
      <w:pPr>
        <w:spacing w:after="0" w:line="240" w:lineRule="auto"/>
        <w:ind w:left="0" w:right="0" w:firstLine="709"/>
        <w:jc w:val="right"/>
      </w:pPr>
      <w:r>
        <w:rPr>
          <w:rFonts w:ascii="Calibri" w:hAnsi="Calibri" w:eastAsia="Calibri" w:cs="Calibri"/>
        </w:rPr>
        <w:t>−</w:t>
      </w:r>
      <w:r>
        <w:rPr>
          <w:rFonts w:ascii="Arial" w:hAnsi="Arial" w:eastAsia="Arial" w:cs="Arial"/>
        </w:rPr>
        <w:t xml:space="preserve"> </w:t>
      </w:r>
      <w:r>
        <w:t xml:space="preserve">репродуктивный метод (воспроизведение и применение информации) </w:t>
      </w:r>
    </w:p>
    <w:p w14:paraId="08F5D82B">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метод проблемного изложения (постановка проблемы и показ пути ее решения) </w:t>
      </w:r>
    </w:p>
    <w:p w14:paraId="5A729ED2">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частично – поисковый метод (дети пытаются сами найти путь к решению проблемы) </w:t>
      </w:r>
    </w:p>
    <w:p w14:paraId="7A43B6C7">
      <w:pPr>
        <w:spacing w:after="0" w:line="240" w:lineRule="auto"/>
        <w:ind w:left="0" w:right="0" w:firstLine="709"/>
      </w:pPr>
      <w:r>
        <w:rPr>
          <w:rFonts w:ascii="Calibri" w:hAnsi="Calibri" w:eastAsia="Calibri" w:cs="Calibri"/>
        </w:rPr>
        <w:t>−</w:t>
      </w:r>
      <w:r>
        <w:rPr>
          <w:rFonts w:ascii="Arial" w:hAnsi="Arial" w:eastAsia="Arial" w:cs="Arial"/>
        </w:rPr>
        <w:t xml:space="preserve"> </w:t>
      </w:r>
      <w:r>
        <w:t xml:space="preserve">исследовательский метод (учитель направляет, дети самостоятельно исследуют при проведении лабораторных и практических работ, опытов, самонаблюдений, описания особенностей своего состояния, самочувствия; в ходе проведения   экскурсий) </w:t>
      </w:r>
    </w:p>
    <w:p w14:paraId="12C7DDFE">
      <w:pPr>
        <w:spacing w:after="0"/>
        <w:ind w:left="56" w:right="0" w:firstLine="0"/>
        <w:jc w:val="center"/>
      </w:pPr>
      <w:r>
        <w:rPr>
          <w:b/>
          <w:sz w:val="24"/>
        </w:rPr>
        <w:t xml:space="preserve"> </w:t>
      </w:r>
    </w:p>
    <w:p w14:paraId="189C09C1">
      <w:pPr>
        <w:spacing w:after="0"/>
        <w:ind w:left="56" w:right="0" w:firstLine="0"/>
        <w:jc w:val="center"/>
      </w:pPr>
      <w:r>
        <w:rPr>
          <w:b/>
          <w:sz w:val="24"/>
        </w:rPr>
        <w:t xml:space="preserve"> </w:t>
      </w:r>
    </w:p>
    <w:tbl>
      <w:tblPr>
        <w:tblStyle w:val="13"/>
        <w:tblW w:w="9324" w:type="dxa"/>
        <w:tblInd w:w="5" w:type="dxa"/>
        <w:tblLayout w:type="autofit"/>
        <w:tblCellMar>
          <w:top w:w="14" w:type="dxa"/>
          <w:left w:w="0" w:type="dxa"/>
          <w:bottom w:w="0" w:type="dxa"/>
          <w:right w:w="32" w:type="dxa"/>
        </w:tblCellMar>
      </w:tblPr>
      <w:tblGrid>
        <w:gridCol w:w="574"/>
        <w:gridCol w:w="4718"/>
        <w:gridCol w:w="842"/>
        <w:gridCol w:w="1505"/>
        <w:gridCol w:w="1685"/>
      </w:tblGrid>
      <w:tr w14:paraId="4FB9B50B">
        <w:tblPrEx>
          <w:tblCellMar>
            <w:top w:w="14" w:type="dxa"/>
            <w:left w:w="0" w:type="dxa"/>
            <w:bottom w:w="0" w:type="dxa"/>
            <w:right w:w="32" w:type="dxa"/>
          </w:tblCellMar>
        </w:tblPrEx>
        <w:trPr>
          <w:trHeight w:val="581" w:hRule="atLeast"/>
        </w:trPr>
        <w:tc>
          <w:tcPr>
            <w:tcW w:w="574" w:type="dxa"/>
            <w:tcBorders>
              <w:top w:val="single" w:color="000000" w:sz="4" w:space="0"/>
              <w:left w:val="single" w:color="000000" w:sz="4" w:space="0"/>
              <w:bottom w:val="single" w:color="000000" w:sz="4" w:space="0"/>
              <w:right w:val="single" w:color="000000" w:sz="4" w:space="0"/>
            </w:tcBorders>
          </w:tcPr>
          <w:p w14:paraId="352EF899">
            <w:pPr>
              <w:spacing w:after="16" w:line="240" w:lineRule="auto"/>
              <w:ind w:left="173" w:right="0" w:firstLine="0"/>
              <w:jc w:val="left"/>
            </w:pPr>
            <w:r>
              <w:rPr>
                <w:sz w:val="24"/>
              </w:rPr>
              <w:t xml:space="preserve">№ </w:t>
            </w:r>
          </w:p>
          <w:p w14:paraId="6603C3FF">
            <w:pPr>
              <w:spacing w:after="0" w:line="240" w:lineRule="auto"/>
              <w:ind w:left="125" w:right="0" w:firstLine="0"/>
              <w:jc w:val="left"/>
            </w:pPr>
            <w:r>
              <w:rPr>
                <w:sz w:val="24"/>
              </w:rPr>
              <w:t xml:space="preserve">п/п </w:t>
            </w:r>
          </w:p>
        </w:tc>
        <w:tc>
          <w:tcPr>
            <w:tcW w:w="4717" w:type="dxa"/>
            <w:tcBorders>
              <w:top w:val="single" w:color="000000" w:sz="4" w:space="0"/>
              <w:left w:val="single" w:color="000000" w:sz="4" w:space="0"/>
              <w:bottom w:val="single" w:color="000000" w:sz="4" w:space="0"/>
              <w:right w:val="nil"/>
            </w:tcBorders>
          </w:tcPr>
          <w:p w14:paraId="3982F33D">
            <w:pPr>
              <w:spacing w:after="0" w:line="240" w:lineRule="auto"/>
              <w:ind w:left="871" w:right="0" w:firstLine="0"/>
              <w:jc w:val="center"/>
            </w:pPr>
            <w:r>
              <w:rPr>
                <w:sz w:val="24"/>
              </w:rPr>
              <w:t xml:space="preserve">Название раздела </w:t>
            </w:r>
          </w:p>
          <w:p w14:paraId="6FBA50AF">
            <w:pPr>
              <w:spacing w:after="0" w:line="240" w:lineRule="auto"/>
              <w:ind w:left="934" w:right="0" w:firstLine="0"/>
              <w:jc w:val="center"/>
            </w:pPr>
            <w:r>
              <w:rPr>
                <w:sz w:val="24"/>
              </w:rPr>
              <w:t xml:space="preserve"> </w:t>
            </w:r>
          </w:p>
        </w:tc>
        <w:tc>
          <w:tcPr>
            <w:tcW w:w="842" w:type="dxa"/>
            <w:tcBorders>
              <w:top w:val="single" w:color="000000" w:sz="4" w:space="0"/>
              <w:left w:val="nil"/>
              <w:bottom w:val="single" w:color="000000" w:sz="4" w:space="0"/>
              <w:right w:val="single" w:color="000000" w:sz="4" w:space="0"/>
            </w:tcBorders>
          </w:tcPr>
          <w:p w14:paraId="59B64E7F">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41EE40F8">
            <w:pPr>
              <w:spacing w:after="0" w:line="240" w:lineRule="auto"/>
              <w:ind w:left="0" w:right="0" w:firstLine="0"/>
              <w:jc w:val="center"/>
            </w:pPr>
            <w:r>
              <w:rPr>
                <w:sz w:val="24"/>
              </w:rPr>
              <w:t xml:space="preserve">Количество часов </w:t>
            </w:r>
          </w:p>
        </w:tc>
        <w:tc>
          <w:tcPr>
            <w:tcW w:w="1685" w:type="dxa"/>
            <w:tcBorders>
              <w:top w:val="single" w:color="000000" w:sz="4" w:space="0"/>
              <w:left w:val="single" w:color="000000" w:sz="4" w:space="0"/>
              <w:bottom w:val="single" w:color="000000" w:sz="4" w:space="0"/>
              <w:right w:val="single" w:color="000000" w:sz="4" w:space="0"/>
            </w:tcBorders>
          </w:tcPr>
          <w:p w14:paraId="6C3F33F8">
            <w:pPr>
              <w:spacing w:after="0" w:line="240" w:lineRule="auto"/>
              <w:ind w:left="0" w:right="0" w:firstLine="0"/>
              <w:jc w:val="center"/>
            </w:pPr>
            <w:r>
              <w:rPr>
                <w:sz w:val="24"/>
              </w:rPr>
              <w:t xml:space="preserve">Контрольные работы </w:t>
            </w:r>
          </w:p>
        </w:tc>
      </w:tr>
      <w:tr w14:paraId="53F2E34C">
        <w:tblPrEx>
          <w:tblCellMar>
            <w:top w:w="14" w:type="dxa"/>
            <w:left w:w="0" w:type="dxa"/>
            <w:bottom w:w="0" w:type="dxa"/>
            <w:right w:w="32" w:type="dxa"/>
          </w:tblCellMar>
        </w:tblPrEx>
        <w:trPr>
          <w:trHeight w:val="439" w:hRule="atLeast"/>
        </w:trPr>
        <w:tc>
          <w:tcPr>
            <w:tcW w:w="574" w:type="dxa"/>
            <w:tcBorders>
              <w:top w:val="single" w:color="000000" w:sz="4" w:space="0"/>
              <w:left w:val="single" w:color="000000" w:sz="4" w:space="0"/>
              <w:bottom w:val="single" w:color="000000" w:sz="4" w:space="0"/>
              <w:right w:val="single" w:color="000000" w:sz="4" w:space="0"/>
            </w:tcBorders>
          </w:tcPr>
          <w:p w14:paraId="22633BE4">
            <w:pPr>
              <w:spacing w:after="0" w:line="240" w:lineRule="auto"/>
              <w:ind w:left="108" w:right="0" w:firstLine="0"/>
              <w:jc w:val="left"/>
            </w:pPr>
            <w:r>
              <w:rPr>
                <w:sz w:val="24"/>
              </w:rPr>
              <w:t xml:space="preserve">1 </w:t>
            </w:r>
          </w:p>
        </w:tc>
        <w:tc>
          <w:tcPr>
            <w:tcW w:w="4717" w:type="dxa"/>
            <w:tcBorders>
              <w:top w:val="single" w:color="000000" w:sz="4" w:space="0"/>
              <w:left w:val="single" w:color="000000" w:sz="4" w:space="0"/>
              <w:bottom w:val="single" w:color="000000" w:sz="4" w:space="0"/>
              <w:right w:val="nil"/>
            </w:tcBorders>
          </w:tcPr>
          <w:p w14:paraId="53FD6BF3">
            <w:pPr>
              <w:spacing w:after="0" w:line="240" w:lineRule="auto"/>
              <w:ind w:left="108" w:right="0" w:firstLine="0"/>
              <w:jc w:val="left"/>
            </w:pPr>
            <w:r>
              <w:rPr>
                <w:sz w:val="24"/>
              </w:rPr>
              <w:t xml:space="preserve">Введение </w:t>
            </w:r>
          </w:p>
        </w:tc>
        <w:tc>
          <w:tcPr>
            <w:tcW w:w="842" w:type="dxa"/>
            <w:tcBorders>
              <w:top w:val="single" w:color="000000" w:sz="4" w:space="0"/>
              <w:left w:val="nil"/>
              <w:bottom w:val="single" w:color="000000" w:sz="4" w:space="0"/>
              <w:right w:val="single" w:color="000000" w:sz="4" w:space="0"/>
            </w:tcBorders>
          </w:tcPr>
          <w:p w14:paraId="3C23261D">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2B7A0266">
            <w:pPr>
              <w:spacing w:after="0" w:line="240" w:lineRule="auto"/>
              <w:ind w:left="29" w:right="0" w:firstLine="0"/>
              <w:jc w:val="center"/>
            </w:pPr>
            <w:r>
              <w:rPr>
                <w:sz w:val="24"/>
              </w:rPr>
              <w:t xml:space="preserve">1 </w:t>
            </w:r>
          </w:p>
        </w:tc>
        <w:tc>
          <w:tcPr>
            <w:tcW w:w="1685" w:type="dxa"/>
            <w:tcBorders>
              <w:top w:val="single" w:color="000000" w:sz="4" w:space="0"/>
              <w:left w:val="single" w:color="000000" w:sz="4" w:space="0"/>
              <w:bottom w:val="single" w:color="000000" w:sz="4" w:space="0"/>
              <w:right w:val="single" w:color="000000" w:sz="4" w:space="0"/>
            </w:tcBorders>
          </w:tcPr>
          <w:p w14:paraId="02BAD10F">
            <w:pPr>
              <w:spacing w:after="0" w:line="240" w:lineRule="auto"/>
              <w:ind w:left="91" w:right="0" w:firstLine="0"/>
              <w:jc w:val="center"/>
            </w:pPr>
            <w:r>
              <w:rPr>
                <w:sz w:val="24"/>
              </w:rPr>
              <w:t xml:space="preserve"> </w:t>
            </w:r>
          </w:p>
        </w:tc>
      </w:tr>
      <w:tr w14:paraId="7C276391">
        <w:tblPrEx>
          <w:tblCellMar>
            <w:top w:w="14" w:type="dxa"/>
            <w:left w:w="0" w:type="dxa"/>
            <w:bottom w:w="0" w:type="dxa"/>
            <w:right w:w="32" w:type="dxa"/>
          </w:tblCellMar>
        </w:tblPrEx>
        <w:trPr>
          <w:trHeight w:val="425" w:hRule="atLeast"/>
        </w:trPr>
        <w:tc>
          <w:tcPr>
            <w:tcW w:w="574" w:type="dxa"/>
            <w:tcBorders>
              <w:top w:val="single" w:color="000000" w:sz="4" w:space="0"/>
              <w:left w:val="single" w:color="000000" w:sz="4" w:space="0"/>
              <w:bottom w:val="single" w:color="000000" w:sz="4" w:space="0"/>
              <w:right w:val="single" w:color="000000" w:sz="4" w:space="0"/>
            </w:tcBorders>
          </w:tcPr>
          <w:p w14:paraId="2806B2F4">
            <w:pPr>
              <w:spacing w:after="0" w:line="240" w:lineRule="auto"/>
              <w:ind w:left="108" w:right="0" w:firstLine="0"/>
              <w:jc w:val="left"/>
            </w:pPr>
            <w:r>
              <w:rPr>
                <w:sz w:val="24"/>
              </w:rPr>
              <w:t xml:space="preserve">2 </w:t>
            </w:r>
          </w:p>
        </w:tc>
        <w:tc>
          <w:tcPr>
            <w:tcW w:w="4717" w:type="dxa"/>
            <w:tcBorders>
              <w:top w:val="single" w:color="000000" w:sz="4" w:space="0"/>
              <w:left w:val="single" w:color="000000" w:sz="4" w:space="0"/>
              <w:bottom w:val="single" w:color="000000" w:sz="4" w:space="0"/>
              <w:right w:val="nil"/>
            </w:tcBorders>
          </w:tcPr>
          <w:p w14:paraId="240C0B0A">
            <w:pPr>
              <w:spacing w:after="0" w:line="240" w:lineRule="auto"/>
              <w:ind w:left="108" w:right="0" w:firstLine="0"/>
              <w:jc w:val="left"/>
            </w:pPr>
            <w:r>
              <w:rPr>
                <w:sz w:val="24"/>
              </w:rPr>
              <w:t xml:space="preserve">Общее знакомство с организмом человека </w:t>
            </w:r>
          </w:p>
        </w:tc>
        <w:tc>
          <w:tcPr>
            <w:tcW w:w="842" w:type="dxa"/>
            <w:tcBorders>
              <w:top w:val="single" w:color="000000" w:sz="4" w:space="0"/>
              <w:left w:val="nil"/>
              <w:bottom w:val="single" w:color="000000" w:sz="4" w:space="0"/>
              <w:right w:val="single" w:color="000000" w:sz="4" w:space="0"/>
            </w:tcBorders>
          </w:tcPr>
          <w:p w14:paraId="7D1054A6">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768C5239">
            <w:pPr>
              <w:spacing w:after="0" w:line="240" w:lineRule="auto"/>
              <w:ind w:left="29" w:right="0" w:firstLine="0"/>
              <w:jc w:val="center"/>
            </w:pPr>
            <w:r>
              <w:rPr>
                <w:sz w:val="24"/>
              </w:rPr>
              <w:t xml:space="preserve">2 </w:t>
            </w:r>
          </w:p>
        </w:tc>
        <w:tc>
          <w:tcPr>
            <w:tcW w:w="1685" w:type="dxa"/>
            <w:tcBorders>
              <w:top w:val="single" w:color="000000" w:sz="4" w:space="0"/>
              <w:left w:val="single" w:color="000000" w:sz="4" w:space="0"/>
              <w:bottom w:val="single" w:color="000000" w:sz="4" w:space="0"/>
              <w:right w:val="single" w:color="000000" w:sz="4" w:space="0"/>
            </w:tcBorders>
          </w:tcPr>
          <w:p w14:paraId="003B4088">
            <w:pPr>
              <w:spacing w:after="0" w:line="240" w:lineRule="auto"/>
              <w:ind w:left="31" w:right="0" w:firstLine="0"/>
              <w:jc w:val="center"/>
            </w:pPr>
            <w:r>
              <w:rPr>
                <w:sz w:val="24"/>
              </w:rPr>
              <w:t xml:space="preserve">1 </w:t>
            </w:r>
          </w:p>
        </w:tc>
      </w:tr>
      <w:tr w14:paraId="26909770">
        <w:tblPrEx>
          <w:tblCellMar>
            <w:top w:w="14" w:type="dxa"/>
            <w:left w:w="0" w:type="dxa"/>
            <w:bottom w:w="0" w:type="dxa"/>
            <w:right w:w="32" w:type="dxa"/>
          </w:tblCellMar>
        </w:tblPrEx>
        <w:trPr>
          <w:trHeight w:val="439" w:hRule="atLeast"/>
        </w:trPr>
        <w:tc>
          <w:tcPr>
            <w:tcW w:w="574" w:type="dxa"/>
            <w:tcBorders>
              <w:top w:val="single" w:color="000000" w:sz="4" w:space="0"/>
              <w:left w:val="single" w:color="000000" w:sz="4" w:space="0"/>
              <w:bottom w:val="single" w:color="000000" w:sz="4" w:space="0"/>
              <w:right w:val="single" w:color="000000" w:sz="4" w:space="0"/>
            </w:tcBorders>
          </w:tcPr>
          <w:p w14:paraId="0E239A6E">
            <w:pPr>
              <w:spacing w:after="0" w:line="240" w:lineRule="auto"/>
              <w:ind w:left="108" w:right="0" w:firstLine="0"/>
              <w:jc w:val="left"/>
            </w:pPr>
            <w:r>
              <w:rPr>
                <w:sz w:val="24"/>
              </w:rPr>
              <w:t xml:space="preserve">3 </w:t>
            </w:r>
          </w:p>
        </w:tc>
        <w:tc>
          <w:tcPr>
            <w:tcW w:w="4717" w:type="dxa"/>
            <w:tcBorders>
              <w:top w:val="single" w:color="000000" w:sz="4" w:space="0"/>
              <w:left w:val="single" w:color="000000" w:sz="4" w:space="0"/>
              <w:bottom w:val="single" w:color="000000" w:sz="4" w:space="0"/>
              <w:right w:val="nil"/>
            </w:tcBorders>
          </w:tcPr>
          <w:p w14:paraId="06E82D47">
            <w:pPr>
              <w:spacing w:after="0" w:line="240" w:lineRule="auto"/>
              <w:ind w:left="108" w:right="0" w:firstLine="0"/>
              <w:jc w:val="left"/>
            </w:pPr>
            <w:r>
              <w:rPr>
                <w:sz w:val="24"/>
              </w:rPr>
              <w:t xml:space="preserve">Опора и движение </w:t>
            </w:r>
          </w:p>
        </w:tc>
        <w:tc>
          <w:tcPr>
            <w:tcW w:w="842" w:type="dxa"/>
            <w:tcBorders>
              <w:top w:val="single" w:color="000000" w:sz="4" w:space="0"/>
              <w:left w:val="nil"/>
              <w:bottom w:val="single" w:color="000000" w:sz="4" w:space="0"/>
              <w:right w:val="single" w:color="000000" w:sz="4" w:space="0"/>
            </w:tcBorders>
          </w:tcPr>
          <w:p w14:paraId="141DC2EE">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54CBD889">
            <w:pPr>
              <w:spacing w:after="0" w:line="240" w:lineRule="auto"/>
              <w:ind w:left="29" w:right="0" w:firstLine="0"/>
              <w:jc w:val="center"/>
            </w:pPr>
            <w:r>
              <w:rPr>
                <w:sz w:val="24"/>
              </w:rPr>
              <w:t xml:space="preserve">10 </w:t>
            </w:r>
          </w:p>
        </w:tc>
        <w:tc>
          <w:tcPr>
            <w:tcW w:w="1685" w:type="dxa"/>
            <w:tcBorders>
              <w:top w:val="single" w:color="000000" w:sz="4" w:space="0"/>
              <w:left w:val="single" w:color="000000" w:sz="4" w:space="0"/>
              <w:bottom w:val="single" w:color="000000" w:sz="4" w:space="0"/>
              <w:right w:val="single" w:color="000000" w:sz="4" w:space="0"/>
            </w:tcBorders>
          </w:tcPr>
          <w:p w14:paraId="2B3EE2D4">
            <w:pPr>
              <w:spacing w:after="0" w:line="240" w:lineRule="auto"/>
              <w:ind w:left="31" w:right="0" w:firstLine="0"/>
              <w:jc w:val="center"/>
            </w:pPr>
            <w:r>
              <w:rPr>
                <w:sz w:val="24"/>
              </w:rPr>
              <w:t xml:space="preserve">1 </w:t>
            </w:r>
          </w:p>
        </w:tc>
      </w:tr>
      <w:tr w14:paraId="25C740BF">
        <w:tblPrEx>
          <w:tblCellMar>
            <w:top w:w="14" w:type="dxa"/>
            <w:left w:w="0" w:type="dxa"/>
            <w:bottom w:w="0" w:type="dxa"/>
            <w:right w:w="32" w:type="dxa"/>
          </w:tblCellMar>
        </w:tblPrEx>
        <w:trPr>
          <w:trHeight w:val="581" w:hRule="atLeast"/>
        </w:trPr>
        <w:tc>
          <w:tcPr>
            <w:tcW w:w="574" w:type="dxa"/>
            <w:tcBorders>
              <w:top w:val="single" w:color="000000" w:sz="4" w:space="0"/>
              <w:left w:val="single" w:color="000000" w:sz="4" w:space="0"/>
              <w:bottom w:val="single" w:color="000000" w:sz="4" w:space="0"/>
              <w:right w:val="single" w:color="000000" w:sz="4" w:space="0"/>
            </w:tcBorders>
          </w:tcPr>
          <w:p w14:paraId="140E74EA">
            <w:pPr>
              <w:spacing w:after="0" w:line="240" w:lineRule="auto"/>
              <w:ind w:left="108" w:right="0" w:firstLine="0"/>
              <w:jc w:val="left"/>
            </w:pPr>
            <w:r>
              <w:rPr>
                <w:sz w:val="24"/>
              </w:rPr>
              <w:t xml:space="preserve">4 </w:t>
            </w:r>
          </w:p>
        </w:tc>
        <w:tc>
          <w:tcPr>
            <w:tcW w:w="4717" w:type="dxa"/>
            <w:tcBorders>
              <w:top w:val="single" w:color="000000" w:sz="4" w:space="0"/>
              <w:left w:val="single" w:color="000000" w:sz="4" w:space="0"/>
              <w:bottom w:val="single" w:color="000000" w:sz="4" w:space="0"/>
              <w:right w:val="nil"/>
            </w:tcBorders>
          </w:tcPr>
          <w:p w14:paraId="09A7E497">
            <w:pPr>
              <w:spacing w:after="0" w:line="240" w:lineRule="auto"/>
              <w:ind w:left="108" w:right="0" w:firstLine="0"/>
              <w:jc w:val="left"/>
            </w:pPr>
            <w:r>
              <w:rPr>
                <w:sz w:val="24"/>
              </w:rPr>
              <w:t xml:space="preserve">Кровообращение </w:t>
            </w:r>
          </w:p>
        </w:tc>
        <w:tc>
          <w:tcPr>
            <w:tcW w:w="842" w:type="dxa"/>
            <w:tcBorders>
              <w:top w:val="single" w:color="000000" w:sz="4" w:space="0"/>
              <w:left w:val="nil"/>
              <w:bottom w:val="single" w:color="000000" w:sz="4" w:space="0"/>
              <w:right w:val="single" w:color="000000" w:sz="4" w:space="0"/>
            </w:tcBorders>
          </w:tcPr>
          <w:p w14:paraId="08F93573">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5B841FEB">
            <w:pPr>
              <w:spacing w:after="0" w:line="240" w:lineRule="auto"/>
              <w:ind w:left="29" w:right="0" w:firstLine="0"/>
              <w:jc w:val="center"/>
            </w:pPr>
            <w:r>
              <w:rPr>
                <w:sz w:val="24"/>
              </w:rPr>
              <w:t xml:space="preserve">8 </w:t>
            </w:r>
          </w:p>
        </w:tc>
        <w:tc>
          <w:tcPr>
            <w:tcW w:w="1685" w:type="dxa"/>
            <w:tcBorders>
              <w:top w:val="single" w:color="000000" w:sz="4" w:space="0"/>
              <w:left w:val="single" w:color="000000" w:sz="4" w:space="0"/>
              <w:bottom w:val="single" w:color="000000" w:sz="4" w:space="0"/>
              <w:right w:val="single" w:color="000000" w:sz="4" w:space="0"/>
            </w:tcBorders>
          </w:tcPr>
          <w:p w14:paraId="76C95B7A">
            <w:pPr>
              <w:spacing w:after="0" w:line="240" w:lineRule="auto"/>
              <w:ind w:left="31" w:right="0" w:firstLine="0"/>
              <w:jc w:val="center"/>
            </w:pPr>
            <w:r>
              <w:rPr>
                <w:sz w:val="24"/>
              </w:rPr>
              <w:t xml:space="preserve">1 </w:t>
            </w:r>
          </w:p>
        </w:tc>
      </w:tr>
      <w:tr w14:paraId="33C78849">
        <w:tblPrEx>
          <w:tblCellMar>
            <w:top w:w="14" w:type="dxa"/>
            <w:left w:w="0" w:type="dxa"/>
            <w:bottom w:w="0" w:type="dxa"/>
            <w:right w:w="32" w:type="dxa"/>
          </w:tblCellMar>
        </w:tblPrEx>
        <w:trPr>
          <w:trHeight w:val="439" w:hRule="atLeast"/>
        </w:trPr>
        <w:tc>
          <w:tcPr>
            <w:tcW w:w="574" w:type="dxa"/>
            <w:tcBorders>
              <w:top w:val="single" w:color="000000" w:sz="4" w:space="0"/>
              <w:left w:val="single" w:color="000000" w:sz="4" w:space="0"/>
              <w:bottom w:val="single" w:color="000000" w:sz="4" w:space="0"/>
              <w:right w:val="single" w:color="000000" w:sz="4" w:space="0"/>
            </w:tcBorders>
          </w:tcPr>
          <w:p w14:paraId="680BA8BD">
            <w:pPr>
              <w:spacing w:after="0" w:line="240" w:lineRule="auto"/>
              <w:ind w:left="108" w:right="0" w:firstLine="0"/>
              <w:jc w:val="left"/>
            </w:pPr>
            <w:r>
              <w:rPr>
                <w:sz w:val="24"/>
              </w:rPr>
              <w:t xml:space="preserve">5 </w:t>
            </w:r>
          </w:p>
        </w:tc>
        <w:tc>
          <w:tcPr>
            <w:tcW w:w="4717" w:type="dxa"/>
            <w:tcBorders>
              <w:top w:val="single" w:color="000000" w:sz="4" w:space="0"/>
              <w:left w:val="single" w:color="000000" w:sz="4" w:space="0"/>
              <w:bottom w:val="single" w:color="000000" w:sz="4" w:space="0"/>
              <w:right w:val="nil"/>
            </w:tcBorders>
          </w:tcPr>
          <w:p w14:paraId="22555432">
            <w:pPr>
              <w:spacing w:after="0" w:line="240" w:lineRule="auto"/>
              <w:ind w:left="108" w:right="0" w:firstLine="0"/>
              <w:jc w:val="left"/>
            </w:pPr>
            <w:r>
              <w:rPr>
                <w:sz w:val="24"/>
              </w:rPr>
              <w:t xml:space="preserve">Дыхание  </w:t>
            </w:r>
          </w:p>
        </w:tc>
        <w:tc>
          <w:tcPr>
            <w:tcW w:w="842" w:type="dxa"/>
            <w:tcBorders>
              <w:top w:val="single" w:color="000000" w:sz="4" w:space="0"/>
              <w:left w:val="nil"/>
              <w:bottom w:val="single" w:color="000000" w:sz="4" w:space="0"/>
              <w:right w:val="single" w:color="000000" w:sz="4" w:space="0"/>
            </w:tcBorders>
          </w:tcPr>
          <w:p w14:paraId="3E8BCD78">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14563D21">
            <w:pPr>
              <w:spacing w:after="0" w:line="240" w:lineRule="auto"/>
              <w:ind w:left="29" w:right="0" w:firstLine="0"/>
              <w:jc w:val="center"/>
            </w:pPr>
            <w:r>
              <w:rPr>
                <w:sz w:val="24"/>
              </w:rPr>
              <w:t xml:space="preserve">8 </w:t>
            </w:r>
          </w:p>
        </w:tc>
        <w:tc>
          <w:tcPr>
            <w:tcW w:w="1685" w:type="dxa"/>
            <w:tcBorders>
              <w:top w:val="single" w:color="000000" w:sz="4" w:space="0"/>
              <w:left w:val="single" w:color="000000" w:sz="4" w:space="0"/>
              <w:bottom w:val="single" w:color="000000" w:sz="4" w:space="0"/>
              <w:right w:val="single" w:color="000000" w:sz="4" w:space="0"/>
            </w:tcBorders>
          </w:tcPr>
          <w:p w14:paraId="4B73C7DF">
            <w:pPr>
              <w:spacing w:after="0" w:line="240" w:lineRule="auto"/>
              <w:ind w:left="31" w:right="0" w:firstLine="0"/>
              <w:jc w:val="center"/>
            </w:pPr>
            <w:r>
              <w:rPr>
                <w:sz w:val="24"/>
              </w:rPr>
              <w:t xml:space="preserve">1 </w:t>
            </w:r>
          </w:p>
        </w:tc>
      </w:tr>
      <w:tr w14:paraId="44436502">
        <w:tblPrEx>
          <w:tblCellMar>
            <w:top w:w="14" w:type="dxa"/>
            <w:left w:w="0" w:type="dxa"/>
            <w:bottom w:w="0" w:type="dxa"/>
            <w:right w:w="32" w:type="dxa"/>
          </w:tblCellMar>
        </w:tblPrEx>
        <w:trPr>
          <w:trHeight w:val="440" w:hRule="atLeast"/>
        </w:trPr>
        <w:tc>
          <w:tcPr>
            <w:tcW w:w="574" w:type="dxa"/>
            <w:tcBorders>
              <w:top w:val="single" w:color="000000" w:sz="4" w:space="0"/>
              <w:left w:val="single" w:color="000000" w:sz="4" w:space="0"/>
              <w:bottom w:val="single" w:color="000000" w:sz="4" w:space="0"/>
              <w:right w:val="single" w:color="000000" w:sz="4" w:space="0"/>
            </w:tcBorders>
          </w:tcPr>
          <w:p w14:paraId="08C41CEF">
            <w:pPr>
              <w:spacing w:after="0" w:line="240" w:lineRule="auto"/>
              <w:ind w:left="108" w:right="0" w:firstLine="0"/>
              <w:jc w:val="left"/>
            </w:pPr>
            <w:r>
              <w:rPr>
                <w:sz w:val="24"/>
              </w:rPr>
              <w:t xml:space="preserve">6 </w:t>
            </w:r>
          </w:p>
        </w:tc>
        <w:tc>
          <w:tcPr>
            <w:tcW w:w="4717" w:type="dxa"/>
            <w:tcBorders>
              <w:top w:val="single" w:color="000000" w:sz="4" w:space="0"/>
              <w:left w:val="single" w:color="000000" w:sz="4" w:space="0"/>
              <w:bottom w:val="single" w:color="000000" w:sz="4" w:space="0"/>
              <w:right w:val="nil"/>
            </w:tcBorders>
          </w:tcPr>
          <w:p w14:paraId="6696AA14">
            <w:pPr>
              <w:spacing w:after="0" w:line="240" w:lineRule="auto"/>
              <w:ind w:left="108" w:right="0" w:firstLine="0"/>
              <w:jc w:val="left"/>
            </w:pPr>
            <w:r>
              <w:rPr>
                <w:sz w:val="24"/>
              </w:rPr>
              <w:t xml:space="preserve">Питание и пищеварение </w:t>
            </w:r>
          </w:p>
        </w:tc>
        <w:tc>
          <w:tcPr>
            <w:tcW w:w="842" w:type="dxa"/>
            <w:tcBorders>
              <w:top w:val="single" w:color="000000" w:sz="4" w:space="0"/>
              <w:left w:val="nil"/>
              <w:bottom w:val="single" w:color="000000" w:sz="4" w:space="0"/>
              <w:right w:val="single" w:color="000000" w:sz="4" w:space="0"/>
            </w:tcBorders>
          </w:tcPr>
          <w:p w14:paraId="3D07B661">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6BEC7D67">
            <w:pPr>
              <w:spacing w:after="0" w:line="240" w:lineRule="auto"/>
              <w:ind w:left="29" w:right="0" w:firstLine="0"/>
              <w:jc w:val="center"/>
            </w:pPr>
            <w:r>
              <w:rPr>
                <w:sz w:val="24"/>
              </w:rPr>
              <w:t xml:space="preserve">10 </w:t>
            </w:r>
          </w:p>
        </w:tc>
        <w:tc>
          <w:tcPr>
            <w:tcW w:w="1685" w:type="dxa"/>
            <w:tcBorders>
              <w:top w:val="single" w:color="000000" w:sz="4" w:space="0"/>
              <w:left w:val="single" w:color="000000" w:sz="4" w:space="0"/>
              <w:bottom w:val="single" w:color="000000" w:sz="4" w:space="0"/>
              <w:right w:val="single" w:color="000000" w:sz="4" w:space="0"/>
            </w:tcBorders>
          </w:tcPr>
          <w:p w14:paraId="6A93D446">
            <w:pPr>
              <w:spacing w:after="0" w:line="240" w:lineRule="auto"/>
              <w:ind w:left="31" w:right="0" w:firstLine="0"/>
              <w:jc w:val="center"/>
            </w:pPr>
            <w:r>
              <w:rPr>
                <w:sz w:val="24"/>
              </w:rPr>
              <w:t xml:space="preserve">1 </w:t>
            </w:r>
          </w:p>
        </w:tc>
      </w:tr>
      <w:tr w14:paraId="77F475EE">
        <w:tblPrEx>
          <w:tblCellMar>
            <w:top w:w="14" w:type="dxa"/>
            <w:left w:w="0" w:type="dxa"/>
            <w:bottom w:w="0" w:type="dxa"/>
            <w:right w:w="32" w:type="dxa"/>
          </w:tblCellMar>
        </w:tblPrEx>
        <w:trPr>
          <w:trHeight w:val="425" w:hRule="atLeast"/>
        </w:trPr>
        <w:tc>
          <w:tcPr>
            <w:tcW w:w="574" w:type="dxa"/>
            <w:tcBorders>
              <w:top w:val="single" w:color="000000" w:sz="4" w:space="0"/>
              <w:left w:val="single" w:color="000000" w:sz="4" w:space="0"/>
              <w:bottom w:val="single" w:color="000000" w:sz="4" w:space="0"/>
              <w:right w:val="single" w:color="000000" w:sz="4" w:space="0"/>
            </w:tcBorders>
          </w:tcPr>
          <w:p w14:paraId="6886E6EC">
            <w:pPr>
              <w:spacing w:after="0" w:line="240" w:lineRule="auto"/>
              <w:ind w:left="108" w:right="0" w:firstLine="0"/>
              <w:jc w:val="left"/>
            </w:pPr>
            <w:r>
              <w:rPr>
                <w:sz w:val="24"/>
              </w:rPr>
              <w:t xml:space="preserve">7 </w:t>
            </w:r>
          </w:p>
        </w:tc>
        <w:tc>
          <w:tcPr>
            <w:tcW w:w="4717" w:type="dxa"/>
            <w:tcBorders>
              <w:top w:val="single" w:color="000000" w:sz="4" w:space="0"/>
              <w:left w:val="single" w:color="000000" w:sz="4" w:space="0"/>
              <w:bottom w:val="single" w:color="000000" w:sz="4" w:space="0"/>
              <w:right w:val="nil"/>
            </w:tcBorders>
          </w:tcPr>
          <w:p w14:paraId="1A55ECD7">
            <w:pPr>
              <w:spacing w:after="0" w:line="240" w:lineRule="auto"/>
              <w:ind w:left="108" w:right="0" w:firstLine="0"/>
              <w:jc w:val="left"/>
            </w:pPr>
            <w:r>
              <w:rPr>
                <w:sz w:val="24"/>
              </w:rPr>
              <w:t xml:space="preserve">Выделение </w:t>
            </w:r>
          </w:p>
        </w:tc>
        <w:tc>
          <w:tcPr>
            <w:tcW w:w="842" w:type="dxa"/>
            <w:tcBorders>
              <w:top w:val="single" w:color="000000" w:sz="4" w:space="0"/>
              <w:left w:val="nil"/>
              <w:bottom w:val="single" w:color="000000" w:sz="4" w:space="0"/>
              <w:right w:val="single" w:color="000000" w:sz="4" w:space="0"/>
            </w:tcBorders>
          </w:tcPr>
          <w:p w14:paraId="6D6BA64E">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55D7F300">
            <w:pPr>
              <w:spacing w:after="0" w:line="240" w:lineRule="auto"/>
              <w:ind w:left="29" w:right="0" w:firstLine="0"/>
              <w:jc w:val="center"/>
            </w:pPr>
            <w:r>
              <w:rPr>
                <w:sz w:val="24"/>
              </w:rPr>
              <w:t xml:space="preserve">3 </w:t>
            </w:r>
          </w:p>
        </w:tc>
        <w:tc>
          <w:tcPr>
            <w:tcW w:w="1685" w:type="dxa"/>
            <w:tcBorders>
              <w:top w:val="single" w:color="000000" w:sz="4" w:space="0"/>
              <w:left w:val="single" w:color="000000" w:sz="4" w:space="0"/>
              <w:bottom w:val="single" w:color="000000" w:sz="4" w:space="0"/>
              <w:right w:val="single" w:color="000000" w:sz="4" w:space="0"/>
            </w:tcBorders>
          </w:tcPr>
          <w:p w14:paraId="589219CB">
            <w:pPr>
              <w:spacing w:after="0" w:line="240" w:lineRule="auto"/>
              <w:ind w:left="31" w:right="0" w:firstLine="0"/>
              <w:jc w:val="center"/>
            </w:pPr>
            <w:r>
              <w:rPr>
                <w:sz w:val="24"/>
              </w:rPr>
              <w:t xml:space="preserve">1 </w:t>
            </w:r>
          </w:p>
        </w:tc>
      </w:tr>
      <w:tr w14:paraId="0AC0A0AA">
        <w:tblPrEx>
          <w:tblCellMar>
            <w:top w:w="14" w:type="dxa"/>
            <w:left w:w="0" w:type="dxa"/>
            <w:bottom w:w="0" w:type="dxa"/>
            <w:right w:w="32" w:type="dxa"/>
          </w:tblCellMar>
        </w:tblPrEx>
        <w:trPr>
          <w:trHeight w:val="422" w:hRule="atLeast"/>
        </w:trPr>
        <w:tc>
          <w:tcPr>
            <w:tcW w:w="574" w:type="dxa"/>
            <w:tcBorders>
              <w:top w:val="single" w:color="000000" w:sz="4" w:space="0"/>
              <w:left w:val="single" w:color="000000" w:sz="4" w:space="0"/>
              <w:bottom w:val="single" w:color="000000" w:sz="4" w:space="0"/>
              <w:right w:val="single" w:color="000000" w:sz="4" w:space="0"/>
            </w:tcBorders>
          </w:tcPr>
          <w:p w14:paraId="785D2EF5">
            <w:pPr>
              <w:spacing w:after="0" w:line="240" w:lineRule="auto"/>
              <w:ind w:left="108" w:right="0" w:firstLine="0"/>
              <w:jc w:val="left"/>
            </w:pPr>
            <w:r>
              <w:rPr>
                <w:sz w:val="24"/>
              </w:rPr>
              <w:t xml:space="preserve">8 </w:t>
            </w:r>
          </w:p>
        </w:tc>
        <w:tc>
          <w:tcPr>
            <w:tcW w:w="4717" w:type="dxa"/>
            <w:tcBorders>
              <w:top w:val="single" w:color="000000" w:sz="4" w:space="0"/>
              <w:left w:val="single" w:color="000000" w:sz="4" w:space="0"/>
              <w:bottom w:val="single" w:color="000000" w:sz="4" w:space="0"/>
              <w:right w:val="nil"/>
            </w:tcBorders>
          </w:tcPr>
          <w:p w14:paraId="29DF64D1">
            <w:pPr>
              <w:spacing w:after="0" w:line="240" w:lineRule="auto"/>
              <w:ind w:left="108" w:right="0" w:firstLine="0"/>
              <w:jc w:val="left"/>
            </w:pPr>
            <w:r>
              <w:rPr>
                <w:sz w:val="24"/>
              </w:rPr>
              <w:t xml:space="preserve">Покровы тела </w:t>
            </w:r>
          </w:p>
        </w:tc>
        <w:tc>
          <w:tcPr>
            <w:tcW w:w="842" w:type="dxa"/>
            <w:tcBorders>
              <w:top w:val="single" w:color="000000" w:sz="4" w:space="0"/>
              <w:left w:val="nil"/>
              <w:bottom w:val="single" w:color="000000" w:sz="4" w:space="0"/>
              <w:right w:val="single" w:color="000000" w:sz="4" w:space="0"/>
            </w:tcBorders>
          </w:tcPr>
          <w:p w14:paraId="7A2B6A7B">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6EA0F89A">
            <w:pPr>
              <w:spacing w:after="0" w:line="240" w:lineRule="auto"/>
              <w:ind w:left="29" w:right="0" w:firstLine="0"/>
              <w:jc w:val="center"/>
            </w:pPr>
            <w:r>
              <w:rPr>
                <w:sz w:val="24"/>
              </w:rPr>
              <w:t xml:space="preserve">6 </w:t>
            </w:r>
          </w:p>
        </w:tc>
        <w:tc>
          <w:tcPr>
            <w:tcW w:w="1685" w:type="dxa"/>
            <w:tcBorders>
              <w:top w:val="single" w:color="000000" w:sz="4" w:space="0"/>
              <w:left w:val="single" w:color="000000" w:sz="4" w:space="0"/>
              <w:bottom w:val="single" w:color="000000" w:sz="4" w:space="0"/>
              <w:right w:val="single" w:color="000000" w:sz="4" w:space="0"/>
            </w:tcBorders>
          </w:tcPr>
          <w:p w14:paraId="306E18F8">
            <w:pPr>
              <w:spacing w:after="0" w:line="240" w:lineRule="auto"/>
              <w:ind w:left="31" w:right="0" w:firstLine="0"/>
              <w:jc w:val="center"/>
            </w:pPr>
            <w:r>
              <w:rPr>
                <w:sz w:val="24"/>
              </w:rPr>
              <w:t xml:space="preserve">1 </w:t>
            </w:r>
          </w:p>
        </w:tc>
      </w:tr>
      <w:tr w14:paraId="67015A5C">
        <w:tblPrEx>
          <w:tblCellMar>
            <w:top w:w="14" w:type="dxa"/>
            <w:left w:w="0" w:type="dxa"/>
            <w:bottom w:w="0" w:type="dxa"/>
            <w:right w:w="32" w:type="dxa"/>
          </w:tblCellMar>
        </w:tblPrEx>
        <w:trPr>
          <w:trHeight w:val="439" w:hRule="atLeast"/>
        </w:trPr>
        <w:tc>
          <w:tcPr>
            <w:tcW w:w="574" w:type="dxa"/>
            <w:tcBorders>
              <w:top w:val="single" w:color="000000" w:sz="4" w:space="0"/>
              <w:left w:val="single" w:color="000000" w:sz="4" w:space="0"/>
              <w:bottom w:val="single" w:color="000000" w:sz="4" w:space="0"/>
              <w:right w:val="single" w:color="000000" w:sz="4" w:space="0"/>
            </w:tcBorders>
          </w:tcPr>
          <w:p w14:paraId="1AE04093">
            <w:pPr>
              <w:spacing w:after="0" w:line="240" w:lineRule="auto"/>
              <w:ind w:left="108" w:right="0" w:firstLine="0"/>
              <w:jc w:val="left"/>
            </w:pPr>
            <w:r>
              <w:rPr>
                <w:sz w:val="24"/>
              </w:rPr>
              <w:t xml:space="preserve">9 </w:t>
            </w:r>
          </w:p>
        </w:tc>
        <w:tc>
          <w:tcPr>
            <w:tcW w:w="4717" w:type="dxa"/>
            <w:tcBorders>
              <w:top w:val="single" w:color="000000" w:sz="4" w:space="0"/>
              <w:left w:val="single" w:color="000000" w:sz="4" w:space="0"/>
              <w:bottom w:val="single" w:color="000000" w:sz="4" w:space="0"/>
              <w:right w:val="nil"/>
            </w:tcBorders>
          </w:tcPr>
          <w:p w14:paraId="2819FE54">
            <w:pPr>
              <w:spacing w:after="0" w:line="240" w:lineRule="auto"/>
              <w:ind w:left="108" w:right="0" w:firstLine="0"/>
              <w:jc w:val="left"/>
            </w:pPr>
            <w:r>
              <w:rPr>
                <w:sz w:val="24"/>
              </w:rPr>
              <w:t xml:space="preserve">Размножение и развитие </w:t>
            </w:r>
          </w:p>
        </w:tc>
        <w:tc>
          <w:tcPr>
            <w:tcW w:w="842" w:type="dxa"/>
            <w:tcBorders>
              <w:top w:val="single" w:color="000000" w:sz="4" w:space="0"/>
              <w:left w:val="nil"/>
              <w:bottom w:val="single" w:color="000000" w:sz="4" w:space="0"/>
              <w:right w:val="single" w:color="000000" w:sz="4" w:space="0"/>
            </w:tcBorders>
          </w:tcPr>
          <w:p w14:paraId="083E9577">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63F8AB81">
            <w:pPr>
              <w:spacing w:after="0" w:line="240" w:lineRule="auto"/>
              <w:ind w:left="29" w:right="0" w:firstLine="0"/>
              <w:jc w:val="center"/>
            </w:pPr>
            <w:r>
              <w:rPr>
                <w:sz w:val="24"/>
              </w:rPr>
              <w:t xml:space="preserve">9 </w:t>
            </w:r>
          </w:p>
        </w:tc>
        <w:tc>
          <w:tcPr>
            <w:tcW w:w="1685" w:type="dxa"/>
            <w:tcBorders>
              <w:top w:val="single" w:color="000000" w:sz="4" w:space="0"/>
              <w:left w:val="single" w:color="000000" w:sz="4" w:space="0"/>
              <w:bottom w:val="single" w:color="000000" w:sz="4" w:space="0"/>
              <w:right w:val="single" w:color="000000" w:sz="4" w:space="0"/>
            </w:tcBorders>
          </w:tcPr>
          <w:p w14:paraId="55D85352">
            <w:pPr>
              <w:spacing w:after="0" w:line="240" w:lineRule="auto"/>
              <w:ind w:left="31" w:right="0" w:firstLine="0"/>
              <w:jc w:val="center"/>
            </w:pPr>
            <w:r>
              <w:rPr>
                <w:sz w:val="24"/>
              </w:rPr>
              <w:t xml:space="preserve">1 </w:t>
            </w:r>
          </w:p>
        </w:tc>
      </w:tr>
      <w:tr w14:paraId="2CCD9630">
        <w:tblPrEx>
          <w:tblCellMar>
            <w:top w:w="14" w:type="dxa"/>
            <w:left w:w="0" w:type="dxa"/>
            <w:bottom w:w="0" w:type="dxa"/>
            <w:right w:w="32" w:type="dxa"/>
          </w:tblCellMar>
        </w:tblPrEx>
        <w:trPr>
          <w:trHeight w:val="439" w:hRule="atLeast"/>
        </w:trPr>
        <w:tc>
          <w:tcPr>
            <w:tcW w:w="574" w:type="dxa"/>
            <w:tcBorders>
              <w:top w:val="single" w:color="000000" w:sz="4" w:space="0"/>
              <w:left w:val="single" w:color="000000" w:sz="4" w:space="0"/>
              <w:bottom w:val="single" w:color="000000" w:sz="4" w:space="0"/>
              <w:right w:val="single" w:color="000000" w:sz="4" w:space="0"/>
            </w:tcBorders>
          </w:tcPr>
          <w:p w14:paraId="39F47901">
            <w:pPr>
              <w:spacing w:after="0" w:line="240" w:lineRule="auto"/>
              <w:ind w:left="108" w:right="0" w:firstLine="0"/>
              <w:jc w:val="left"/>
            </w:pPr>
            <w:r>
              <w:rPr>
                <w:sz w:val="24"/>
              </w:rPr>
              <w:t xml:space="preserve">10 </w:t>
            </w:r>
          </w:p>
        </w:tc>
        <w:tc>
          <w:tcPr>
            <w:tcW w:w="4717" w:type="dxa"/>
            <w:tcBorders>
              <w:top w:val="single" w:color="000000" w:sz="4" w:space="0"/>
              <w:left w:val="single" w:color="000000" w:sz="4" w:space="0"/>
              <w:bottom w:val="single" w:color="000000" w:sz="4" w:space="0"/>
              <w:right w:val="nil"/>
            </w:tcBorders>
          </w:tcPr>
          <w:p w14:paraId="72D2DF52">
            <w:pPr>
              <w:spacing w:after="0" w:line="240" w:lineRule="auto"/>
              <w:ind w:left="108" w:right="0" w:firstLine="0"/>
              <w:jc w:val="left"/>
            </w:pPr>
            <w:r>
              <w:rPr>
                <w:sz w:val="24"/>
              </w:rPr>
              <w:t xml:space="preserve">Нервная система  </w:t>
            </w:r>
          </w:p>
        </w:tc>
        <w:tc>
          <w:tcPr>
            <w:tcW w:w="842" w:type="dxa"/>
            <w:tcBorders>
              <w:top w:val="single" w:color="000000" w:sz="4" w:space="0"/>
              <w:left w:val="nil"/>
              <w:bottom w:val="single" w:color="000000" w:sz="4" w:space="0"/>
              <w:right w:val="single" w:color="000000" w:sz="4" w:space="0"/>
            </w:tcBorders>
          </w:tcPr>
          <w:p w14:paraId="1ECE4354">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69F9AEC7">
            <w:pPr>
              <w:spacing w:after="0" w:line="240" w:lineRule="auto"/>
              <w:ind w:left="29" w:right="0" w:firstLine="0"/>
              <w:jc w:val="center"/>
            </w:pPr>
            <w:r>
              <w:rPr>
                <w:sz w:val="24"/>
              </w:rPr>
              <w:t xml:space="preserve">4 </w:t>
            </w:r>
          </w:p>
        </w:tc>
        <w:tc>
          <w:tcPr>
            <w:tcW w:w="1685" w:type="dxa"/>
            <w:tcBorders>
              <w:top w:val="single" w:color="000000" w:sz="4" w:space="0"/>
              <w:left w:val="single" w:color="000000" w:sz="4" w:space="0"/>
              <w:bottom w:val="single" w:color="000000" w:sz="4" w:space="0"/>
              <w:right w:val="single" w:color="000000" w:sz="4" w:space="0"/>
            </w:tcBorders>
          </w:tcPr>
          <w:p w14:paraId="2AB2EA27">
            <w:pPr>
              <w:spacing w:after="0" w:line="240" w:lineRule="auto"/>
              <w:ind w:left="70" w:right="0" w:firstLine="0"/>
              <w:jc w:val="center"/>
            </w:pPr>
            <w:r>
              <w:rPr>
                <w:sz w:val="24"/>
              </w:rPr>
              <w:t xml:space="preserve">1 </w:t>
            </w:r>
          </w:p>
        </w:tc>
      </w:tr>
      <w:tr w14:paraId="70F27EF7">
        <w:tblPrEx>
          <w:tblCellMar>
            <w:top w:w="14" w:type="dxa"/>
            <w:left w:w="0" w:type="dxa"/>
            <w:bottom w:w="0" w:type="dxa"/>
            <w:right w:w="32" w:type="dxa"/>
          </w:tblCellMar>
        </w:tblPrEx>
        <w:trPr>
          <w:trHeight w:val="439" w:hRule="atLeast"/>
        </w:trPr>
        <w:tc>
          <w:tcPr>
            <w:tcW w:w="574" w:type="dxa"/>
            <w:tcBorders>
              <w:top w:val="single" w:color="000000" w:sz="4" w:space="0"/>
              <w:left w:val="single" w:color="000000" w:sz="4" w:space="0"/>
              <w:bottom w:val="single" w:color="000000" w:sz="4" w:space="0"/>
              <w:right w:val="single" w:color="000000" w:sz="4" w:space="0"/>
            </w:tcBorders>
          </w:tcPr>
          <w:p w14:paraId="660775DE">
            <w:pPr>
              <w:spacing w:after="0" w:line="240" w:lineRule="auto"/>
              <w:ind w:left="108" w:right="0" w:firstLine="0"/>
              <w:jc w:val="left"/>
            </w:pPr>
            <w:r>
              <w:rPr>
                <w:sz w:val="24"/>
              </w:rPr>
              <w:t xml:space="preserve">11 </w:t>
            </w:r>
          </w:p>
        </w:tc>
        <w:tc>
          <w:tcPr>
            <w:tcW w:w="4717" w:type="dxa"/>
            <w:tcBorders>
              <w:top w:val="single" w:color="000000" w:sz="4" w:space="0"/>
              <w:left w:val="single" w:color="000000" w:sz="4" w:space="0"/>
              <w:bottom w:val="single" w:color="000000" w:sz="4" w:space="0"/>
              <w:right w:val="nil"/>
            </w:tcBorders>
          </w:tcPr>
          <w:p w14:paraId="4741BBF6">
            <w:pPr>
              <w:spacing w:after="0" w:line="240" w:lineRule="auto"/>
              <w:ind w:left="108" w:right="0" w:firstLine="0"/>
              <w:jc w:val="left"/>
            </w:pPr>
            <w:r>
              <w:rPr>
                <w:sz w:val="24"/>
              </w:rPr>
              <w:t xml:space="preserve">Органы чувств  </w:t>
            </w:r>
          </w:p>
        </w:tc>
        <w:tc>
          <w:tcPr>
            <w:tcW w:w="842" w:type="dxa"/>
            <w:tcBorders>
              <w:top w:val="single" w:color="000000" w:sz="4" w:space="0"/>
              <w:left w:val="nil"/>
              <w:bottom w:val="single" w:color="000000" w:sz="4" w:space="0"/>
              <w:right w:val="single" w:color="000000" w:sz="4" w:space="0"/>
            </w:tcBorders>
          </w:tcPr>
          <w:p w14:paraId="3FD49EF0">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5AE23D78">
            <w:pPr>
              <w:spacing w:after="0" w:line="240" w:lineRule="auto"/>
              <w:ind w:left="29" w:right="0" w:firstLine="0"/>
              <w:jc w:val="center"/>
            </w:pPr>
            <w:r>
              <w:rPr>
                <w:sz w:val="24"/>
              </w:rPr>
              <w:t xml:space="preserve">6 </w:t>
            </w:r>
          </w:p>
        </w:tc>
        <w:tc>
          <w:tcPr>
            <w:tcW w:w="1685" w:type="dxa"/>
            <w:tcBorders>
              <w:top w:val="single" w:color="000000" w:sz="4" w:space="0"/>
              <w:left w:val="single" w:color="000000" w:sz="4" w:space="0"/>
              <w:bottom w:val="single" w:color="000000" w:sz="4" w:space="0"/>
              <w:right w:val="single" w:color="000000" w:sz="4" w:space="0"/>
            </w:tcBorders>
          </w:tcPr>
          <w:p w14:paraId="345D0E18">
            <w:pPr>
              <w:spacing w:after="0" w:line="240" w:lineRule="auto"/>
              <w:ind w:left="70" w:right="0" w:firstLine="0"/>
              <w:jc w:val="center"/>
            </w:pPr>
            <w:r>
              <w:rPr>
                <w:sz w:val="24"/>
              </w:rPr>
              <w:t xml:space="preserve">1 </w:t>
            </w:r>
          </w:p>
        </w:tc>
      </w:tr>
      <w:tr w14:paraId="2BA3292E">
        <w:tblPrEx>
          <w:tblCellMar>
            <w:top w:w="14" w:type="dxa"/>
            <w:left w:w="0" w:type="dxa"/>
            <w:bottom w:w="0" w:type="dxa"/>
            <w:right w:w="32" w:type="dxa"/>
          </w:tblCellMar>
        </w:tblPrEx>
        <w:trPr>
          <w:trHeight w:val="439" w:hRule="atLeast"/>
        </w:trPr>
        <w:tc>
          <w:tcPr>
            <w:tcW w:w="574" w:type="dxa"/>
            <w:tcBorders>
              <w:top w:val="single" w:color="000000" w:sz="4" w:space="0"/>
              <w:left w:val="single" w:color="000000" w:sz="4" w:space="0"/>
              <w:bottom w:val="single" w:color="000000" w:sz="4" w:space="0"/>
              <w:right w:val="single" w:color="000000" w:sz="4" w:space="0"/>
            </w:tcBorders>
          </w:tcPr>
          <w:p w14:paraId="21FDB82D">
            <w:pPr>
              <w:spacing w:after="0" w:line="240" w:lineRule="auto"/>
              <w:ind w:left="108" w:right="0" w:firstLine="0"/>
              <w:jc w:val="left"/>
            </w:pPr>
            <w:r>
              <w:rPr>
                <w:sz w:val="24"/>
              </w:rPr>
              <w:t xml:space="preserve">12 </w:t>
            </w:r>
          </w:p>
        </w:tc>
        <w:tc>
          <w:tcPr>
            <w:tcW w:w="4717" w:type="dxa"/>
            <w:tcBorders>
              <w:top w:val="single" w:color="000000" w:sz="4" w:space="0"/>
              <w:left w:val="single" w:color="000000" w:sz="4" w:space="0"/>
              <w:bottom w:val="single" w:color="000000" w:sz="4" w:space="0"/>
              <w:right w:val="nil"/>
            </w:tcBorders>
          </w:tcPr>
          <w:p w14:paraId="1D8F664C">
            <w:pPr>
              <w:spacing w:after="0" w:line="240" w:lineRule="auto"/>
              <w:ind w:left="108" w:right="0" w:firstLine="0"/>
              <w:jc w:val="left"/>
            </w:pPr>
            <w:r>
              <w:rPr>
                <w:sz w:val="24"/>
              </w:rPr>
              <w:t xml:space="preserve">Повторение </w:t>
            </w:r>
          </w:p>
        </w:tc>
        <w:tc>
          <w:tcPr>
            <w:tcW w:w="842" w:type="dxa"/>
            <w:tcBorders>
              <w:top w:val="single" w:color="000000" w:sz="4" w:space="0"/>
              <w:left w:val="nil"/>
              <w:bottom w:val="single" w:color="000000" w:sz="4" w:space="0"/>
              <w:right w:val="single" w:color="000000" w:sz="4" w:space="0"/>
            </w:tcBorders>
          </w:tcPr>
          <w:p w14:paraId="2154442F">
            <w:pPr>
              <w:spacing w:after="160" w:line="240" w:lineRule="auto"/>
              <w:ind w:left="0" w:right="0" w:firstLine="0"/>
              <w:jc w:val="left"/>
            </w:pPr>
          </w:p>
        </w:tc>
        <w:tc>
          <w:tcPr>
            <w:tcW w:w="1505" w:type="dxa"/>
            <w:tcBorders>
              <w:top w:val="single" w:color="000000" w:sz="4" w:space="0"/>
              <w:left w:val="single" w:color="000000" w:sz="4" w:space="0"/>
              <w:bottom w:val="single" w:color="000000" w:sz="4" w:space="0"/>
              <w:right w:val="single" w:color="000000" w:sz="4" w:space="0"/>
            </w:tcBorders>
          </w:tcPr>
          <w:p w14:paraId="38C878FF">
            <w:pPr>
              <w:spacing w:after="0" w:line="240" w:lineRule="auto"/>
              <w:ind w:left="29" w:right="0" w:firstLine="0"/>
              <w:jc w:val="center"/>
            </w:pPr>
            <w:r>
              <w:rPr>
                <w:sz w:val="24"/>
              </w:rPr>
              <w:t xml:space="preserve">1 </w:t>
            </w:r>
          </w:p>
        </w:tc>
        <w:tc>
          <w:tcPr>
            <w:tcW w:w="1685" w:type="dxa"/>
            <w:tcBorders>
              <w:top w:val="single" w:color="000000" w:sz="4" w:space="0"/>
              <w:left w:val="single" w:color="000000" w:sz="4" w:space="0"/>
              <w:bottom w:val="single" w:color="000000" w:sz="4" w:space="0"/>
              <w:right w:val="single" w:color="000000" w:sz="4" w:space="0"/>
            </w:tcBorders>
          </w:tcPr>
          <w:p w14:paraId="7DD691C5">
            <w:pPr>
              <w:spacing w:after="0" w:line="240" w:lineRule="auto"/>
              <w:ind w:left="130" w:right="0" w:firstLine="0"/>
              <w:jc w:val="center"/>
            </w:pPr>
            <w:r>
              <w:rPr>
                <w:sz w:val="24"/>
              </w:rPr>
              <w:t xml:space="preserve"> </w:t>
            </w:r>
          </w:p>
        </w:tc>
      </w:tr>
      <w:tr w14:paraId="22623C9F">
        <w:tblPrEx>
          <w:tblCellMar>
            <w:top w:w="14" w:type="dxa"/>
            <w:left w:w="0" w:type="dxa"/>
            <w:bottom w:w="0" w:type="dxa"/>
            <w:right w:w="32" w:type="dxa"/>
          </w:tblCellMar>
        </w:tblPrEx>
        <w:trPr>
          <w:trHeight w:val="425" w:hRule="atLeast"/>
        </w:trPr>
        <w:tc>
          <w:tcPr>
            <w:tcW w:w="574" w:type="dxa"/>
            <w:tcBorders>
              <w:top w:val="single" w:color="000000" w:sz="4" w:space="0"/>
              <w:left w:val="single" w:color="000000" w:sz="4" w:space="0"/>
              <w:bottom w:val="single" w:color="000000" w:sz="4" w:space="0"/>
              <w:right w:val="single" w:color="000000" w:sz="4" w:space="0"/>
            </w:tcBorders>
          </w:tcPr>
          <w:p w14:paraId="2D6F91DE">
            <w:pPr>
              <w:spacing w:after="0" w:line="240" w:lineRule="auto"/>
              <w:ind w:left="108" w:right="0" w:firstLine="0"/>
              <w:jc w:val="left"/>
            </w:pPr>
            <w:r>
              <w:rPr>
                <w:sz w:val="24"/>
              </w:rPr>
              <w:t xml:space="preserve"> </w:t>
            </w:r>
          </w:p>
        </w:tc>
        <w:tc>
          <w:tcPr>
            <w:tcW w:w="4717" w:type="dxa"/>
            <w:tcBorders>
              <w:top w:val="single" w:color="000000" w:sz="4" w:space="0"/>
              <w:left w:val="single" w:color="000000" w:sz="4" w:space="0"/>
              <w:bottom w:val="single" w:color="000000" w:sz="4" w:space="0"/>
              <w:right w:val="nil"/>
            </w:tcBorders>
          </w:tcPr>
          <w:p w14:paraId="2C3BC86B">
            <w:pPr>
              <w:spacing w:after="160" w:line="240" w:lineRule="auto"/>
              <w:ind w:left="0" w:right="0" w:firstLine="0"/>
              <w:jc w:val="left"/>
            </w:pPr>
          </w:p>
        </w:tc>
        <w:tc>
          <w:tcPr>
            <w:tcW w:w="842" w:type="dxa"/>
            <w:tcBorders>
              <w:top w:val="single" w:color="000000" w:sz="4" w:space="0"/>
              <w:left w:val="nil"/>
              <w:bottom w:val="single" w:color="000000" w:sz="4" w:space="0"/>
              <w:right w:val="single" w:color="000000" w:sz="4" w:space="0"/>
            </w:tcBorders>
          </w:tcPr>
          <w:p w14:paraId="0C847163">
            <w:pPr>
              <w:spacing w:after="0" w:line="240" w:lineRule="auto"/>
              <w:ind w:left="0" w:right="0" w:firstLine="0"/>
            </w:pPr>
            <w:r>
              <w:rPr>
                <w:b/>
                <w:sz w:val="24"/>
              </w:rPr>
              <w:t xml:space="preserve">Итого: </w:t>
            </w:r>
          </w:p>
        </w:tc>
        <w:tc>
          <w:tcPr>
            <w:tcW w:w="1505" w:type="dxa"/>
            <w:tcBorders>
              <w:top w:val="single" w:color="000000" w:sz="4" w:space="0"/>
              <w:left w:val="single" w:color="000000" w:sz="4" w:space="0"/>
              <w:bottom w:val="single" w:color="000000" w:sz="4" w:space="0"/>
              <w:right w:val="single" w:color="000000" w:sz="4" w:space="0"/>
            </w:tcBorders>
          </w:tcPr>
          <w:p w14:paraId="4FFEA580">
            <w:pPr>
              <w:spacing w:after="0" w:line="240" w:lineRule="auto"/>
              <w:ind w:left="29" w:right="0" w:firstLine="0"/>
              <w:jc w:val="center"/>
            </w:pPr>
            <w:r>
              <w:rPr>
                <w:b/>
                <w:sz w:val="24"/>
              </w:rPr>
              <w:t xml:space="preserve">68 </w:t>
            </w:r>
          </w:p>
        </w:tc>
        <w:tc>
          <w:tcPr>
            <w:tcW w:w="1685" w:type="dxa"/>
            <w:tcBorders>
              <w:top w:val="single" w:color="000000" w:sz="4" w:space="0"/>
              <w:left w:val="single" w:color="000000" w:sz="4" w:space="0"/>
              <w:bottom w:val="single" w:color="000000" w:sz="4" w:space="0"/>
              <w:right w:val="single" w:color="000000" w:sz="4" w:space="0"/>
            </w:tcBorders>
          </w:tcPr>
          <w:p w14:paraId="772004BA">
            <w:pPr>
              <w:spacing w:after="0" w:line="240" w:lineRule="auto"/>
              <w:ind w:left="31" w:right="0" w:firstLine="0"/>
              <w:jc w:val="center"/>
            </w:pPr>
            <w:r>
              <w:rPr>
                <w:b/>
                <w:sz w:val="24"/>
              </w:rPr>
              <w:t xml:space="preserve">10 </w:t>
            </w:r>
          </w:p>
        </w:tc>
      </w:tr>
    </w:tbl>
    <w:p w14:paraId="2DBC6CB7">
      <w:pPr>
        <w:spacing w:after="0"/>
        <w:ind w:left="0" w:right="0" w:firstLine="0"/>
        <w:jc w:val="left"/>
      </w:pPr>
      <w:r>
        <w:rPr>
          <w:sz w:val="24"/>
        </w:rPr>
        <w:t xml:space="preserve"> </w:t>
      </w:r>
    </w:p>
    <w:p w14:paraId="30A370DD">
      <w:pPr>
        <w:spacing w:after="158"/>
        <w:ind w:left="0" w:right="0" w:firstLine="0"/>
        <w:jc w:val="left"/>
      </w:pPr>
      <w:r>
        <w:rPr>
          <w:sz w:val="24"/>
        </w:rPr>
        <w:t xml:space="preserve"> </w:t>
      </w:r>
    </w:p>
    <w:p w14:paraId="55DC9C78">
      <w:pPr>
        <w:spacing w:after="113"/>
        <w:ind w:left="0" w:right="0" w:firstLine="0"/>
        <w:jc w:val="left"/>
      </w:pPr>
    </w:p>
    <w:p w14:paraId="0B6B893B">
      <w:pPr>
        <w:spacing w:after="0"/>
        <w:ind w:left="0" w:right="0" w:firstLine="0"/>
        <w:jc w:val="left"/>
      </w:pPr>
      <w:r>
        <w:rPr>
          <w:sz w:val="24"/>
        </w:rPr>
        <w:t xml:space="preserve">           </w:t>
      </w:r>
    </w:p>
    <w:p w14:paraId="7CB8C5B1">
      <w:pPr>
        <w:sectPr>
          <w:footerReference r:id="rId19" w:type="first"/>
          <w:footerReference r:id="rId17" w:type="default"/>
          <w:footerReference r:id="rId18" w:type="even"/>
          <w:pgSz w:w="11906" w:h="16838"/>
          <w:pgMar w:top="1198" w:right="1406" w:bottom="1418" w:left="1419" w:header="720" w:footer="720" w:gutter="0"/>
          <w:cols w:space="720" w:num="1"/>
          <w:titlePg/>
        </w:sectPr>
      </w:pPr>
    </w:p>
    <w:p w14:paraId="353824A8">
      <w:pPr>
        <w:pStyle w:val="2"/>
        <w:numPr>
          <w:ilvl w:val="0"/>
          <w:numId w:val="0"/>
        </w:numPr>
        <w:spacing w:after="0" w:line="259" w:lineRule="auto"/>
        <w:ind w:left="286" w:right="0"/>
        <w:jc w:val="center"/>
      </w:pPr>
      <w:bookmarkStart w:id="7" w:name="_Toc64860"/>
      <w:r>
        <w:t xml:space="preserve">ТЕМАТИЧЕСКОЕ ПЛАНИРОВАНИЕ </w:t>
      </w:r>
      <w:r>
        <w:rPr>
          <w:sz w:val="24"/>
        </w:rPr>
        <w:t xml:space="preserve">                 7 класс                                                                                            </w:t>
      </w:r>
      <w:bookmarkEnd w:id="7"/>
    </w:p>
    <w:tbl>
      <w:tblPr>
        <w:tblStyle w:val="13"/>
        <w:tblW w:w="14268" w:type="dxa"/>
        <w:tblInd w:w="293" w:type="dxa"/>
        <w:tblLayout w:type="autofit"/>
        <w:tblCellMar>
          <w:top w:w="5" w:type="dxa"/>
          <w:left w:w="106" w:type="dxa"/>
          <w:bottom w:w="0" w:type="dxa"/>
          <w:right w:w="77" w:type="dxa"/>
        </w:tblCellMar>
      </w:tblPr>
      <w:tblGrid>
        <w:gridCol w:w="559"/>
        <w:gridCol w:w="2364"/>
        <w:gridCol w:w="757"/>
        <w:gridCol w:w="2787"/>
        <w:gridCol w:w="3265"/>
        <w:gridCol w:w="4536"/>
      </w:tblGrid>
      <w:tr w14:paraId="625AB5E8">
        <w:tblPrEx>
          <w:tblCellMar>
            <w:top w:w="5" w:type="dxa"/>
            <w:left w:w="106" w:type="dxa"/>
            <w:bottom w:w="0" w:type="dxa"/>
            <w:right w:w="77" w:type="dxa"/>
          </w:tblCellMar>
        </w:tblPrEx>
        <w:trPr>
          <w:trHeight w:val="1148" w:hRule="atLeast"/>
        </w:trPr>
        <w:tc>
          <w:tcPr>
            <w:tcW w:w="560" w:type="dxa"/>
            <w:vMerge w:val="restart"/>
            <w:tcBorders>
              <w:top w:val="single" w:color="000000" w:sz="6" w:space="0"/>
              <w:left w:val="single" w:color="000000" w:sz="6" w:space="0"/>
              <w:bottom w:val="single" w:color="000000" w:sz="4" w:space="0"/>
              <w:right w:val="single" w:color="000000" w:sz="6" w:space="0"/>
            </w:tcBorders>
          </w:tcPr>
          <w:p w14:paraId="45E30FDB">
            <w:pPr>
              <w:spacing w:after="0" w:line="240" w:lineRule="auto"/>
              <w:ind w:left="60" w:right="0" w:firstLine="0"/>
              <w:jc w:val="left"/>
            </w:pPr>
            <w:r>
              <w:rPr>
                <w:sz w:val="24"/>
              </w:rPr>
              <w:t xml:space="preserve">№ </w:t>
            </w:r>
          </w:p>
          <w:p w14:paraId="32E421B2">
            <w:pPr>
              <w:spacing w:after="0" w:line="240" w:lineRule="auto"/>
              <w:ind w:left="30" w:right="0" w:firstLine="0"/>
              <w:jc w:val="center"/>
            </w:pPr>
            <w:r>
              <w:rPr>
                <w:sz w:val="24"/>
              </w:rPr>
              <w:t xml:space="preserve"> </w:t>
            </w:r>
          </w:p>
          <w:p w14:paraId="74ED7B09">
            <w:pPr>
              <w:spacing w:after="0" w:line="240" w:lineRule="auto"/>
              <w:ind w:left="30" w:right="0" w:firstLine="0"/>
              <w:jc w:val="center"/>
            </w:pPr>
            <w:r>
              <w:rPr>
                <w:sz w:val="24"/>
              </w:rPr>
              <w:t xml:space="preserve"> </w:t>
            </w:r>
          </w:p>
        </w:tc>
        <w:tc>
          <w:tcPr>
            <w:tcW w:w="2364" w:type="dxa"/>
            <w:vMerge w:val="restart"/>
            <w:tcBorders>
              <w:top w:val="single" w:color="000000" w:sz="6" w:space="0"/>
              <w:left w:val="single" w:color="000000" w:sz="6" w:space="0"/>
              <w:bottom w:val="single" w:color="000000" w:sz="4" w:space="0"/>
              <w:right w:val="single" w:color="000000" w:sz="6" w:space="0"/>
            </w:tcBorders>
          </w:tcPr>
          <w:p w14:paraId="5595EC26">
            <w:pPr>
              <w:spacing w:after="0" w:line="240" w:lineRule="auto"/>
              <w:ind w:left="0" w:right="30" w:firstLine="0"/>
              <w:jc w:val="center"/>
            </w:pPr>
            <w:r>
              <w:rPr>
                <w:sz w:val="24"/>
              </w:rPr>
              <w:t xml:space="preserve">Тема урока </w:t>
            </w:r>
          </w:p>
          <w:p w14:paraId="73914C96">
            <w:pPr>
              <w:spacing w:after="0" w:line="240" w:lineRule="auto"/>
              <w:ind w:left="29" w:right="0" w:firstLine="0"/>
              <w:jc w:val="center"/>
            </w:pPr>
            <w:r>
              <w:rPr>
                <w:sz w:val="24"/>
              </w:rPr>
              <w:t xml:space="preserve"> </w:t>
            </w:r>
          </w:p>
        </w:tc>
        <w:tc>
          <w:tcPr>
            <w:tcW w:w="757" w:type="dxa"/>
            <w:tcBorders>
              <w:top w:val="single" w:color="000000" w:sz="6" w:space="0"/>
              <w:left w:val="single" w:color="000000" w:sz="6" w:space="0"/>
              <w:bottom w:val="single" w:color="FFFFFF" w:sz="6" w:space="0"/>
              <w:right w:val="single" w:color="000000" w:sz="6" w:space="0"/>
            </w:tcBorders>
          </w:tcPr>
          <w:p w14:paraId="28340E14">
            <w:pPr>
              <w:spacing w:after="0" w:line="240" w:lineRule="auto"/>
              <w:ind w:left="17" w:right="0" w:firstLine="0"/>
              <w:jc w:val="left"/>
            </w:pPr>
            <w:r>
              <w:rPr>
                <w:rFonts w:ascii="Calibri" w:hAnsi="Calibri" w:eastAsia="Calibri" w:cs="Calibri"/>
                <w:sz w:val="22"/>
              </w:rPr>
              <mc:AlternateContent>
                <mc:Choice Requires="wpg">
                  <w:drawing>
                    <wp:inline distT="0" distB="0" distL="0" distR="0">
                      <wp:extent cx="347980" cy="490220"/>
                      <wp:effectExtent l="0" t="0" r="0" b="0"/>
                      <wp:docPr id="56138" name="Group 56138"/>
                      <wp:cNvGraphicFramePr/>
                      <a:graphic xmlns:a="http://schemas.openxmlformats.org/drawingml/2006/main">
                        <a:graphicData uri="http://schemas.microsoft.com/office/word/2010/wordprocessingGroup">
                          <wpg:wgp>
                            <wpg:cNvGrpSpPr/>
                            <wpg:grpSpPr>
                              <a:xfrm>
                                <a:off x="0" y="0"/>
                                <a:ext cx="348586" cy="490728"/>
                                <a:chOff x="0" y="0"/>
                                <a:chExt cx="348586" cy="490728"/>
                              </a:xfrm>
                            </wpg:grpSpPr>
                            <wps:wsp>
                              <wps:cNvPr id="1108" name="Rectangle 1108"/>
                              <wps:cNvSpPr/>
                              <wps:spPr>
                                <a:xfrm rot="-5399999">
                                  <a:off x="-46732" y="229492"/>
                                  <a:ext cx="338090" cy="184382"/>
                                </a:xfrm>
                                <a:prstGeom prst="rect">
                                  <a:avLst/>
                                </a:prstGeom>
                                <a:ln>
                                  <a:noFill/>
                                </a:ln>
                              </wps:spPr>
                              <wps:txbx>
                                <w:txbxContent>
                                  <w:p w14:paraId="1F6847F0">
                                    <w:pPr>
                                      <w:spacing w:after="160"/>
                                      <w:ind w:left="0" w:right="0" w:firstLine="0"/>
                                      <w:jc w:val="left"/>
                                    </w:pPr>
                                    <w:r>
                                      <w:rPr>
                                        <w:sz w:val="24"/>
                                      </w:rPr>
                                      <w:t>Кол</w:t>
                                    </w:r>
                                  </w:p>
                                </w:txbxContent>
                              </wps:txbx>
                              <wps:bodyPr horzOverflow="overflow" vert="horz" lIns="0" tIns="0" rIns="0" bIns="0" rtlCol="0">
                                <a:noAutofit/>
                              </wps:bodyPr>
                            </wps:wsp>
                            <wps:wsp>
                              <wps:cNvPr id="1109" name="Rectangle 1109"/>
                              <wps:cNvSpPr/>
                              <wps:spPr>
                                <a:xfrm rot="-5399999">
                                  <a:off x="78442" y="90282"/>
                                  <a:ext cx="67496" cy="224380"/>
                                </a:xfrm>
                                <a:prstGeom prst="rect">
                                  <a:avLst/>
                                </a:prstGeom>
                                <a:ln>
                                  <a:noFill/>
                                </a:ln>
                              </wps:spPr>
                              <wps:txbx>
                                <w:txbxContent>
                                  <w:p w14:paraId="568567F5">
                                    <w:pPr>
                                      <w:spacing w:after="160"/>
                                      <w:ind w:left="0" w:right="0" w:firstLine="0"/>
                                      <w:jc w:val="left"/>
                                    </w:pPr>
                                    <w:r>
                                      <w:rPr>
                                        <w:sz w:val="24"/>
                                      </w:rPr>
                                      <w:t>-</w:t>
                                    </w:r>
                                  </w:p>
                                </w:txbxContent>
                              </wps:txbx>
                              <wps:bodyPr horzOverflow="overflow" vert="horz" lIns="0" tIns="0" rIns="0" bIns="0" rtlCol="0">
                                <a:noAutofit/>
                              </wps:bodyPr>
                            </wps:wsp>
                            <wps:wsp>
                              <wps:cNvPr id="1110" name="Rectangle 1110"/>
                              <wps:cNvSpPr/>
                              <wps:spPr>
                                <a:xfrm rot="-5399999">
                                  <a:off x="24209" y="-4365"/>
                                  <a:ext cx="196206" cy="184382"/>
                                </a:xfrm>
                                <a:prstGeom prst="rect">
                                  <a:avLst/>
                                </a:prstGeom>
                                <a:ln>
                                  <a:noFill/>
                                </a:ln>
                              </wps:spPr>
                              <wps:txbx>
                                <w:txbxContent>
                                  <w:p w14:paraId="2056B11A">
                                    <w:pPr>
                                      <w:spacing w:after="160"/>
                                      <w:ind w:left="0" w:right="0" w:firstLine="0"/>
                                      <w:jc w:val="left"/>
                                    </w:pPr>
                                    <w:r>
                                      <w:rPr>
                                        <w:sz w:val="24"/>
                                      </w:rPr>
                                      <w:t>во</w:t>
                                    </w:r>
                                  </w:p>
                                </w:txbxContent>
                              </wps:txbx>
                              <wps:bodyPr horzOverflow="overflow" vert="horz" lIns="0" tIns="0" rIns="0" bIns="0" rtlCol="0">
                                <a:noAutofit/>
                              </wps:bodyPr>
                            </wps:wsp>
                            <wps:wsp>
                              <wps:cNvPr id="1111" name="Rectangle 1111"/>
                              <wps:cNvSpPr/>
                              <wps:spPr>
                                <a:xfrm rot="-5399999">
                                  <a:off x="86853" y="-99425"/>
                                  <a:ext cx="50673" cy="224380"/>
                                </a:xfrm>
                                <a:prstGeom prst="rect">
                                  <a:avLst/>
                                </a:prstGeom>
                                <a:ln>
                                  <a:noFill/>
                                </a:ln>
                              </wps:spPr>
                              <wps:txbx>
                                <w:txbxContent>
                                  <w:p w14:paraId="5ECF6F01">
                                    <w:pPr>
                                      <w:spacing w:after="160"/>
                                      <w:ind w:left="0" w:right="0" w:firstLine="0"/>
                                      <w:jc w:val="left"/>
                                    </w:pPr>
                                    <w:r>
                                      <w:rPr>
                                        <w:sz w:val="24"/>
                                      </w:rPr>
                                      <w:t xml:space="preserve"> </w:t>
                                    </w:r>
                                  </w:p>
                                </w:txbxContent>
                              </wps:txbx>
                              <wps:bodyPr horzOverflow="overflow" vert="horz" lIns="0" tIns="0" rIns="0" bIns="0" rtlCol="0">
                                <a:noAutofit/>
                              </wps:bodyPr>
                            </wps:wsp>
                            <wps:wsp>
                              <wps:cNvPr id="1113" name="Rectangle 1113"/>
                              <wps:cNvSpPr/>
                              <wps:spPr>
                                <a:xfrm rot="-5399999">
                                  <a:off x="63778" y="112927"/>
                                  <a:ext cx="476732" cy="184382"/>
                                </a:xfrm>
                                <a:prstGeom prst="rect">
                                  <a:avLst/>
                                </a:prstGeom>
                                <a:ln>
                                  <a:noFill/>
                                </a:ln>
                              </wps:spPr>
                              <wps:txbx>
                                <w:txbxContent>
                                  <w:p w14:paraId="4359C6AB">
                                    <w:pPr>
                                      <w:spacing w:after="160"/>
                                      <w:ind w:left="0" w:right="0" w:firstLine="0"/>
                                      <w:jc w:val="left"/>
                                    </w:pPr>
                                    <w:r>
                                      <w:rPr>
                                        <w:sz w:val="24"/>
                                      </w:rPr>
                                      <w:t>часов</w:t>
                                    </w:r>
                                  </w:p>
                                </w:txbxContent>
                              </wps:txbx>
                              <wps:bodyPr horzOverflow="overflow" vert="horz" lIns="0" tIns="0" rIns="0" bIns="0" rtlCol="0">
                                <a:noAutofit/>
                              </wps:bodyPr>
                            </wps:wsp>
                            <wps:wsp>
                              <wps:cNvPr id="1114" name="Rectangle 1114"/>
                              <wps:cNvSpPr/>
                              <wps:spPr>
                                <a:xfrm rot="-5399999">
                                  <a:off x="266685" y="-53705"/>
                                  <a:ext cx="50673" cy="224380"/>
                                </a:xfrm>
                                <a:prstGeom prst="rect">
                                  <a:avLst/>
                                </a:prstGeom>
                                <a:ln>
                                  <a:noFill/>
                                </a:ln>
                              </wps:spPr>
                              <wps:txbx>
                                <w:txbxContent>
                                  <w:p w14:paraId="0E4DF6C1">
                                    <w:pPr>
                                      <w:spacing w:after="160"/>
                                      <w:ind w:left="0" w:right="0" w:firstLine="0"/>
                                      <w:jc w:val="left"/>
                                    </w:pPr>
                                    <w:r>
                                      <w:rPr>
                                        <w:sz w:val="24"/>
                                      </w:rPr>
                                      <w:t xml:space="preserve"> </w:t>
                                    </w:r>
                                  </w:p>
                                </w:txbxContent>
                              </wps:txbx>
                              <wps:bodyPr horzOverflow="overflow" vert="horz" lIns="0" tIns="0" rIns="0" bIns="0" rtlCol="0">
                                <a:noAutofit/>
                              </wps:bodyPr>
                            </wps:wsp>
                          </wpg:wgp>
                        </a:graphicData>
                      </a:graphic>
                    </wp:inline>
                  </w:drawing>
                </mc:Choice>
                <mc:Fallback>
                  <w:pict>
                    <v:group id="Group 56138" o:spid="_x0000_s1026" o:spt="203" style="height:38.6pt;width:27.4pt;" coordsize="348586,490728" o:gfxdata="UEsDBAoAAAAAAIdO4kAAAAAAAAAAAAAAAAAEAAAAZHJzL1BLAwQUAAAACACHTuJAlqX0ktUAAAAD&#10;AQAADwAAAGRycy9kb3ducmV2LnhtbE2PQUvDQBCF74L/YRnBm92kWlvSbIoU9VQEW0G8TbPTJDQ7&#10;G7LbpP33jl708mB4w3vfy1dn16qB+tB4NpBOElDEpbcNVwY+di93C1AhIltsPZOBCwVYFddXOWbW&#10;j/xOwzZWSkI4ZGigjrHLtA5lTQ7DxHfE4h187zDK2Vfa9jhKuGv1NEketcOGpaHGjtY1lcftyRl4&#10;HXF8uk+fh83xsL587WZvn5uUjLm9SZMlqEjn+PcMP/iCDoUw7f2JbVCtARkSf1W82YOs2BuYz6eg&#10;i1z/Zy++AVBLAwQUAAAACACHTuJAkXfyl/kCAAAlDgAADgAAAGRycy9lMm9Eb2MueG1s7VddT9sw&#10;FH2ftP9g+b0kcdJ8iRRNY6BJ00Cw/QA3dT6kJI5sl5T9+l3bSYDCJljFntqH1LGd63vPuefaPj3b&#10;tQ26Y0LWvMuwd+JixLqcb+quzPDPHxeLGCOpaLehDe9Yhu+ZxGerjx9Ohz5lhFe82TCBwEgn06HP&#10;cKVUnzqOzCvWUnnCe9bBYMFFSxW8itLZCDqA9bZxiOuGzsDFphc8Z1JC77kdxKNF8RqDvCjqnJ3z&#10;fNuyTlmrgjVUQUiyqnuJV8bbomC5uioKyRRqMgyRKvOERaC91k9ndUrTUtC+qvPRBfoaF/Ziamnd&#10;waKzqXOqKNqK+pmpts4Fl7xQJzlvHRuIQQSi8Nw9bC4F3/YmljIdyn4GHYjaQ/2fzebf764FqjcZ&#10;XoaeD9R3tAXSzcrIdgFEQ1+mMPNS9Lf9tRg7Svumo94VotX/EA/aGXDvZ3DZTqEcOv0gXsYhRjkM&#10;BYkbkdiCn1fA0LOv8urLX79zpkUd7dvsytBDUsoHpORhSN1WtGeGAKnjH5HyPHcG6gYyjHZlw5Dp&#10;NdCYuTNQMpWA2YQSEhxycLH0E/0zKTOCtgjCyCcYATyEJEFCLDwzfH7sJpC1Gj4vDvzYjM8w0LQX&#10;Ul0y3iLdyLAAx4x5evdNKvALpk5TtDNNp58dv6ibxo7qHkBz8le31G69G0Na8809xF9x8esKqkfR&#10;8CHDfGxhXVBgUT2KUfO1A9y12qaGmBrrqSFU85kbTVo3Pm0VL2rjp17Yrjb6A4TqFPw/zCaTBJ4w&#10;m2gytAuQBW9mNoqDwBKbuMTyRtOJ1zAKklEVhACtpiQdaX3YUN5U2v4kWA+y0Va2x7RC7wG0koC4&#10;kC2gx0Xgh8uncvWSkLgjr0e5gnLepxB73ou8eofwGofx0re8JklA9ohdulCmbRk+6vX9eAWIX9Cr&#10;fwivoR9FsG/r/dMjCYmeCjaI7PZ73F/twf69BBu8SGxwCLEkDEGyVrFLP3KPin18cDIHZLg9mBPg&#10;eNPR15PH72b+w+1u9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BQAAW0NvbnRlbnRfVHlwZXNdLnhtbFBLAQIUAAoAAAAAAIdO4kAAAAAAAAAA&#10;AAAAAAAGAAAAAAAAAAAAEAAAAEkEAABfcmVscy9QSwECFAAUAAAACACHTuJAihRmPNEAAACUAQAA&#10;CwAAAAAAAAABACAAAABtBAAAX3JlbHMvLnJlbHNQSwECFAAKAAAAAACHTuJAAAAAAAAAAAAAAAAA&#10;BAAAAAAAAAAAABAAAAAAAAAAZHJzL1BLAQIUABQAAAAIAIdO4kCWpfSS1QAAAAMBAAAPAAAAAAAA&#10;AAEAIAAAACIAAABkcnMvZG93bnJldi54bWxQSwECFAAUAAAACACHTuJAkXfyl/kCAAAlDgAADgAA&#10;AAAAAAABACAAAAAkAQAAZHJzL2Uyb0RvYy54bWxQSwUGAAAAAAYABgBZAQAAjwYAAAAA&#10;">
                      <o:lock v:ext="edit" aspectratio="f"/>
                      <v:rect id="Rectangle 1108" o:spid="_x0000_s1026" o:spt="1" style="position:absolute;left:-46732;top:229492;height:184382;width:338090;rotation:-5898239f;" filled="f" stroked="f" coordsize="21600,21600" o:gfxdata="UEsDBAoAAAAAAIdO4kAAAAAAAAAAAAAAAAAEAAAAZHJzL1BLAwQUAAAACACHTuJAxHJmQ8AAAADd&#10;AAAADwAAAGRycy9kb3ducmV2LnhtbEWPS28CMQyE75X6HyJX4laSRVVbLQQOSNVyKVKBIo5m432I&#10;jbPdhNe/rw+VerM145nPs8XNd+pCQ2wDW8jGBhRxGVzLtYXd9uP5HVRMyA67wGThThEW88eHGeYu&#10;XPmLLptUKwnhmKOFJqU+1zqWDXmM49ATi1aFwWOSdai1G/Aq4b7TE2NetceWpaHBnpYNlafN2Vv4&#10;zrbnfRHXRz5UP28vn6lYV3Vh7egpM1NQiW7p3/x3vXKCnxnBlW9kBD3/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cmZD&#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1F6847F0">
                              <w:pPr>
                                <w:spacing w:after="160"/>
                                <w:ind w:left="0" w:right="0" w:firstLine="0"/>
                                <w:jc w:val="left"/>
                              </w:pPr>
                              <w:r>
                                <w:rPr>
                                  <w:sz w:val="24"/>
                                </w:rPr>
                                <w:t>Кол</w:t>
                              </w:r>
                            </w:p>
                          </w:txbxContent>
                        </v:textbox>
                      </v:rect>
                      <v:rect id="Rectangle 1109" o:spid="_x0000_s1026" o:spt="1" style="position:absolute;left:78442;top:90282;height:224380;width:67496;rotation:-5898239f;" filled="f" stroked="f" coordsize="21600,21600" o:gfxdata="UEsDBAoAAAAAAIdO4kAAAAAAAAAAAAAAAAAEAAAAZHJzL1BLAwQUAAAACACHTuJAqz7D2L0AAADd&#10;AAAADwAAAGRycy9kb3ducmV2LnhtbEVPS2sCMRC+F/wPYYTearKltHU17kEo20sFtYrHcTP7wM1k&#10;u4mu/feNUPA2H99z5tnVtuJCvW8ca0gmCgRx4UzDlYbv7cfTOwgfkA22jknDL3nIFqOHOabGDbym&#10;yyZUIoawT1FDHUKXSumLmiz6ieuII1e63mKIsK+k6XGI4baVz0q9SosNx4YaO1rWVJw2Z6thl2zP&#10;+9yvjnwof95evkK+Kqtc68dxomYgAl3DXfzv/jRxfqKmcPsmni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PsPYvQAA&#10;AN0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568567F5">
                              <w:pPr>
                                <w:spacing w:after="160"/>
                                <w:ind w:left="0" w:right="0" w:firstLine="0"/>
                                <w:jc w:val="left"/>
                              </w:pPr>
                              <w:r>
                                <w:rPr>
                                  <w:sz w:val="24"/>
                                </w:rPr>
                                <w:t>-</w:t>
                              </w:r>
                            </w:p>
                          </w:txbxContent>
                        </v:textbox>
                      </v:rect>
                      <v:rect id="Rectangle 1110" o:spid="_x0000_s1026" o:spt="1" style="position:absolute;left:24209;top:-4365;height:184382;width:196206;rotation:-5898239f;" filled="f" stroked="f" coordsize="21600,21600" o:gfxdata="UEsDBAoAAAAAAIdO4kAAAAAAAAAAAAAAAAAEAAAAZHJzL1BLAwQUAAAACACHTuJAv938mMAAAADd&#10;AAAADwAAAGRycy9kb3ducmV2LnhtbEWPS28CMQyE75X6HyJX6q1kU6FSLQQOSNX2AlKBIo5m432I&#10;jbPdhEf/fX2oxM3WjGc+zxY336kLDbENbMGMMlDEZXAt1xZ224+Xd1AxITvsApOFX4qwmD8+zDB3&#10;4cpfdNmkWkkIxxwtNCn1udaxbMhjHIWeWLQqDB6TrEOt3YBXCfedfs2yN+2xZWlosKdlQ+Vpc/YW&#10;vs32vC/i+siH6mcyXqViXdWFtc9PJpuCSnRLd/P/9acTfGOEX76REfT8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3fyY&#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2056B11A">
                              <w:pPr>
                                <w:spacing w:after="160"/>
                                <w:ind w:left="0" w:right="0" w:firstLine="0"/>
                                <w:jc w:val="left"/>
                              </w:pPr>
                              <w:r>
                                <w:rPr>
                                  <w:sz w:val="24"/>
                                </w:rPr>
                                <w:t>во</w:t>
                              </w:r>
                            </w:p>
                          </w:txbxContent>
                        </v:textbox>
                      </v:rect>
                      <v:rect id="Rectangle 1111" o:spid="_x0000_s1026" o:spt="1" style="position:absolute;left:86853;top:-99425;height:224380;width:50673;rotation:-5898239f;" filled="f" stroked="f" coordsize="21600,21600" o:gfxdata="UEsDBAoAAAAAAIdO4kAAAAAAAAAAAAAAAAAEAAAAZHJzL1BLAwQUAAAACACHTuJA0JFZA78AAADd&#10;AAAADwAAAGRycy9kb3ducmV2LnhtbEVPTWvCQBC9F/wPywje6iZFWonZeBAkXgxUW/E4ZicfmJ1N&#10;s6um/75bKPSdZnjz3puXrkfTiTsNrrWsIJ5HIIhLq1uuFXwct89LEM4ja+wsk4JvcrDOJk8pJto+&#10;+J3uB1+LYMIuQQWN930ipSsbMujmticOXGUHgz6sQy31gI9gbjr5EkWv0mDLIaHBnjYNldfDzSj4&#10;jI+3U+6KC5+rr7fF3udFVedKzaZxtALhafT/x3/qnQ7vB8BvmzCCzH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RWQO/&#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5ECF6F01">
                              <w:pPr>
                                <w:spacing w:after="160"/>
                                <w:ind w:left="0" w:right="0" w:firstLine="0"/>
                                <w:jc w:val="left"/>
                              </w:pPr>
                              <w:r>
                                <w:rPr>
                                  <w:sz w:val="24"/>
                                </w:rPr>
                                <w:t xml:space="preserve"> </w:t>
                              </w:r>
                            </w:p>
                          </w:txbxContent>
                        </v:textbox>
                      </v:rect>
                      <v:rect id="Rectangle 1113" o:spid="_x0000_s1026" o:spt="1" style="position:absolute;left:63778;top:112927;height:184382;width:476732;rotation:-5898239f;" filled="f" stroked="f" coordsize="21600,21600" o:gfxdata="UEsDBAoAAAAAAIdO4kAAAAAAAAAAAAAAAAAEAAAAZHJzL1BLAwQUAAAACACHTuJATw9i77wAAADd&#10;AAAADwAAAGRycy9kb3ducmV2LnhtbEVPS2sCMRC+C/0PYQreNBsVLVujh4KsF4WqLT1ON7MPupms&#10;m/j696YgeJuP7znz5dU24kydrx1rUMMEBHHuTM2lhsN+NXgD4QOywcYxabiRh+XipTfH1LgLf9J5&#10;F0oRQ9inqKEKoU2l9HlFFv3QtcSRK1xnMUTYldJ0eInhtpGjJJlKizXHhgpb+qgo/9udrIYvtT99&#10;Z377yz/FcTbZhGxblJnW/VeVvIMIdA1P8cO9NnG+UmP4/yaeIB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8PY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4359C6AB">
                              <w:pPr>
                                <w:spacing w:after="160"/>
                                <w:ind w:left="0" w:right="0" w:firstLine="0"/>
                                <w:jc w:val="left"/>
                              </w:pPr>
                              <w:r>
                                <w:rPr>
                                  <w:sz w:val="24"/>
                                </w:rPr>
                                <w:t>часов</w:t>
                              </w:r>
                            </w:p>
                          </w:txbxContent>
                        </v:textbox>
                      </v:rect>
                      <v:rect id="Rectangle 1114" o:spid="_x0000_s1026" o:spt="1" style="position:absolute;left:266685;top:-53705;height:224380;width:50673;rotation:-5898239f;" filled="f" stroked="f" coordsize="21600,21600" o:gfxdata="UEsDBAoAAAAAAIdO4kAAAAAAAAAAAAAAAAAEAAAAZHJzL1BLAwQUAAAACACHTuJAwOb6m70AAADd&#10;AAAADwAAAGRycy9kb3ducmV2LnhtbEVPS2sCMRC+C/6HMEJvNRuRtmyNeyjIeqngo+Jxupl90M1k&#10;3cRV/31TKHibj+85i+xmWzFQ7xvHGtQ0AUFcONNwpeGwXz2/gfAB2WDrmDTcyUO2HI8WmBp35S0N&#10;u1CJGMI+RQ11CF0qpS9qsuinriOOXOl6iyHCvpKmx2sMt62cJcmLtNhwbKixo4+aip/dxWr4UvvL&#10;Mfebbz6V59f5Z8g3ZZVr/TRRyTuIQLfwEP+71ybOV2oOf9/EE+Ty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5vqbvQAA&#10;AN0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0E4DF6C1">
                              <w:pPr>
                                <w:spacing w:after="160"/>
                                <w:ind w:left="0" w:right="0" w:firstLine="0"/>
                                <w:jc w:val="left"/>
                              </w:pPr>
                              <w:r>
                                <w:rPr>
                                  <w:sz w:val="24"/>
                                </w:rPr>
                                <w:t xml:space="preserve"> </w:t>
                              </w:r>
                            </w:p>
                          </w:txbxContent>
                        </v:textbox>
                      </v:rect>
                      <w10:wrap type="none"/>
                      <w10:anchorlock/>
                    </v:group>
                  </w:pict>
                </mc:Fallback>
              </mc:AlternateContent>
            </w:r>
          </w:p>
        </w:tc>
        <w:tc>
          <w:tcPr>
            <w:tcW w:w="2787" w:type="dxa"/>
            <w:vMerge w:val="restart"/>
            <w:tcBorders>
              <w:top w:val="single" w:color="000000" w:sz="6" w:space="0"/>
              <w:left w:val="single" w:color="000000" w:sz="6" w:space="0"/>
              <w:bottom w:val="single" w:color="000000" w:sz="4" w:space="0"/>
              <w:right w:val="single" w:color="000000" w:sz="6" w:space="0"/>
            </w:tcBorders>
          </w:tcPr>
          <w:p w14:paraId="700CEB35">
            <w:pPr>
              <w:spacing w:after="0" w:line="240" w:lineRule="auto"/>
              <w:ind w:left="0" w:right="0" w:firstLine="0"/>
              <w:jc w:val="center"/>
            </w:pPr>
            <w:r>
              <w:rPr>
                <w:sz w:val="24"/>
              </w:rPr>
              <w:t xml:space="preserve">Программное содержание </w:t>
            </w:r>
          </w:p>
        </w:tc>
        <w:tc>
          <w:tcPr>
            <w:tcW w:w="7801" w:type="dxa"/>
            <w:gridSpan w:val="2"/>
            <w:tcBorders>
              <w:top w:val="single" w:color="000000" w:sz="6" w:space="0"/>
              <w:left w:val="single" w:color="000000" w:sz="6" w:space="0"/>
              <w:bottom w:val="single" w:color="FFFFFF" w:sz="2" w:space="0"/>
              <w:right w:val="single" w:color="000000" w:sz="6" w:space="0"/>
            </w:tcBorders>
          </w:tcPr>
          <w:p w14:paraId="3AA83735">
            <w:pPr>
              <w:spacing w:after="0" w:line="240" w:lineRule="auto"/>
              <w:ind w:left="0" w:right="34" w:firstLine="0"/>
              <w:jc w:val="center"/>
            </w:pPr>
            <w:r>
              <w:rPr>
                <w:sz w:val="24"/>
              </w:rPr>
              <w:t xml:space="preserve">Дифференциация видов деятельности </w:t>
            </w:r>
          </w:p>
        </w:tc>
      </w:tr>
      <w:tr w14:paraId="7D49EDFB">
        <w:tblPrEx>
          <w:tblCellMar>
            <w:top w:w="5" w:type="dxa"/>
            <w:left w:w="106" w:type="dxa"/>
            <w:bottom w:w="0" w:type="dxa"/>
            <w:right w:w="77" w:type="dxa"/>
          </w:tblCellMar>
        </w:tblPrEx>
        <w:trPr>
          <w:trHeight w:val="290" w:hRule="atLeast"/>
        </w:trPr>
        <w:tc>
          <w:tcPr>
            <w:tcW w:w="0" w:type="auto"/>
            <w:vMerge w:val="continue"/>
            <w:tcBorders>
              <w:top w:val="nil"/>
              <w:left w:val="single" w:color="000000" w:sz="6" w:space="0"/>
              <w:bottom w:val="single" w:color="000000" w:sz="4" w:space="0"/>
              <w:right w:val="single" w:color="000000" w:sz="6" w:space="0"/>
            </w:tcBorders>
          </w:tcPr>
          <w:p w14:paraId="4D017453">
            <w:pPr>
              <w:spacing w:after="160" w:line="240" w:lineRule="auto"/>
              <w:ind w:left="0" w:right="0" w:firstLine="0"/>
              <w:jc w:val="left"/>
            </w:pPr>
          </w:p>
        </w:tc>
        <w:tc>
          <w:tcPr>
            <w:tcW w:w="0" w:type="auto"/>
            <w:vMerge w:val="continue"/>
            <w:tcBorders>
              <w:top w:val="nil"/>
              <w:left w:val="single" w:color="000000" w:sz="6" w:space="0"/>
              <w:bottom w:val="single" w:color="000000" w:sz="4" w:space="0"/>
              <w:right w:val="single" w:color="000000" w:sz="6" w:space="0"/>
            </w:tcBorders>
          </w:tcPr>
          <w:p w14:paraId="4BD87555">
            <w:pPr>
              <w:spacing w:after="160" w:line="240" w:lineRule="auto"/>
              <w:ind w:left="0" w:right="0" w:firstLine="0"/>
              <w:jc w:val="left"/>
            </w:pPr>
          </w:p>
        </w:tc>
        <w:tc>
          <w:tcPr>
            <w:tcW w:w="757" w:type="dxa"/>
            <w:tcBorders>
              <w:top w:val="single" w:color="FFFFFF" w:sz="6" w:space="0"/>
              <w:left w:val="single" w:color="000000" w:sz="6" w:space="0"/>
              <w:bottom w:val="single" w:color="000000" w:sz="4" w:space="0"/>
              <w:right w:val="single" w:color="000000" w:sz="6" w:space="0"/>
            </w:tcBorders>
          </w:tcPr>
          <w:p w14:paraId="4A1A2E45">
            <w:pPr>
              <w:spacing w:after="0" w:line="240" w:lineRule="auto"/>
              <w:ind w:left="30" w:right="0" w:firstLine="0"/>
              <w:jc w:val="center"/>
            </w:pPr>
            <w:r>
              <w:rPr>
                <w:sz w:val="24"/>
              </w:rPr>
              <w:t xml:space="preserve"> </w:t>
            </w:r>
          </w:p>
        </w:tc>
        <w:tc>
          <w:tcPr>
            <w:tcW w:w="0" w:type="auto"/>
            <w:vMerge w:val="continue"/>
            <w:tcBorders>
              <w:top w:val="nil"/>
              <w:left w:val="single" w:color="000000" w:sz="6" w:space="0"/>
              <w:bottom w:val="single" w:color="000000" w:sz="4" w:space="0"/>
              <w:right w:val="single" w:color="000000" w:sz="6" w:space="0"/>
            </w:tcBorders>
          </w:tcPr>
          <w:p w14:paraId="696DF896">
            <w:pPr>
              <w:spacing w:after="160" w:line="240" w:lineRule="auto"/>
              <w:ind w:left="0" w:right="0" w:firstLine="0"/>
              <w:jc w:val="left"/>
            </w:pPr>
          </w:p>
        </w:tc>
        <w:tc>
          <w:tcPr>
            <w:tcW w:w="3265" w:type="dxa"/>
            <w:tcBorders>
              <w:top w:val="single" w:color="FFFFFF" w:sz="2" w:space="0"/>
              <w:left w:val="single" w:color="000000" w:sz="6" w:space="0"/>
              <w:bottom w:val="single" w:color="000000" w:sz="4" w:space="0"/>
              <w:right w:val="single" w:color="000000" w:sz="4" w:space="0"/>
            </w:tcBorders>
          </w:tcPr>
          <w:p w14:paraId="3AE6856F">
            <w:pPr>
              <w:spacing w:after="0" w:line="240" w:lineRule="auto"/>
              <w:ind w:left="0" w:right="32" w:firstLine="0"/>
              <w:jc w:val="center"/>
            </w:pPr>
            <w:r>
              <w:rPr>
                <w:sz w:val="24"/>
              </w:rPr>
              <w:t xml:space="preserve">Минимальный уровень </w:t>
            </w:r>
          </w:p>
        </w:tc>
        <w:tc>
          <w:tcPr>
            <w:tcW w:w="4536" w:type="dxa"/>
            <w:tcBorders>
              <w:top w:val="single" w:color="FFFFFF" w:sz="2" w:space="0"/>
              <w:left w:val="single" w:color="000000" w:sz="4" w:space="0"/>
              <w:bottom w:val="single" w:color="000000" w:sz="4" w:space="0"/>
              <w:right w:val="single" w:color="000000" w:sz="6" w:space="0"/>
            </w:tcBorders>
          </w:tcPr>
          <w:p w14:paraId="3899BF3A">
            <w:pPr>
              <w:spacing w:after="0" w:line="240" w:lineRule="auto"/>
              <w:ind w:left="0" w:right="38" w:firstLine="0"/>
              <w:jc w:val="center"/>
            </w:pPr>
            <w:r>
              <w:rPr>
                <w:sz w:val="24"/>
              </w:rPr>
              <w:t xml:space="preserve">Достаточный уровень </w:t>
            </w:r>
          </w:p>
        </w:tc>
      </w:tr>
      <w:tr w14:paraId="45A2C7C8">
        <w:tblPrEx>
          <w:tblCellMar>
            <w:top w:w="5" w:type="dxa"/>
            <w:left w:w="106" w:type="dxa"/>
            <w:bottom w:w="0" w:type="dxa"/>
            <w:right w:w="77" w:type="dxa"/>
          </w:tblCellMar>
        </w:tblPrEx>
        <w:trPr>
          <w:trHeight w:val="286" w:hRule="atLeast"/>
        </w:trPr>
        <w:tc>
          <w:tcPr>
            <w:tcW w:w="14268" w:type="dxa"/>
            <w:gridSpan w:val="6"/>
            <w:tcBorders>
              <w:top w:val="single" w:color="000000" w:sz="4" w:space="0"/>
              <w:left w:val="single" w:color="000000" w:sz="6" w:space="0"/>
              <w:bottom w:val="single" w:color="000000" w:sz="4" w:space="0"/>
              <w:right w:val="single" w:color="000000" w:sz="4" w:space="0"/>
            </w:tcBorders>
          </w:tcPr>
          <w:p w14:paraId="183BB531">
            <w:pPr>
              <w:tabs>
                <w:tab w:val="center" w:pos="9732"/>
              </w:tabs>
              <w:spacing w:after="0" w:line="240" w:lineRule="auto"/>
              <w:ind w:left="0" w:right="0" w:firstLine="0"/>
              <w:jc w:val="left"/>
            </w:pPr>
            <w:r>
              <w:rPr>
                <w:sz w:val="24"/>
              </w:rPr>
              <w:t xml:space="preserve">                                                                Введение – 1час </w:t>
            </w:r>
            <w:r>
              <w:rPr>
                <w:sz w:val="24"/>
              </w:rPr>
              <w:tab/>
            </w:r>
            <w:r>
              <w:rPr>
                <w:sz w:val="24"/>
              </w:rPr>
              <w:t xml:space="preserve"> </w:t>
            </w:r>
          </w:p>
        </w:tc>
      </w:tr>
      <w:tr w14:paraId="4A618859">
        <w:tblPrEx>
          <w:tblCellMar>
            <w:top w:w="5" w:type="dxa"/>
            <w:left w:w="106" w:type="dxa"/>
            <w:bottom w:w="0" w:type="dxa"/>
            <w:right w:w="77" w:type="dxa"/>
          </w:tblCellMar>
        </w:tblPrEx>
        <w:trPr>
          <w:trHeight w:val="1666" w:hRule="atLeast"/>
        </w:trPr>
        <w:tc>
          <w:tcPr>
            <w:tcW w:w="14268" w:type="dxa"/>
            <w:gridSpan w:val="6"/>
            <w:tcBorders>
              <w:top w:val="single" w:color="000000" w:sz="4" w:space="0"/>
              <w:left w:val="single" w:color="000000" w:sz="6" w:space="0"/>
              <w:bottom w:val="single" w:color="000000" w:sz="4" w:space="0"/>
              <w:right w:val="single" w:color="000000" w:sz="6" w:space="0"/>
            </w:tcBorders>
          </w:tcPr>
          <w:p w14:paraId="10D7193A">
            <w:pPr>
              <w:spacing w:after="24" w:line="240" w:lineRule="auto"/>
              <w:ind w:left="562" w:right="0" w:hanging="559"/>
              <w:jc w:val="left"/>
            </w:pPr>
            <w:r>
              <w:rPr>
                <w:rFonts w:ascii="Calibri" w:hAnsi="Calibri" w:eastAsia="Calibri" w:cs="Calibri"/>
                <w:sz w:val="22"/>
              </w:rPr>
              <mc:AlternateContent>
                <mc:Choice Requires="wpg">
                  <w:drawing>
                    <wp:anchor distT="0" distB="0" distL="114300" distR="114300" simplePos="0" relativeHeight="251659264" behindDoc="0" locked="0" layoutInCell="1" allowOverlap="1">
                      <wp:simplePos x="0" y="0"/>
                      <wp:positionH relativeFrom="column">
                        <wp:posOffset>350520</wp:posOffset>
                      </wp:positionH>
                      <wp:positionV relativeFrom="paragraph">
                        <wp:posOffset>-34925</wp:posOffset>
                      </wp:positionV>
                      <wp:extent cx="8890" cy="1051560"/>
                      <wp:effectExtent l="0" t="0" r="0" b="0"/>
                      <wp:wrapSquare wrapText="bothSides"/>
                      <wp:docPr id="56969" name="Group 56969"/>
                      <wp:cNvGraphicFramePr/>
                      <a:graphic xmlns:a="http://schemas.openxmlformats.org/drawingml/2006/main">
                        <a:graphicData uri="http://schemas.microsoft.com/office/word/2010/wordprocessingGroup">
                          <wpg:wgp>
                            <wpg:cNvGrpSpPr/>
                            <wpg:grpSpPr>
                              <a:xfrm>
                                <a:off x="0" y="0"/>
                                <a:ext cx="9144" cy="1051865"/>
                                <a:chOff x="0" y="0"/>
                                <a:chExt cx="9144" cy="1051865"/>
                              </a:xfrm>
                            </wpg:grpSpPr>
                            <wps:wsp>
                              <wps:cNvPr id="65188" name="Shape 65188"/>
                              <wps:cNvSpPr/>
                              <wps:spPr>
                                <a:xfrm>
                                  <a:off x="0" y="0"/>
                                  <a:ext cx="9144" cy="1051865"/>
                                </a:xfrm>
                                <a:custGeom>
                                  <a:avLst/>
                                  <a:gdLst/>
                                  <a:ahLst/>
                                  <a:cxnLst/>
                                  <a:rect l="0" t="0" r="0" b="0"/>
                                  <a:pathLst>
                                    <a:path w="9144" h="1051865">
                                      <a:moveTo>
                                        <a:pt x="0" y="0"/>
                                      </a:moveTo>
                                      <a:lnTo>
                                        <a:pt x="9144" y="0"/>
                                      </a:lnTo>
                                      <a:lnTo>
                                        <a:pt x="9144" y="1051865"/>
                                      </a:lnTo>
                                      <a:lnTo>
                                        <a:pt x="0" y="10518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56969" o:spid="_x0000_s1026" o:spt="203" style="position:absolute;left:0pt;margin-left:27.6pt;margin-top:-2.75pt;height:82.8pt;width:0.7pt;mso-wrap-distance-bottom:0pt;mso-wrap-distance-left:9pt;mso-wrap-distance-right:9pt;mso-wrap-distance-top:0pt;z-index:251659264;mso-width-relative:page;mso-height-relative:page;" coordsize="9144,1051865" o:gfxdata="UEsDBAoAAAAAAIdO4kAAAAAAAAAAAAAAAAAEAAAAZHJzL1BLAwQUAAAACACHTuJAaHEuNtcAAAAI&#10;AQAADwAAAGRycy9kb3ducmV2LnhtbE2PQUvDQBCF74L/YRnBW7ubygaJ2RQp6qkItoJ4m2anSWh2&#10;NmS3SfvvXU96HN7He9+U64vrxURj6DwbyJYKBHHtbceNgc/96+IRRIjIFnvPZOBKAdbV7U2JhfUz&#10;f9C0i41IJRwKNNDGOBRShrolh2HpB+KUHf3oMKZzbKQdcU7lrpcrpXLpsOO00OJAm5bq0+7sDLzN&#10;OD8/ZC/T9nTcXL/3+v1rm5Ex93eZegIR6RL/YPjVT+pQJaeDP7MNojeg9SqRBhZag0i5znMQh8Tl&#10;KgNZlfL/A9UPUEsDBBQAAAAIAIdO4kDSvsdSTAIAAOIFAAAOAAAAZHJzL2Uyb0RvYy54bWylVMlu&#10;2zAQvRfoPxC817KN2E0EyznUjS9FGyDpB9AUJRHgBpK27L/vcLTYcdA0aHSQRuTjcN6bZXV/1Ioc&#10;hA/SmoLOJlNKhOG2lKYu6O/nhy+3lITITMmUNaKgJxHo/frzp1XrcjG3jVWl8AScmJC3rqBNjC7P&#10;ssAboVmYWCcMbFbWaxbh19dZ6VkL3rXK5tPpMmutL523XIQAq5tuk/Ye/Xsc2qqSXGws32thYufV&#10;C8UiUAqNdIGuMdqqEjz+qqogIlEFBaYR33AJ2Lv0ztYrlteeuUbyPgT2nhCuOGkmDVw6utqwyMje&#10;y1eutOTeBlvFCbc664igIsBiNr3SZuvt3iGXOm9rN4oOibpS/b/d8p+HR09kWdDF8m55R4lhGpKO&#10;N5NuCSRqXZ0Dcuvdk3v0/ULd/SXWx8rr9AU+5IjinkZxxTESDot3s5sbSjhszKaL2e1y0WnPG0jQ&#10;q0O8+f7WsWy4MkuRjYG0DkoynHUKH9PpqWFOoPwhse91WkLw0CKdTggh3RLKgshRpJAH0OtDCo1U&#10;Wc73IW6FRaXZ4UeIXfGWg8WaweJHM5geWuDN4ncspnMpyGSSdkhVc85U2tT2IJ4twuJVviDG864y&#10;l6gu60M1AHDYHr4OnY2wi9r4Kxh692UV/QOJXT5iwEg816veQO5gX6obrJLlg1Qq0Q2+3n1TnhxY&#10;miH4pNKFIy9gyiTpIDbOYCpWMI1wIGgZYVwqqUHN+Vc43Z9VBlykgu0qJFk7W56wu3AdChkR2Pp4&#10;XT+m0my5/EfUeTS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ocS421wAAAAgBAAAPAAAAAAAA&#10;AAEAIAAAACIAAABkcnMvZG93bnJldi54bWxQSwECFAAUAAAACACHTuJA0r7HUkwCAADiBQAADgAA&#10;AAAAAAABACAAAAAmAQAAZHJzL2Uyb0RvYy54bWxQSwUGAAAAAAYABgBZAQAA5AUAAAAA&#10;">
                      <o:lock v:ext="edit" aspectratio="f"/>
                      <v:shape id="Shape 65188" o:spid="_x0000_s1026" o:spt="100" style="position:absolute;left:0;top:0;height:1051865;width:9144;" fillcolor="#000000" filled="t" stroked="f" coordsize="9144,1051865" o:gfxdata="UEsDBAoAAAAAAIdO4kAAAAAAAAAAAAAAAAAEAAAAZHJzL1BLAwQUAAAACACHTuJApG6Xhr0AAADe&#10;AAAADwAAAGRycy9kb3ducmV2LnhtbEVPy2oCMRTdF/yHcAV3NTMDioxGF4JoSxetL1xeJteZweRm&#10;SKJj+/XNotDl4bwXq6c14kE+tI4V5OMMBHHldMu1guNh8zoDESKyRuOYFHxTgNVy8LLAUruev+ix&#10;j7VIIRxKVNDE2JVShqohi2HsOuLEXZ23GBP0tdQe+xRujSyybCottpwaGuxo3VB129+tgnOx9bf6&#10;Yt7vn/2PNvZUvH2QVWo0zLM5iEjP+C/+c++0gukkn6W96U66AnL5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bpeGvQAA&#10;AN4AAAAPAAAAAAAAAAEAIAAAACIAAABkcnMvZG93bnJldi54bWxQSwECFAAUAAAACACHTuJAMy8F&#10;njsAAAA5AAAAEAAAAAAAAAABACAAAAAMAQAAZHJzL3NoYXBleG1sLnhtbFBLBQYAAAAABgAGAFsB&#10;AAC2AwAAAAA=&#10;" path="m0,0l9144,0,9144,1051865,0,1051865,0,0e">
                        <v:fill on="t" focussize="0,0"/>
                        <v:stroke on="f" weight="0pt" miterlimit="1" joinstyle="miter"/>
                        <v:imagedata o:title=""/>
                        <o:lock v:ext="edit" aspectratio="f"/>
                      </v:shape>
                      <w10:wrap type="square"/>
                    </v:group>
                  </w:pict>
                </mc:Fallback>
              </mc:AlternateContent>
            </w:r>
            <w:r>
              <w:rPr>
                <w:rFonts w:ascii="Calibri" w:hAnsi="Calibri" w:eastAsia="Calibri" w:cs="Calibri"/>
                <w:sz w:val="22"/>
              </w:rPr>
              <mc:AlternateContent>
                <mc:Choice Requires="wpg">
                  <w:drawing>
                    <wp:anchor distT="0" distB="0" distL="114300" distR="114300" simplePos="0" relativeHeight="251660288" behindDoc="0" locked="0" layoutInCell="1" allowOverlap="1">
                      <wp:simplePos x="0" y="0"/>
                      <wp:positionH relativeFrom="column">
                        <wp:posOffset>1851660</wp:posOffset>
                      </wp:positionH>
                      <wp:positionV relativeFrom="paragraph">
                        <wp:posOffset>-34925</wp:posOffset>
                      </wp:positionV>
                      <wp:extent cx="8890" cy="1051560"/>
                      <wp:effectExtent l="0" t="0" r="0" b="0"/>
                      <wp:wrapSquare wrapText="bothSides"/>
                      <wp:docPr id="56970" name="Group 56970"/>
                      <wp:cNvGraphicFramePr/>
                      <a:graphic xmlns:a="http://schemas.openxmlformats.org/drawingml/2006/main">
                        <a:graphicData uri="http://schemas.microsoft.com/office/word/2010/wordprocessingGroup">
                          <wpg:wgp>
                            <wpg:cNvGrpSpPr/>
                            <wpg:grpSpPr>
                              <a:xfrm>
                                <a:off x="0" y="0"/>
                                <a:ext cx="9144" cy="1051865"/>
                                <a:chOff x="0" y="0"/>
                                <a:chExt cx="9144" cy="1051865"/>
                              </a:xfrm>
                            </wpg:grpSpPr>
                            <wps:wsp>
                              <wps:cNvPr id="65190" name="Shape 65190"/>
                              <wps:cNvSpPr/>
                              <wps:spPr>
                                <a:xfrm>
                                  <a:off x="0" y="0"/>
                                  <a:ext cx="9144" cy="1051865"/>
                                </a:xfrm>
                                <a:custGeom>
                                  <a:avLst/>
                                  <a:gdLst/>
                                  <a:ahLst/>
                                  <a:cxnLst/>
                                  <a:rect l="0" t="0" r="0" b="0"/>
                                  <a:pathLst>
                                    <a:path w="9144" h="1051865">
                                      <a:moveTo>
                                        <a:pt x="0" y="0"/>
                                      </a:moveTo>
                                      <a:lnTo>
                                        <a:pt x="9144" y="0"/>
                                      </a:lnTo>
                                      <a:lnTo>
                                        <a:pt x="9144" y="1051865"/>
                                      </a:lnTo>
                                      <a:lnTo>
                                        <a:pt x="0" y="10518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56970" o:spid="_x0000_s1026" o:spt="203" style="position:absolute;left:0pt;margin-left:145.8pt;margin-top:-2.75pt;height:82.8pt;width:0.7pt;mso-wrap-distance-bottom:0pt;mso-wrap-distance-left:9pt;mso-wrap-distance-right:9pt;mso-wrap-distance-top:0pt;z-index:251660288;mso-width-relative:page;mso-height-relative:page;" coordsize="9144,1051865" o:gfxdata="UEsDBAoAAAAAAIdO4kAAAAAAAAAAAAAAAAAEAAAAZHJzL1BLAwQUAAAACACHTuJAyMIQ9toAAAAK&#10;AQAADwAAAGRycy9kb3ducmV2LnhtbE2PwWrDMBBE74X+g9hAb4kkB5vGsRxKaHsKhSaF0ptibWwT&#10;SzKWYid/3+2pOS77mHlTbK62YyMOofVOgVwIYOgqb1pXK/g6vM2fgYWondGdd6jghgE25eNDoXPj&#10;J/eJ4z7WjEJcyLWCJsY+5zxUDVodFr5HR7+TH6yOdA41N4OeKNx2PBEi41a3jhoa3eO2weq8v1gF&#10;75OeXpbyddydT9vbzyH9+N5JVOppJsUaWMRr/IfhT5/UoSSno784E1inIFnJjFAF8zQFRkCyWtK4&#10;I5GZkMDLgt9PKH8BUEsDBBQAAAAIAIdO4kBTRwr0SgIAAOIFAAAOAAAAZHJzL2Uyb0RvYy54bWyl&#10;VNtu2zAMfR+wfxD8vjgOmrQx4vRhWfMybAXafoAiy7YA3SApcfL3o+hL0hTritUPNi0dUjyHFFf3&#10;RyXJgTsvjC6SbDJNCNfMlELXRfLy/PDtLiE+UF1SaTQvkhP3yf3665dVa3M+M42RJXcEgmift7ZI&#10;mhBsnqaeNVxRPzGWa9isjFM0wK+r09LRFqIrmc6m00XaGldaZxj3HlY33WbSR3QfCWiqSjC+MWyv&#10;uA5dVMclDUDJN8L6ZI3ZVhVn4XdVeR6ILBJgGvANh4C9i+90vaJ57ahtBOtToB9J4YqTokLDoWOo&#10;DQ2U7J14E0oJ5ow3VZgwo9KOCCoCLLLplTZbZ/YWudR5W9tRdCjUler/HZb9Ojw6IsoimS+Wt6CK&#10;pgqKjieTbgkkam2dA3Lr7JN9dP1C3f1F1sfKqfgFPuSI4p5GcfkxEAaLy+zmJiEMNrLpPLtbzDvt&#10;WQMFeuPEmh/vuaXDkWnMbEyktdCS/qyT/5xOTw21HOX3kX2v02KeLUedEEK6JZQFkaNIPveg16cU&#10;GqnSnO192HKDStPDTx+65i0HizaDxY56MB1cgXeb39IQ/WKS0STtUKrmXKm4qcyBPxuEhat6QY7n&#10;XakvUV3Vh24A4LA9fC0GG2EXvfFXMKj/uov+gcRbPmLAiDzXq95A7mBfquuNFOWDkDLS9a7efZeO&#10;HGicIfjE1gWXVzCpo3SQG6MwFSuYRjgQlAgwLqVQoObsFrx7X6khRGzYrkOitTPlCW8XrkMjIwKv&#10;Ph7Xj6k4Wy7/EXUeze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yMIQ9toAAAAKAQAADwAAAAAA&#10;AAABACAAAAAiAAAAZHJzL2Rvd25yZXYueG1sUEsBAhQAFAAAAAgAh07iQFNHCvRKAgAA4gUAAA4A&#10;AAAAAAAAAQAgAAAAKQEAAGRycy9lMm9Eb2MueG1sUEsFBgAAAAAGAAYAWQEAAOUFAAAAAA==&#10;">
                      <o:lock v:ext="edit" aspectratio="f"/>
                      <v:shape id="Shape 65190" o:spid="_x0000_s1026" o:spt="100" style="position:absolute;left:0;top:0;height:1051865;width:9144;" fillcolor="#000000" filled="t" stroked="f" coordsize="9144,1051865" o:gfxdata="UEsDBAoAAAAAAIdO4kAAAAAAAAAAAAAAAAAEAAAAZHJzL1BLAwQUAAAACACHTuJA38ENXb8AAADe&#10;AAAADwAAAGRycy9kb3ducmV2LnhtbEWPzWoCMRSF9wXfIVzBXc3MQKUdjS4E0UoXrVVxeZlcZwaT&#10;myGJju3TN4uCy8P545st7taIG/nQOlaQjzMQxJXTLdcK9t+r51cQISJrNI5JwQ8FWMwHTzMstev5&#10;i267WIs0wqFEBU2MXSllqBqyGMauI07e2XmLMUlfS+2xT+PWyCLLJtJiy+mhwY6WDVWX3dUqOBZr&#10;f6lPZnv97H+1sYfi/YOsUqNhnk1BRLrHR/i/vdEKJi/5WwJIOAkF5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BDV2/&#10;AAAA3gAAAA8AAAAAAAAAAQAgAAAAIgAAAGRycy9kb3ducmV2LnhtbFBLAQIUABQAAAAIAIdO4kAz&#10;LwWeOwAAADkAAAAQAAAAAAAAAAEAIAAAAA4BAABkcnMvc2hhcGV4bWwueG1sUEsFBgAAAAAGAAYA&#10;WwEAALgDAAAAAA==&#10;" path="m0,0l9144,0,9144,1051865,0,1051865,0,0e">
                        <v:fill on="t" focussize="0,0"/>
                        <v:stroke on="f" weight="0pt" miterlimit="1" joinstyle="miter"/>
                        <v:imagedata o:title=""/>
                        <o:lock v:ext="edit" aspectratio="f"/>
                      </v:shape>
                      <w10:wrap type="square"/>
                    </v:group>
                  </w:pict>
                </mc:Fallback>
              </mc:AlternateContent>
            </w:r>
            <w:r>
              <w:rPr>
                <w:rFonts w:ascii="Calibri" w:hAnsi="Calibri" w:eastAsia="Calibri" w:cs="Calibri"/>
                <w:sz w:val="22"/>
              </w:rPr>
              <mc:AlternateContent>
                <mc:Choice Requires="wpg">
                  <w:drawing>
                    <wp:anchor distT="0" distB="0" distL="114300" distR="114300" simplePos="0" relativeHeight="251661312" behindDoc="0" locked="0" layoutInCell="1" allowOverlap="1">
                      <wp:simplePos x="0" y="0"/>
                      <wp:positionH relativeFrom="column">
                        <wp:posOffset>2332355</wp:posOffset>
                      </wp:positionH>
                      <wp:positionV relativeFrom="paragraph">
                        <wp:posOffset>-34925</wp:posOffset>
                      </wp:positionV>
                      <wp:extent cx="8890" cy="1051560"/>
                      <wp:effectExtent l="0" t="0" r="0" b="0"/>
                      <wp:wrapSquare wrapText="bothSides"/>
                      <wp:docPr id="56971" name="Group 56971"/>
                      <wp:cNvGraphicFramePr/>
                      <a:graphic xmlns:a="http://schemas.openxmlformats.org/drawingml/2006/main">
                        <a:graphicData uri="http://schemas.microsoft.com/office/word/2010/wordprocessingGroup">
                          <wpg:wgp>
                            <wpg:cNvGrpSpPr/>
                            <wpg:grpSpPr>
                              <a:xfrm>
                                <a:off x="0" y="0"/>
                                <a:ext cx="9144" cy="1051865"/>
                                <a:chOff x="0" y="0"/>
                                <a:chExt cx="9144" cy="1051865"/>
                              </a:xfrm>
                            </wpg:grpSpPr>
                            <wps:wsp>
                              <wps:cNvPr id="65192" name="Shape 65192"/>
                              <wps:cNvSpPr/>
                              <wps:spPr>
                                <a:xfrm>
                                  <a:off x="0" y="0"/>
                                  <a:ext cx="9144" cy="1051865"/>
                                </a:xfrm>
                                <a:custGeom>
                                  <a:avLst/>
                                  <a:gdLst/>
                                  <a:ahLst/>
                                  <a:cxnLst/>
                                  <a:rect l="0" t="0" r="0" b="0"/>
                                  <a:pathLst>
                                    <a:path w="9144" h="1051865">
                                      <a:moveTo>
                                        <a:pt x="0" y="0"/>
                                      </a:moveTo>
                                      <a:lnTo>
                                        <a:pt x="9144" y="0"/>
                                      </a:lnTo>
                                      <a:lnTo>
                                        <a:pt x="9144" y="1051865"/>
                                      </a:lnTo>
                                      <a:lnTo>
                                        <a:pt x="0" y="10518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56971" o:spid="_x0000_s1026" o:spt="203" style="position:absolute;left:0pt;margin-left:183.65pt;margin-top:-2.75pt;height:82.8pt;width:0.7pt;mso-wrap-distance-bottom:0pt;mso-wrap-distance-left:9pt;mso-wrap-distance-right:9pt;mso-wrap-distance-top:0pt;z-index:251661312;mso-width-relative:page;mso-height-relative:page;" coordsize="9144,1051865" o:gfxdata="UEsDBAoAAAAAAIdO4kAAAAAAAAAAAAAAAAAEAAAAZHJzL1BLAwQUAAAACACHTuJAJZFi5NoAAAAK&#10;AQAADwAAAGRycy9kb3ducmV2LnhtbE2PwWrDMBBE74X+g9hCb4mkGjvBsRxKaHsKhSaFkptibWwT&#10;a2UsxU7+vuqpOS7zmHlbrK+2YyMOvnWkQM4FMKTKmZZqBd/799kSmA+ajO4coYIbeliXjw+Fzo2b&#10;6AvHXahZLCGfawVNCH3Oua8atNrPXY8Us5MbrA7xHGpuBj3FctvxFyEybnVLcaHRPW4arM67i1Xw&#10;MenpNZFv4/Z82twO+/TzZytRqecnKVbAAl7DPwx/+lEdyuh0dBcynnUKkmyRRFTBLE2BRSDJlgtg&#10;x0hmQgIvC37/QvkLUEsDBBQAAAAIAIdO4kDY3Cu5TAIAAOIFAAAOAAAAZHJzL2Uyb0RvYy54bWyl&#10;VNtu2zAMfR+wfxD0vjgOmrQ1kvRhWfMybAXafoAqy7YA3SApcfL3o+hL0hTritUPNi0dUjyHFJd3&#10;B63IXvggrVnRfDKlRBhuS2nqFX1+uv92Q0mIzJRMWSNW9CgCvVt//bJsXSFmtrGqFJ5AEBOK1q1o&#10;E6MrsizwRmgWJtYJA5uV9ZpF+PV1VnrWQnStstl0usha60vnLRchwOqm26R9RP+RgLaqJBcby3da&#10;mNhF9UKxCJRCI12ga8y2qgSPv6sqiEjUigLTiG84BOyX9M7WS1bUnrlG8j4F9pEULjhpJg0cOoba&#10;sMjIzss3obTk3gZbxQm3OuuIoCLAIp9eaLP1dueQS120tRtFh0JdqP7fYfmv/YMnslzR+eL2OqfE&#10;MA1Fx5NJtwQSta4uALn17tE9+H6h7v4S60PldfoCH3JAcY+juOIQCYfF2/zqihIOG/l0nt8s5p32&#10;vIECvXHizY/33LLhyCxlNibSOmjJcNIpfE6nx4Y5gfKHxL7XaTHPb2eDTggh3RLKgshRpFAE0OtT&#10;Co1UWcF3IW6FRaXZ/meIXfOWg8WaweIHM5gersC7ze9YTH4pyWSSdihVc6pU2tR2L54swuJFvSDH&#10;064y56iu6kM3AHDYHr4Og42ws974Kxju7usu+gcSb/mIASPxXC97A7mDfa5usEqW91KpRDf4+uW7&#10;8mTP0gzBJ7UuuLyCKZOkg9w4g6lYwTTCgaBlhHGppAY1Z9fg3fsqAyFSw3YdkqwXWx7xduE6NDIi&#10;8Orjcf2YSrPl/B9Rp9G8/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lkWLk2gAAAAoBAAAPAAAA&#10;AAAAAAEAIAAAACIAAABkcnMvZG93bnJldi54bWxQSwECFAAUAAAACACHTuJA2NwruUwCAADiBQAA&#10;DgAAAAAAAAABACAAAAApAQAAZHJzL2Uyb0RvYy54bWxQSwUGAAAAAAYABgBZAQAA5wUAAAAA&#10;">
                      <o:lock v:ext="edit" aspectratio="f"/>
                      <v:shape id="Shape 65192" o:spid="_x0000_s1026" o:spt="100" style="position:absolute;left:0;top:0;height:1051865;width:9144;" fillcolor="#000000" filled="t" stroked="f" coordsize="9144,1051865" o:gfxdata="UEsDBAoAAAAAAIdO4kAAAAAAAAAAAAAAAAAEAAAAZHJzL1BLAwQUAAAACACHTuJAQF82scAAAADe&#10;AAAADwAAAGRycy9kb3ducmV2LnhtbEWPQWsCMRSE7wX/Q3iCt5rdBaWuRg8FsZUerLXF42PzuruY&#10;vCxJdLW/3hQKPQ4z8w2zWF2tERfyoXWsIB9nIIgrp1uuFRw+1o9PIEJE1mgck4IbBVgtBw8LLLXr&#10;+Z0u+1iLBOFQooImxq6UMlQNWQxj1xEn79t5izFJX0vtsU9wa2SRZVNpseW00GBHzw1Vp/3ZKvgq&#10;Nv5UH832vOt/tLGfxesbWaVGwzybg4h0jf/hv/aLVjCd5LMCfu+kKyCX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AXzax&#10;wAAAAN4AAAAPAAAAAAAAAAEAIAAAACIAAABkcnMvZG93bnJldi54bWxQSwECFAAUAAAACACHTuJA&#10;My8FnjsAAAA5AAAAEAAAAAAAAAABACAAAAAPAQAAZHJzL3NoYXBleG1sLnhtbFBLBQYAAAAABgAG&#10;AFsBAAC5AwAAAAA=&#10;" path="m0,0l9144,0,9144,1051865,0,1051865,0,0e">
                        <v:fill on="t" focussize="0,0"/>
                        <v:stroke on="f" weight="0pt" miterlimit="1" joinstyle="miter"/>
                        <v:imagedata o:title=""/>
                        <o:lock v:ext="edit" aspectratio="f"/>
                      </v:shape>
                      <w10:wrap type="square"/>
                    </v:group>
                  </w:pict>
                </mc:Fallback>
              </mc:AlternateContent>
            </w:r>
            <w:r>
              <w:rPr>
                <w:rFonts w:ascii="Calibri" w:hAnsi="Calibri" w:eastAsia="Calibri" w:cs="Calibri"/>
                <w:sz w:val="22"/>
              </w:rPr>
              <mc:AlternateContent>
                <mc:Choice Requires="wpg">
                  <w:drawing>
                    <wp:anchor distT="0" distB="0" distL="114300" distR="114300" simplePos="0" relativeHeight="251662336" behindDoc="0" locked="0" layoutInCell="1" allowOverlap="1">
                      <wp:simplePos x="0" y="0"/>
                      <wp:positionH relativeFrom="column">
                        <wp:posOffset>4101465</wp:posOffset>
                      </wp:positionH>
                      <wp:positionV relativeFrom="paragraph">
                        <wp:posOffset>-34925</wp:posOffset>
                      </wp:positionV>
                      <wp:extent cx="8890" cy="1051560"/>
                      <wp:effectExtent l="0" t="0" r="0" b="0"/>
                      <wp:wrapSquare wrapText="bothSides"/>
                      <wp:docPr id="56972" name="Group 56972"/>
                      <wp:cNvGraphicFramePr/>
                      <a:graphic xmlns:a="http://schemas.openxmlformats.org/drawingml/2006/main">
                        <a:graphicData uri="http://schemas.microsoft.com/office/word/2010/wordprocessingGroup">
                          <wpg:wgp>
                            <wpg:cNvGrpSpPr/>
                            <wpg:grpSpPr>
                              <a:xfrm>
                                <a:off x="0" y="0"/>
                                <a:ext cx="9144" cy="1051865"/>
                                <a:chOff x="0" y="0"/>
                                <a:chExt cx="9144" cy="1051865"/>
                              </a:xfrm>
                            </wpg:grpSpPr>
                            <wps:wsp>
                              <wps:cNvPr id="65194" name="Shape 65194"/>
                              <wps:cNvSpPr/>
                              <wps:spPr>
                                <a:xfrm>
                                  <a:off x="0" y="0"/>
                                  <a:ext cx="9144" cy="1051865"/>
                                </a:xfrm>
                                <a:custGeom>
                                  <a:avLst/>
                                  <a:gdLst/>
                                  <a:ahLst/>
                                  <a:cxnLst/>
                                  <a:rect l="0" t="0" r="0" b="0"/>
                                  <a:pathLst>
                                    <a:path w="9144" h="1051865">
                                      <a:moveTo>
                                        <a:pt x="0" y="0"/>
                                      </a:moveTo>
                                      <a:lnTo>
                                        <a:pt x="9144" y="0"/>
                                      </a:lnTo>
                                      <a:lnTo>
                                        <a:pt x="9144" y="1051865"/>
                                      </a:lnTo>
                                      <a:lnTo>
                                        <a:pt x="0" y="10518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56972" o:spid="_x0000_s1026" o:spt="203" style="position:absolute;left:0pt;margin-left:322.95pt;margin-top:-2.75pt;height:82.8pt;width:0.7pt;mso-wrap-distance-bottom:0pt;mso-wrap-distance-left:9pt;mso-wrap-distance-right:9pt;mso-wrap-distance-top:0pt;z-index:251662336;mso-width-relative:page;mso-height-relative:page;" coordsize="9144,1051865" o:gfxdata="UEsDBAoAAAAAAIdO4kAAAAAAAAAAAAAAAAAEAAAAZHJzL1BLAwQUAAAACACHTuJA9V0aldoAAAAK&#10;AQAADwAAAGRycy9kb3ducmV2LnhtbE2PQUvDQBCF74L/YRnBW7u7tokasylS1FMRbAXxNk2mSWh2&#10;NmS3SfvvXU96HN7He9/kq7PtxEiDbx0b0HMFgrh0Vcu1gc/d6+wBhA/IFXaOycCFPKyK66scs8pN&#10;/EHjNtQilrDP0EATQp9J6cuGLPq564ljdnCDxRDPoZbVgFMst528UyqVFluOCw32tG6oPG5P1sDb&#10;hNPzQr+Mm+NhffneJe9fG03G3N5o9QQi0Dn8wfCrH9WhiE57d+LKi85AukweI2pgliQgIpAu7xcg&#10;9pFMlQZZ5PL/C8UPUEsDBBQAAAAIAIdO4kBFcEluTQIAAOIFAAAOAAAAZHJzL2Uyb0RvYy54bWyl&#10;VE1v2zAMvQ/YfxB0XxwHTdoYcXpY1lyGrUDbH6DIsi1AX5CUOPn3oyTbSVOsK1YfbFp6pPgeKa7u&#10;j1KgA7OOa1XifDLFiCmqK66aEr88P3y7w8h5oioitGIlPjGH79dfv6w6U7CZbrWomEUQRLmiMyVu&#10;vTdFljnaMkncRBumYLPWVhIPv7bJKks6iC5FNptOF1mnbWWspsw5WN2kTdxHtB8JqOuaU7bRdC+Z&#10;8imqZYJ4oORabhxex2zrmlH/u64d80iUGJj6+IZDwN6Fd7ZekaKxxLSc9imQj6RwxUkSruDQMdSG&#10;eIL2lr8JJTm12unaT6iWWSISFQEW+fRKm63VexO5NEXXmFF0KNSV6v8dlv46PFrEqxLPF8vbGUaK&#10;SCh6PBmlJZCoM00ByK01T+bR9gtN+gusj7WV4Qt80DGKexrFZUePKCwu85sbjChs5NN5freYJ+1p&#10;CwV640TbH++5ZcORWchsTKQz0JLurJP7nE5PLTEsyu8C+16nxTxfApGkU4SgtBRlichRJFc40OtT&#10;Co1USUH3zm+ZjkqTw0/nU/NWg0XawaJHNZgWrsC7zW+ID34hyWCibihVe65U2JT6wJ51hPmrekGO&#10;512hLlGp6kM3AHDYHr4mBhthF73xVzDc3ddd9A9kvOUjBozAc73qjcgd7Et1nRa8euBCBLrONrvv&#10;wqIDCTMkPqF1weUVTKggHeRGCUzFGqZRHAiSexiXgktQc3YL3r2vUBAiNGzqkGDtdHWKtyuuQyNH&#10;RLz68bh+TIXZcvkfUefRvP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9V0aldoAAAAKAQAADwAA&#10;AAAAAAABACAAAAAiAAAAZHJzL2Rvd25yZXYueG1sUEsBAhQAFAAAAAgAh07iQEVwSW5NAgAA4gUA&#10;AA4AAAAAAAAAAQAgAAAAKQEAAGRycy9lMm9Eb2MueG1sUEsFBgAAAAAGAAYAWQEAAOgFAAAAAA==&#10;">
                      <o:lock v:ext="edit" aspectratio="f"/>
                      <v:shape id="Shape 65194" o:spid="_x0000_s1026" o:spt="100" style="position:absolute;left:0;top:0;height:1051865;width:9144;" fillcolor="#000000" filled="t" stroked="f" coordsize="9144,1051865" o:gfxdata="UEsDBAoAAAAAAIdO4kAAAAAAAAAAAAAAAAAEAAAAZHJzL1BLAwQUAAAACACHTuJAoPoLXsEAAADe&#10;AAAADwAAAGRycy9kb3ducmV2LnhtbEWPS2vDMBCE74H8B7GB3hLZpg2tEyWHQOiDHvJq6XGxNraJ&#10;tDKSEqf99VUh0OMwM98w8+XVGnEhH1rHCvJJBoK4crrlWsFhvx4/gggRWaNxTAq+KcByMRzMsdSu&#10;5y1ddrEWCcKhRAVNjF0pZagashgmriNO3tF5izFJX0vtsU9wa2SRZVNpseW00GBHq4aq0+5sFXwW&#10;z/5Uf5m386b/0cZ+FK/vZJW6G+XZDESka/wP39ovWsH0IX+6h7876QrIxS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oPoL&#10;XsEAAADeAAAADwAAAAAAAAABACAAAAAiAAAAZHJzL2Rvd25yZXYueG1sUEsBAhQAFAAAAAgAh07i&#10;QDMvBZ47AAAAOQAAABAAAAAAAAAAAQAgAAAAEAEAAGRycy9zaGFwZXhtbC54bWxQSwUGAAAAAAYA&#10;BgBbAQAAugMAAAAA&#10;" path="m0,0l9144,0,9144,1051865,0,1051865,0,0e">
                        <v:fill on="t" focussize="0,0"/>
                        <v:stroke on="f" weight="0pt" miterlimit="1" joinstyle="miter"/>
                        <v:imagedata o:title=""/>
                        <o:lock v:ext="edit" aspectratio="f"/>
                      </v:shape>
                      <w10:wrap type="square"/>
                    </v:group>
                  </w:pict>
                </mc:Fallback>
              </mc:AlternateContent>
            </w:r>
            <w:r>
              <w:rPr>
                <w:rFonts w:ascii="Calibri" w:hAnsi="Calibri" w:eastAsia="Calibri" w:cs="Calibri"/>
                <w:sz w:val="22"/>
              </w:rPr>
              <mc:AlternateContent>
                <mc:Choice Requires="wpg">
                  <w:drawing>
                    <wp:anchor distT="0" distB="0" distL="114300" distR="114300" simplePos="0" relativeHeight="251663360" behindDoc="0" locked="0" layoutInCell="1" allowOverlap="1">
                      <wp:simplePos x="0" y="0"/>
                      <wp:positionH relativeFrom="column">
                        <wp:posOffset>6176010</wp:posOffset>
                      </wp:positionH>
                      <wp:positionV relativeFrom="paragraph">
                        <wp:posOffset>-34925</wp:posOffset>
                      </wp:positionV>
                      <wp:extent cx="6350" cy="1051560"/>
                      <wp:effectExtent l="0" t="0" r="0" b="0"/>
                      <wp:wrapSquare wrapText="bothSides"/>
                      <wp:docPr id="56973" name="Group 56973"/>
                      <wp:cNvGraphicFramePr/>
                      <a:graphic xmlns:a="http://schemas.openxmlformats.org/drawingml/2006/main">
                        <a:graphicData uri="http://schemas.microsoft.com/office/word/2010/wordprocessingGroup">
                          <wpg:wgp>
                            <wpg:cNvGrpSpPr/>
                            <wpg:grpSpPr>
                              <a:xfrm>
                                <a:off x="0" y="0"/>
                                <a:ext cx="6096" cy="1051865"/>
                                <a:chOff x="0" y="0"/>
                                <a:chExt cx="6096" cy="1051865"/>
                              </a:xfrm>
                            </wpg:grpSpPr>
                            <wps:wsp>
                              <wps:cNvPr id="65196" name="Shape 65196"/>
                              <wps:cNvSpPr/>
                              <wps:spPr>
                                <a:xfrm>
                                  <a:off x="0" y="0"/>
                                  <a:ext cx="9144" cy="1051865"/>
                                </a:xfrm>
                                <a:custGeom>
                                  <a:avLst/>
                                  <a:gdLst/>
                                  <a:ahLst/>
                                  <a:cxnLst/>
                                  <a:rect l="0" t="0" r="0" b="0"/>
                                  <a:pathLst>
                                    <a:path w="9144" h="1051865">
                                      <a:moveTo>
                                        <a:pt x="0" y="0"/>
                                      </a:moveTo>
                                      <a:lnTo>
                                        <a:pt x="9144" y="0"/>
                                      </a:lnTo>
                                      <a:lnTo>
                                        <a:pt x="9144" y="1051865"/>
                                      </a:lnTo>
                                      <a:lnTo>
                                        <a:pt x="0" y="10518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56973" o:spid="_x0000_s1026" o:spt="203" style="position:absolute;left:0pt;margin-left:486.3pt;margin-top:-2.75pt;height:82.8pt;width:0.5pt;mso-wrap-distance-bottom:0pt;mso-wrap-distance-left:9pt;mso-wrap-distance-right:9pt;mso-wrap-distance-top:0pt;z-index:251663360;mso-width-relative:page;mso-height-relative:page;" coordsize="6096,1051865" o:gfxdata="UEsDBAoAAAAAAIdO4kAAAAAAAAAAAAAAAAAEAAAAZHJzL1BLAwQUAAAACACHTuJAiXS0h9oAAAAK&#10;AQAADwAAAGRycy9kb3ducmV2LnhtbE2PwW7CMAyG75P2DpEn7QZJQC2jNEUT2nZCkwaTJm6hMW1F&#10;k1RNaOHt553G0fan39+fr6+2ZQP2ofFOgZwKYOhKbxpXKfjev09egIWondGtd6jghgHWxeNDrjPj&#10;R/eFwy5WjEJcyLSCOsYu4zyUNVodpr5DR7eT762ONPYVN70eKdy2fCZEyq1uHH2odYebGsvz7mIV&#10;fIx6fJ3Lt2F7Pm1uh33y+bOVqNTzkxQrYBGv8R+GP31Sh4Kcjv7iTGCtguVilhKqYJIkwAhYLua0&#10;OBKZCgm8yPl9heIXUEsDBBQAAAAIAIdO4kCmGMSwUwIAAOIFAAAOAAAAZHJzL2Uyb0RvYy54bWyl&#10;VMtu2zAQvBfoPxC815Lc2IkFyznUjS9FGyDJB9AUJRHgCyRt2X/fJfWwY6Op0eogrZazy53hcpeP&#10;BynQnlnHtSpwNkkxYorqkqu6wG+vT18eMHKeqJIIrViBj8zhx9XnT8vW5GyqGy1KZhEkUS5vTYEb&#10;702eJI42TBI30YYpWKy0lcTDr62T0pIWskuRTNN0nrTalsZqypwD77pbxH1Ge0tCXVWcsrWmO8mU&#10;77JaJogHSq7hxuFVrLaqGPW/qsoxj0SBgamPb9gE7G14J6slyWtLTMNpXwK5pYQLTpJwBZuOqdbE&#10;E7Sz/CqV5NRqpys/oVomHZGoCLDI0gttNlbvTORS521tRtHhoC5U/+e09Of+2SJeFng2X9x/xUgR&#10;CYced0adCyRqTZ0DcmPNi3m2vaPu/gLrQ2Vl+AIfdIjiHkdx2cEjCs55uphjRGEhS2fZw3zWaU8b&#10;OKCrINp8/ygsGbZMQmVjIa2BlnQnndz/6fTSEMOi/C6w73Waz7JApNMpQlDnirJE5CiSyx3odatC&#10;i+zu7kqhkSrJ6c75DdNRabL/4XzXvOVgkWaw6EENpoUr8GHzG+JDXCgymKgtcFdIczqpsCj1nr3q&#10;CPMX5wU1nlaFOkd1qYZuAOCwPHxNTDbCznrjj2C4u++76C/IeMtHDBiB52rZG5E72OfqOi14+cSF&#10;CHSdrbffhEV7EmZIfELrQsg7mFBBOqiNEpiKFUyjOBAk9zAuBZeg5vQeovtYoSBFaNiuQ4K11eUx&#10;3q7oh0aOiHj143b9mAqz5fw/ok6jef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iXS0h9oAAAAK&#10;AQAADwAAAAAAAAABACAAAAAiAAAAZHJzL2Rvd25yZXYueG1sUEsBAhQAFAAAAAgAh07iQKYYxLBT&#10;AgAA4gUAAA4AAAAAAAAAAQAgAAAAKQEAAGRycy9lMm9Eb2MueG1sUEsFBgAAAAAGAAYAWQEAAO4F&#10;AAAAAA==&#10;">
                      <o:lock v:ext="edit" aspectratio="f"/>
                      <v:shape id="Shape 65196" o:spid="_x0000_s1026" o:spt="100" style="position:absolute;left:0;top:0;height:1051865;width:9144;" fillcolor="#000000" filled="t" stroked="f" coordsize="9144,1051865" o:gfxdata="UEsDBAoAAAAAAIdO4kAAAAAAAAAAAAAAAAAEAAAAZHJzL1BLAwQUAAAACACHTuJAP2QwssEAAADe&#10;AAAADwAAAGRycy9kb3ducmV2LnhtbEWPzWrDMBCE74G8g9hAb4lsQ03rRvGhENKWHpr0hx4Xa2sb&#10;SysjKXHap68ChR6HmfmGWddna8SJfOgdK8hXGQjixumeWwVvr9vlDYgQkTUax6TgmwLUm/lsjZV2&#10;E+/pdIitSBAOFSroYhwrKUPTkcWwciNx8r6ctxiT9K3UHqcEt0YWWVZKiz2nhQ5Huu+oGQ5Hq+Cj&#10;2Pmh/TRPx5fpRxv7Xjw+k1XqapFndyAineN/+K/9oBWU1/ltCZc76QrIzS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P2Qw&#10;ssEAAADeAAAADwAAAAAAAAABACAAAAAiAAAAZHJzL2Rvd25yZXYueG1sUEsBAhQAFAAAAAgAh07i&#10;QDMvBZ47AAAAOQAAABAAAAAAAAAAAQAgAAAAEAEAAGRycy9zaGFwZXhtbC54bWxQSwUGAAAAAAYA&#10;BgBbAQAAugMAAAAA&#10;" path="m0,0l9144,0,9144,1051865,0,1051865,0,0e">
                        <v:fill on="t" focussize="0,0"/>
                        <v:stroke on="f" weight="0pt" miterlimit="1" joinstyle="miter"/>
                        <v:imagedata o:title=""/>
                        <o:lock v:ext="edit" aspectratio="f"/>
                      </v:shape>
                      <w10:wrap type="square"/>
                    </v:group>
                  </w:pict>
                </mc:Fallback>
              </mc:AlternateContent>
            </w:r>
            <w:r>
              <w:rPr>
                <w:sz w:val="24"/>
              </w:rPr>
              <w:t xml:space="preserve">1. Введение. Многооб-1 Повторение основных рассказывают о значении Показывают на рисунках и называют расразие растений. сведений о неживой и растений для человека. Растения разных размеров, формы, мета проЦветковые и бес-живой природе. Разно-сказывают по рисункам, как израстания, о их значении и охране. </w:t>
            </w:r>
          </w:p>
          <w:p w14:paraId="26EF8A2F">
            <w:pPr>
              <w:spacing w:after="0" w:line="240" w:lineRule="auto"/>
              <w:ind w:left="447" w:right="0" w:firstLine="0"/>
              <w:jc w:val="left"/>
            </w:pPr>
            <w:r>
              <w:rPr>
                <w:sz w:val="24"/>
              </w:rPr>
              <w:t xml:space="preserve">цветковые растения образие размеров, форм, человек использует растения. Рассказывают о роли растений в жизни </w:t>
            </w:r>
          </w:p>
          <w:p w14:paraId="4E94E4D2">
            <w:pPr>
              <w:spacing w:after="21" w:line="240" w:lineRule="auto"/>
              <w:ind w:left="3567" w:right="227" w:firstLine="0"/>
              <w:jc w:val="right"/>
            </w:pPr>
            <w:r>
              <w:rPr>
                <w:sz w:val="24"/>
              </w:rPr>
              <w:t>места произрастания выполняют работу в тетради животных и человека, о значении расте-</w:t>
            </w:r>
          </w:p>
          <w:p w14:paraId="411B2B86">
            <w:pPr>
              <w:spacing w:after="0" w:line="240" w:lineRule="auto"/>
              <w:ind w:left="3567" w:right="0" w:firstLine="0"/>
              <w:jc w:val="left"/>
            </w:pPr>
            <w:r>
              <w:rPr>
                <w:sz w:val="24"/>
              </w:rPr>
              <w:t xml:space="preserve">растений на печатной основе ний и их охране </w:t>
            </w:r>
          </w:p>
        </w:tc>
      </w:tr>
      <w:tr w14:paraId="382850D8">
        <w:tblPrEx>
          <w:tblCellMar>
            <w:top w:w="5" w:type="dxa"/>
            <w:left w:w="106" w:type="dxa"/>
            <w:bottom w:w="0" w:type="dxa"/>
            <w:right w:w="77" w:type="dxa"/>
          </w:tblCellMar>
        </w:tblPrEx>
        <w:trPr>
          <w:trHeight w:val="312" w:hRule="atLeast"/>
        </w:trPr>
        <w:tc>
          <w:tcPr>
            <w:tcW w:w="14268" w:type="dxa"/>
            <w:gridSpan w:val="6"/>
            <w:tcBorders>
              <w:top w:val="single" w:color="000000" w:sz="4" w:space="0"/>
              <w:left w:val="single" w:color="000000" w:sz="6" w:space="0"/>
              <w:bottom w:val="single" w:color="000000" w:sz="4" w:space="0"/>
              <w:right w:val="single" w:color="000000" w:sz="4" w:space="0"/>
            </w:tcBorders>
          </w:tcPr>
          <w:p w14:paraId="1AB8A1EA">
            <w:pPr>
              <w:tabs>
                <w:tab w:val="center" w:pos="9732"/>
              </w:tabs>
              <w:spacing w:after="0" w:line="240" w:lineRule="auto"/>
              <w:ind w:left="0" w:right="0" w:firstLine="0"/>
              <w:jc w:val="left"/>
            </w:pPr>
            <w:r>
              <w:rPr>
                <w:sz w:val="24"/>
              </w:rPr>
              <w:t xml:space="preserve">                                                                  Общее знакомство с цветковыми растениями- 16 ч </w:t>
            </w:r>
            <w:r>
              <w:rPr>
                <w:sz w:val="24"/>
              </w:rPr>
              <w:tab/>
            </w:r>
            <w:r>
              <w:rPr>
                <w:sz w:val="24"/>
              </w:rPr>
              <w:t xml:space="preserve"> </w:t>
            </w:r>
          </w:p>
        </w:tc>
      </w:tr>
      <w:tr w14:paraId="11E91DC8">
        <w:tblPrEx>
          <w:tblCellMar>
            <w:top w:w="5" w:type="dxa"/>
            <w:left w:w="106" w:type="dxa"/>
            <w:bottom w:w="0" w:type="dxa"/>
            <w:right w:w="77" w:type="dxa"/>
          </w:tblCellMar>
        </w:tblPrEx>
        <w:trPr>
          <w:trHeight w:val="2220" w:hRule="atLeast"/>
        </w:trPr>
        <w:tc>
          <w:tcPr>
            <w:tcW w:w="560" w:type="dxa"/>
            <w:tcBorders>
              <w:top w:val="single" w:color="000000" w:sz="4" w:space="0"/>
              <w:left w:val="single" w:color="000000" w:sz="6" w:space="0"/>
              <w:bottom w:val="single" w:color="000000" w:sz="4" w:space="0"/>
              <w:right w:val="single" w:color="000000" w:sz="6" w:space="0"/>
            </w:tcBorders>
          </w:tcPr>
          <w:p w14:paraId="7DB24934">
            <w:pPr>
              <w:spacing w:after="0" w:line="240" w:lineRule="auto"/>
              <w:ind w:left="3" w:right="0" w:firstLine="0"/>
              <w:jc w:val="left"/>
            </w:pPr>
            <w:r>
              <w:rPr>
                <w:sz w:val="24"/>
              </w:rPr>
              <w:t xml:space="preserve">2. </w:t>
            </w:r>
          </w:p>
        </w:tc>
        <w:tc>
          <w:tcPr>
            <w:tcW w:w="2364" w:type="dxa"/>
            <w:tcBorders>
              <w:top w:val="single" w:color="000000" w:sz="4" w:space="0"/>
              <w:left w:val="single" w:color="000000" w:sz="6" w:space="0"/>
              <w:bottom w:val="single" w:color="000000" w:sz="4" w:space="0"/>
              <w:right w:val="single" w:color="000000" w:sz="6" w:space="0"/>
            </w:tcBorders>
          </w:tcPr>
          <w:p w14:paraId="3BAF4ED2">
            <w:pPr>
              <w:spacing w:after="0" w:line="240" w:lineRule="auto"/>
              <w:ind w:left="2" w:right="60" w:firstLine="0"/>
            </w:pPr>
            <w:r>
              <w:rPr>
                <w:sz w:val="24"/>
              </w:rPr>
              <w:t xml:space="preserve">Общие сведения о цветковых растениях. Культурные и дикорастущие растения.  Лабораторная работа: «Органы цветкового растения» </w:t>
            </w:r>
          </w:p>
        </w:tc>
        <w:tc>
          <w:tcPr>
            <w:tcW w:w="757" w:type="dxa"/>
            <w:tcBorders>
              <w:top w:val="single" w:color="000000" w:sz="4" w:space="0"/>
              <w:left w:val="single" w:color="000000" w:sz="6" w:space="0"/>
              <w:bottom w:val="single" w:color="000000" w:sz="4" w:space="0"/>
              <w:right w:val="single" w:color="000000" w:sz="6" w:space="0"/>
            </w:tcBorders>
          </w:tcPr>
          <w:p w14:paraId="4F6F9CBD">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07DCDF52">
            <w:pPr>
              <w:spacing w:after="0" w:line="240" w:lineRule="auto"/>
              <w:ind w:left="2" w:right="0" w:firstLine="0"/>
              <w:jc w:val="left"/>
            </w:pPr>
            <w:r>
              <w:rPr>
                <w:sz w:val="24"/>
              </w:rPr>
              <w:t xml:space="preserve"> Формирование знаний об органах цветкового растения </w:t>
            </w:r>
          </w:p>
        </w:tc>
        <w:tc>
          <w:tcPr>
            <w:tcW w:w="3265" w:type="dxa"/>
            <w:tcBorders>
              <w:top w:val="single" w:color="000000" w:sz="4" w:space="0"/>
              <w:left w:val="single" w:color="000000" w:sz="6" w:space="0"/>
              <w:bottom w:val="single" w:color="000000" w:sz="4" w:space="0"/>
              <w:right w:val="single" w:color="000000" w:sz="4" w:space="0"/>
            </w:tcBorders>
          </w:tcPr>
          <w:p w14:paraId="3F700C67">
            <w:pPr>
              <w:spacing w:after="0" w:line="240" w:lineRule="auto"/>
              <w:ind w:left="2" w:right="0" w:firstLine="0"/>
              <w:jc w:val="left"/>
            </w:pPr>
            <w:r>
              <w:rPr>
                <w:sz w:val="24"/>
              </w:rPr>
              <w:t xml:space="preserve">Называют части растения по рисунку, выполняют задания в рабочей тетради (подписывают части растения на рисунке) </w:t>
            </w:r>
          </w:p>
        </w:tc>
        <w:tc>
          <w:tcPr>
            <w:tcW w:w="4536" w:type="dxa"/>
            <w:tcBorders>
              <w:top w:val="single" w:color="000000" w:sz="4" w:space="0"/>
              <w:left w:val="single" w:color="000000" w:sz="4" w:space="0"/>
              <w:bottom w:val="single" w:color="000000" w:sz="4" w:space="0"/>
              <w:right w:val="single" w:color="000000" w:sz="6" w:space="0"/>
            </w:tcBorders>
          </w:tcPr>
          <w:p w14:paraId="4898AD6D">
            <w:pPr>
              <w:spacing w:after="0" w:line="265" w:lineRule="auto"/>
              <w:ind w:left="0" w:right="0" w:firstLine="0"/>
              <w:jc w:val="left"/>
            </w:pPr>
            <w:r>
              <w:rPr>
                <w:sz w:val="24"/>
              </w:rPr>
              <w:t xml:space="preserve">Находят и называют части цветкового растения на примере живого образца. Выполняют задания по плану лабораторной работы.  </w:t>
            </w:r>
          </w:p>
          <w:p w14:paraId="2441F88E">
            <w:pPr>
              <w:spacing w:after="0" w:line="240" w:lineRule="auto"/>
              <w:ind w:left="0" w:right="0" w:firstLine="0"/>
              <w:jc w:val="left"/>
            </w:pPr>
            <w:r>
              <w:rPr>
                <w:sz w:val="24"/>
              </w:rPr>
              <w:t xml:space="preserve">Работают со схемами, рисунками, выполняют задания в рабочей тетради, делают вывод о строении цветкового растения, значении каждой части для растения  </w:t>
            </w:r>
          </w:p>
        </w:tc>
      </w:tr>
    </w:tbl>
    <w:p w14:paraId="37282BFE">
      <w:pPr>
        <w:spacing w:after="0"/>
        <w:ind w:left="-1133" w:right="11616" w:firstLine="0"/>
        <w:jc w:val="left"/>
      </w:pPr>
    </w:p>
    <w:tbl>
      <w:tblPr>
        <w:tblStyle w:val="13"/>
        <w:tblW w:w="14268" w:type="dxa"/>
        <w:tblInd w:w="293" w:type="dxa"/>
        <w:tblLayout w:type="autofit"/>
        <w:tblCellMar>
          <w:top w:w="15" w:type="dxa"/>
          <w:left w:w="106" w:type="dxa"/>
          <w:bottom w:w="0" w:type="dxa"/>
          <w:right w:w="54" w:type="dxa"/>
        </w:tblCellMar>
      </w:tblPr>
      <w:tblGrid>
        <w:gridCol w:w="559"/>
        <w:gridCol w:w="2364"/>
        <w:gridCol w:w="757"/>
        <w:gridCol w:w="2787"/>
        <w:gridCol w:w="3265"/>
        <w:gridCol w:w="4536"/>
      </w:tblGrid>
      <w:tr w14:paraId="5247F108">
        <w:tblPrEx>
          <w:tblCellMar>
            <w:top w:w="15" w:type="dxa"/>
            <w:left w:w="106" w:type="dxa"/>
            <w:bottom w:w="0" w:type="dxa"/>
            <w:right w:w="54" w:type="dxa"/>
          </w:tblCellMar>
        </w:tblPrEx>
        <w:trPr>
          <w:trHeight w:val="2496" w:hRule="atLeast"/>
        </w:trPr>
        <w:tc>
          <w:tcPr>
            <w:tcW w:w="560" w:type="dxa"/>
            <w:tcBorders>
              <w:top w:val="single" w:color="000000" w:sz="4" w:space="0"/>
              <w:left w:val="single" w:color="000000" w:sz="6" w:space="0"/>
              <w:bottom w:val="single" w:color="000000" w:sz="4" w:space="0"/>
              <w:right w:val="single" w:color="000000" w:sz="6" w:space="0"/>
            </w:tcBorders>
          </w:tcPr>
          <w:p w14:paraId="1B2C7ACE">
            <w:pPr>
              <w:spacing w:after="0" w:line="240" w:lineRule="auto"/>
              <w:ind w:left="3" w:right="0" w:firstLine="0"/>
              <w:jc w:val="left"/>
            </w:pPr>
            <w:r>
              <w:rPr>
                <w:sz w:val="24"/>
              </w:rPr>
              <w:t xml:space="preserve">3. </w:t>
            </w:r>
          </w:p>
        </w:tc>
        <w:tc>
          <w:tcPr>
            <w:tcW w:w="2364" w:type="dxa"/>
            <w:tcBorders>
              <w:top w:val="single" w:color="000000" w:sz="4" w:space="0"/>
              <w:left w:val="single" w:color="000000" w:sz="6" w:space="0"/>
              <w:bottom w:val="single" w:color="000000" w:sz="4" w:space="0"/>
              <w:right w:val="single" w:color="000000" w:sz="6" w:space="0"/>
            </w:tcBorders>
          </w:tcPr>
          <w:p w14:paraId="146FE7E9">
            <w:pPr>
              <w:spacing w:after="0" w:line="240" w:lineRule="auto"/>
              <w:ind w:left="2" w:right="0" w:firstLine="0"/>
              <w:jc w:val="left"/>
            </w:pPr>
            <w:r>
              <w:rPr>
                <w:sz w:val="24"/>
              </w:rPr>
              <w:t xml:space="preserve">Подземные органы растения. Корень </w:t>
            </w:r>
          </w:p>
        </w:tc>
        <w:tc>
          <w:tcPr>
            <w:tcW w:w="757" w:type="dxa"/>
            <w:tcBorders>
              <w:top w:val="single" w:color="000000" w:sz="4" w:space="0"/>
              <w:left w:val="single" w:color="000000" w:sz="6" w:space="0"/>
              <w:bottom w:val="single" w:color="000000" w:sz="4" w:space="0"/>
              <w:right w:val="single" w:color="000000" w:sz="6" w:space="0"/>
            </w:tcBorders>
          </w:tcPr>
          <w:p w14:paraId="24209C87">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1221BA71">
            <w:pPr>
              <w:spacing w:after="0" w:line="240" w:lineRule="auto"/>
              <w:ind w:left="2" w:right="0" w:firstLine="0"/>
              <w:jc w:val="left"/>
            </w:pPr>
            <w:r>
              <w:rPr>
                <w:sz w:val="24"/>
              </w:rPr>
              <w:t xml:space="preserve">Формирование знаний о строении корня </w:t>
            </w:r>
          </w:p>
        </w:tc>
        <w:tc>
          <w:tcPr>
            <w:tcW w:w="3265" w:type="dxa"/>
            <w:tcBorders>
              <w:top w:val="single" w:color="000000" w:sz="4" w:space="0"/>
              <w:left w:val="single" w:color="000000" w:sz="6" w:space="0"/>
              <w:bottom w:val="single" w:color="000000" w:sz="4" w:space="0"/>
              <w:right w:val="single" w:color="000000" w:sz="4" w:space="0"/>
            </w:tcBorders>
          </w:tcPr>
          <w:p w14:paraId="32FA3AE6">
            <w:pPr>
              <w:spacing w:after="0" w:line="252" w:lineRule="auto"/>
              <w:ind w:left="2" w:right="0" w:firstLine="0"/>
              <w:jc w:val="left"/>
            </w:pPr>
            <w:r>
              <w:rPr>
                <w:sz w:val="24"/>
              </w:rPr>
              <w:t xml:space="preserve">Называют и показывают по рисунку в рабочей тетради подземные части растения, раскрашивают части корня </w:t>
            </w:r>
          </w:p>
          <w:p w14:paraId="44B245B9">
            <w:pPr>
              <w:spacing w:after="0" w:line="240" w:lineRule="auto"/>
              <w:ind w:left="2"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06299E95">
            <w:pPr>
              <w:spacing w:after="0" w:line="258" w:lineRule="auto"/>
              <w:ind w:left="0" w:right="0" w:firstLine="0"/>
              <w:jc w:val="left"/>
            </w:pPr>
            <w:r>
              <w:rPr>
                <w:sz w:val="24"/>
              </w:rPr>
              <w:t xml:space="preserve">Показывают на растении подземную его часть. Раскрашивают части корня растения на рисунке.  </w:t>
            </w:r>
          </w:p>
          <w:p w14:paraId="05B55B7A">
            <w:pPr>
              <w:spacing w:after="0" w:line="258" w:lineRule="auto"/>
              <w:ind w:left="0" w:right="0" w:firstLine="0"/>
              <w:jc w:val="left"/>
            </w:pPr>
            <w:r>
              <w:rPr>
                <w:sz w:val="24"/>
              </w:rPr>
              <w:t xml:space="preserve">Выполняют задания в рабочей тетради: подписывают названия корневых систем на рисунке.  </w:t>
            </w:r>
          </w:p>
          <w:p w14:paraId="19830448">
            <w:pPr>
              <w:spacing w:after="0" w:line="240" w:lineRule="auto"/>
              <w:ind w:left="0" w:right="0" w:firstLine="0"/>
              <w:jc w:val="left"/>
            </w:pPr>
            <w:r>
              <w:rPr>
                <w:sz w:val="24"/>
              </w:rPr>
              <w:t xml:space="preserve">Работают со схемами, заполняют таблицу: записывают из чего развиваются разные виды корней </w:t>
            </w:r>
          </w:p>
        </w:tc>
      </w:tr>
      <w:tr w14:paraId="3D981CDF">
        <w:tblPrEx>
          <w:tblCellMar>
            <w:top w:w="15" w:type="dxa"/>
            <w:left w:w="106" w:type="dxa"/>
            <w:bottom w:w="0" w:type="dxa"/>
            <w:right w:w="54" w:type="dxa"/>
          </w:tblCellMar>
        </w:tblPrEx>
        <w:trPr>
          <w:trHeight w:val="3875" w:hRule="atLeast"/>
        </w:trPr>
        <w:tc>
          <w:tcPr>
            <w:tcW w:w="560" w:type="dxa"/>
            <w:tcBorders>
              <w:top w:val="single" w:color="000000" w:sz="4" w:space="0"/>
              <w:left w:val="single" w:color="000000" w:sz="6" w:space="0"/>
              <w:bottom w:val="single" w:color="000000" w:sz="4" w:space="0"/>
              <w:right w:val="single" w:color="000000" w:sz="6" w:space="0"/>
            </w:tcBorders>
          </w:tcPr>
          <w:p w14:paraId="2CF6A68F">
            <w:pPr>
              <w:spacing w:after="0" w:line="240" w:lineRule="auto"/>
              <w:ind w:left="3" w:right="0" w:firstLine="0"/>
              <w:jc w:val="left"/>
            </w:pPr>
            <w:r>
              <w:rPr>
                <w:sz w:val="24"/>
              </w:rPr>
              <w:t xml:space="preserve">4. </w:t>
            </w:r>
          </w:p>
        </w:tc>
        <w:tc>
          <w:tcPr>
            <w:tcW w:w="2364" w:type="dxa"/>
            <w:tcBorders>
              <w:top w:val="single" w:color="000000" w:sz="4" w:space="0"/>
              <w:left w:val="single" w:color="000000" w:sz="6" w:space="0"/>
              <w:bottom w:val="single" w:color="000000" w:sz="4" w:space="0"/>
              <w:right w:val="single" w:color="000000" w:sz="6" w:space="0"/>
            </w:tcBorders>
          </w:tcPr>
          <w:p w14:paraId="0D608FF2">
            <w:pPr>
              <w:spacing w:after="0" w:line="240" w:lineRule="auto"/>
              <w:ind w:left="2" w:right="0" w:firstLine="0"/>
              <w:jc w:val="left"/>
            </w:pPr>
            <w:r>
              <w:rPr>
                <w:sz w:val="24"/>
              </w:rPr>
              <w:t xml:space="preserve">Образование корней. Виды корней. Практическая работа: образование придаточных корней (черенкование стебля) </w:t>
            </w:r>
          </w:p>
        </w:tc>
        <w:tc>
          <w:tcPr>
            <w:tcW w:w="757" w:type="dxa"/>
            <w:tcBorders>
              <w:top w:val="single" w:color="000000" w:sz="4" w:space="0"/>
              <w:left w:val="single" w:color="000000" w:sz="6" w:space="0"/>
              <w:bottom w:val="single" w:color="000000" w:sz="4" w:space="0"/>
              <w:right w:val="single" w:color="000000" w:sz="6" w:space="0"/>
            </w:tcBorders>
          </w:tcPr>
          <w:p w14:paraId="4C7F0224">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3F820701">
            <w:pPr>
              <w:spacing w:after="0" w:line="240" w:lineRule="auto"/>
              <w:ind w:left="2" w:right="0" w:firstLine="0"/>
              <w:jc w:val="left"/>
            </w:pPr>
            <w:r>
              <w:rPr>
                <w:sz w:val="24"/>
              </w:rPr>
              <w:t xml:space="preserve">Формирование знаний о видах корней, корневых волосках </w:t>
            </w:r>
          </w:p>
        </w:tc>
        <w:tc>
          <w:tcPr>
            <w:tcW w:w="3265" w:type="dxa"/>
            <w:tcBorders>
              <w:top w:val="single" w:color="000000" w:sz="4" w:space="0"/>
              <w:left w:val="single" w:color="000000" w:sz="6" w:space="0"/>
              <w:bottom w:val="single" w:color="000000" w:sz="4" w:space="0"/>
              <w:right w:val="single" w:color="000000" w:sz="4" w:space="0"/>
            </w:tcBorders>
          </w:tcPr>
          <w:p w14:paraId="7A5388BA">
            <w:pPr>
              <w:spacing w:after="0" w:line="240" w:lineRule="auto"/>
              <w:ind w:left="2" w:right="0" w:firstLine="0"/>
              <w:jc w:val="left"/>
            </w:pPr>
            <w:r>
              <w:rPr>
                <w:sz w:val="24"/>
              </w:rPr>
              <w:t xml:space="preserve">Называют виды корней, раскрашивают главный, боковые и придаточные корни. Показывают на рисунках. Под руководством учителя выполняют практическую работу: образование придаточных корней </w:t>
            </w:r>
          </w:p>
        </w:tc>
        <w:tc>
          <w:tcPr>
            <w:tcW w:w="4536" w:type="dxa"/>
            <w:tcBorders>
              <w:top w:val="single" w:color="000000" w:sz="4" w:space="0"/>
              <w:left w:val="single" w:color="000000" w:sz="4" w:space="0"/>
              <w:bottom w:val="single" w:color="000000" w:sz="4" w:space="0"/>
              <w:right w:val="single" w:color="000000" w:sz="6" w:space="0"/>
            </w:tcBorders>
          </w:tcPr>
          <w:p w14:paraId="71B13FD4">
            <w:pPr>
              <w:spacing w:after="42" w:line="243" w:lineRule="auto"/>
              <w:ind w:left="0" w:right="28" w:firstLine="0"/>
              <w:jc w:val="left"/>
            </w:pPr>
            <w:r>
              <w:rPr>
                <w:sz w:val="24"/>
              </w:rPr>
              <w:t xml:space="preserve">Показывают на растении и называют виды корней. Называют значение корневых волосков. Называют корень, как орган цветкового растения, его значения для растения. Выполняют практическую работу: образование придаточных корней. Делают вывод, что придаточные корни отрастают от стебля и листьев; о значении их для роста растений, использовании человеком. </w:t>
            </w:r>
          </w:p>
          <w:p w14:paraId="37EA9663">
            <w:pPr>
              <w:spacing w:after="0" w:line="240" w:lineRule="auto"/>
              <w:ind w:left="0" w:right="0" w:firstLine="0"/>
              <w:jc w:val="left"/>
            </w:pPr>
            <w:r>
              <w:rPr>
                <w:sz w:val="24"/>
              </w:rPr>
              <w:t xml:space="preserve"> В рабочей тетради подписывают виды корней; записывают в таблицу примеры растений с разными корневыми системами </w:t>
            </w:r>
          </w:p>
        </w:tc>
      </w:tr>
    </w:tbl>
    <w:p w14:paraId="0F9866BD">
      <w:pPr>
        <w:spacing w:after="0"/>
        <w:ind w:left="-1133" w:right="11616" w:firstLine="0"/>
        <w:jc w:val="left"/>
      </w:pPr>
    </w:p>
    <w:tbl>
      <w:tblPr>
        <w:tblStyle w:val="13"/>
        <w:tblW w:w="14268" w:type="dxa"/>
        <w:tblInd w:w="293" w:type="dxa"/>
        <w:tblLayout w:type="autofit"/>
        <w:tblCellMar>
          <w:top w:w="14" w:type="dxa"/>
          <w:left w:w="106" w:type="dxa"/>
          <w:bottom w:w="0" w:type="dxa"/>
          <w:right w:w="62" w:type="dxa"/>
        </w:tblCellMar>
      </w:tblPr>
      <w:tblGrid>
        <w:gridCol w:w="559"/>
        <w:gridCol w:w="2364"/>
        <w:gridCol w:w="757"/>
        <w:gridCol w:w="2787"/>
        <w:gridCol w:w="3265"/>
        <w:gridCol w:w="4536"/>
      </w:tblGrid>
      <w:tr w14:paraId="34F00DAA">
        <w:tblPrEx>
          <w:tblCellMar>
            <w:top w:w="14" w:type="dxa"/>
            <w:left w:w="106" w:type="dxa"/>
            <w:bottom w:w="0" w:type="dxa"/>
            <w:right w:w="62" w:type="dxa"/>
          </w:tblCellMar>
        </w:tblPrEx>
        <w:trPr>
          <w:trHeight w:val="3049" w:hRule="atLeast"/>
        </w:trPr>
        <w:tc>
          <w:tcPr>
            <w:tcW w:w="560" w:type="dxa"/>
            <w:tcBorders>
              <w:top w:val="single" w:color="000000" w:sz="4" w:space="0"/>
              <w:left w:val="single" w:color="000000" w:sz="6" w:space="0"/>
              <w:bottom w:val="single" w:color="000000" w:sz="4" w:space="0"/>
              <w:right w:val="single" w:color="000000" w:sz="6" w:space="0"/>
            </w:tcBorders>
          </w:tcPr>
          <w:p w14:paraId="64AA1E53">
            <w:pPr>
              <w:spacing w:after="0" w:line="240" w:lineRule="auto"/>
              <w:ind w:left="3" w:right="0" w:firstLine="0"/>
              <w:jc w:val="left"/>
            </w:pPr>
            <w:r>
              <w:rPr>
                <w:sz w:val="24"/>
              </w:rPr>
              <w:t xml:space="preserve">5. </w:t>
            </w:r>
          </w:p>
        </w:tc>
        <w:tc>
          <w:tcPr>
            <w:tcW w:w="2364" w:type="dxa"/>
            <w:tcBorders>
              <w:top w:val="single" w:color="000000" w:sz="4" w:space="0"/>
              <w:left w:val="single" w:color="000000" w:sz="6" w:space="0"/>
              <w:bottom w:val="single" w:color="000000" w:sz="4" w:space="0"/>
              <w:right w:val="single" w:color="000000" w:sz="6" w:space="0"/>
            </w:tcBorders>
          </w:tcPr>
          <w:p w14:paraId="6D5A42CC">
            <w:pPr>
              <w:spacing w:after="0" w:line="240" w:lineRule="auto"/>
              <w:ind w:left="2" w:right="68" w:firstLine="0"/>
            </w:pPr>
            <w:r>
              <w:rPr>
                <w:sz w:val="24"/>
              </w:rPr>
              <w:t xml:space="preserve">Значение корня в жизни растений. Видоизменения корней </w:t>
            </w:r>
          </w:p>
        </w:tc>
        <w:tc>
          <w:tcPr>
            <w:tcW w:w="757" w:type="dxa"/>
            <w:tcBorders>
              <w:top w:val="single" w:color="000000" w:sz="4" w:space="0"/>
              <w:left w:val="single" w:color="000000" w:sz="6" w:space="0"/>
              <w:bottom w:val="single" w:color="000000" w:sz="4" w:space="0"/>
              <w:right w:val="single" w:color="000000" w:sz="6" w:space="0"/>
            </w:tcBorders>
          </w:tcPr>
          <w:p w14:paraId="3AC1747C">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2A9E93F0">
            <w:pPr>
              <w:spacing w:after="0" w:line="240" w:lineRule="auto"/>
              <w:ind w:left="2" w:right="0" w:firstLine="0"/>
              <w:jc w:val="left"/>
            </w:pPr>
            <w:r>
              <w:rPr>
                <w:sz w:val="24"/>
              </w:rPr>
              <w:t xml:space="preserve">Закрепление знаний о разнообразии корней, корнеплодах и клубнях </w:t>
            </w:r>
          </w:p>
        </w:tc>
        <w:tc>
          <w:tcPr>
            <w:tcW w:w="3265" w:type="dxa"/>
            <w:tcBorders>
              <w:top w:val="single" w:color="000000" w:sz="4" w:space="0"/>
              <w:left w:val="single" w:color="000000" w:sz="6" w:space="0"/>
              <w:bottom w:val="single" w:color="000000" w:sz="4" w:space="0"/>
              <w:right w:val="single" w:color="000000" w:sz="4" w:space="0"/>
            </w:tcBorders>
          </w:tcPr>
          <w:p w14:paraId="209E1E54">
            <w:pPr>
              <w:spacing w:after="0" w:line="240" w:lineRule="auto"/>
              <w:ind w:left="2" w:right="0" w:firstLine="0"/>
              <w:jc w:val="left"/>
            </w:pPr>
            <w:r>
              <w:rPr>
                <w:sz w:val="24"/>
              </w:rPr>
              <w:t xml:space="preserve">Показывают на рисунках корнеплод свеклы, моркови; корнеклубень георгины. Рассказывают об использовании видоизмененных корней человеком </w:t>
            </w:r>
          </w:p>
        </w:tc>
        <w:tc>
          <w:tcPr>
            <w:tcW w:w="4536" w:type="dxa"/>
            <w:tcBorders>
              <w:top w:val="single" w:color="000000" w:sz="4" w:space="0"/>
              <w:left w:val="single" w:color="000000" w:sz="4" w:space="0"/>
              <w:bottom w:val="single" w:color="000000" w:sz="4" w:space="0"/>
              <w:right w:val="single" w:color="000000" w:sz="6" w:space="0"/>
            </w:tcBorders>
          </w:tcPr>
          <w:p w14:paraId="6CFE4292">
            <w:pPr>
              <w:spacing w:after="0" w:line="251" w:lineRule="auto"/>
              <w:ind w:left="0" w:right="0" w:firstLine="0"/>
              <w:jc w:val="left"/>
            </w:pPr>
            <w:r>
              <w:rPr>
                <w:sz w:val="24"/>
              </w:rPr>
              <w:t xml:space="preserve">Повторяют и называют виды корнеплодов. Показывают в натуре и называют видоизмененные корни (корнеплод, клубень). </w:t>
            </w:r>
          </w:p>
          <w:p w14:paraId="714CD4DF">
            <w:pPr>
              <w:spacing w:after="0" w:line="257" w:lineRule="auto"/>
              <w:ind w:left="0" w:right="0" w:firstLine="0"/>
              <w:jc w:val="left"/>
            </w:pPr>
            <w:r>
              <w:rPr>
                <w:sz w:val="24"/>
              </w:rPr>
              <w:t xml:space="preserve">На примерах растений называют видоизменения корней, использовании их человеком.  </w:t>
            </w:r>
          </w:p>
          <w:p w14:paraId="2B8F5657">
            <w:pPr>
              <w:spacing w:after="0" w:line="240" w:lineRule="auto"/>
              <w:ind w:left="0" w:right="0" w:firstLine="0"/>
              <w:jc w:val="left"/>
            </w:pPr>
            <w:r>
              <w:rPr>
                <w:sz w:val="24"/>
              </w:rPr>
              <w:t xml:space="preserve">Выполняют задание в рабочей тетради: заполняют таблицу, записывают примеры растений с разными видоизмененными корнями </w:t>
            </w:r>
          </w:p>
        </w:tc>
      </w:tr>
      <w:tr w14:paraId="77B9E8BC">
        <w:tblPrEx>
          <w:tblCellMar>
            <w:top w:w="14" w:type="dxa"/>
            <w:left w:w="106" w:type="dxa"/>
            <w:bottom w:w="0" w:type="dxa"/>
            <w:right w:w="62" w:type="dxa"/>
          </w:tblCellMar>
        </w:tblPrEx>
        <w:trPr>
          <w:trHeight w:val="3598" w:hRule="atLeast"/>
        </w:trPr>
        <w:tc>
          <w:tcPr>
            <w:tcW w:w="560" w:type="dxa"/>
            <w:tcBorders>
              <w:top w:val="single" w:color="000000" w:sz="4" w:space="0"/>
              <w:left w:val="single" w:color="000000" w:sz="6" w:space="0"/>
              <w:bottom w:val="single" w:color="000000" w:sz="4" w:space="0"/>
              <w:right w:val="single" w:color="000000" w:sz="6" w:space="0"/>
            </w:tcBorders>
          </w:tcPr>
          <w:p w14:paraId="7849063A">
            <w:pPr>
              <w:spacing w:after="0" w:line="240" w:lineRule="auto"/>
              <w:ind w:left="3" w:right="0" w:firstLine="0"/>
              <w:jc w:val="left"/>
            </w:pPr>
            <w:r>
              <w:rPr>
                <w:sz w:val="24"/>
              </w:rPr>
              <w:t xml:space="preserve">6. </w:t>
            </w:r>
          </w:p>
        </w:tc>
        <w:tc>
          <w:tcPr>
            <w:tcW w:w="2364" w:type="dxa"/>
            <w:tcBorders>
              <w:top w:val="single" w:color="000000" w:sz="4" w:space="0"/>
              <w:left w:val="single" w:color="000000" w:sz="6" w:space="0"/>
              <w:bottom w:val="single" w:color="000000" w:sz="4" w:space="0"/>
              <w:right w:val="single" w:color="000000" w:sz="6" w:space="0"/>
            </w:tcBorders>
          </w:tcPr>
          <w:p w14:paraId="2480C640">
            <w:pPr>
              <w:spacing w:after="0" w:line="240" w:lineRule="auto"/>
              <w:ind w:left="2" w:right="0" w:firstLine="0"/>
              <w:jc w:val="left"/>
            </w:pPr>
            <w:r>
              <w:rPr>
                <w:sz w:val="24"/>
              </w:rPr>
              <w:t xml:space="preserve">Стебель. Строение стебля  </w:t>
            </w:r>
          </w:p>
        </w:tc>
        <w:tc>
          <w:tcPr>
            <w:tcW w:w="757" w:type="dxa"/>
            <w:tcBorders>
              <w:top w:val="single" w:color="000000" w:sz="4" w:space="0"/>
              <w:left w:val="single" w:color="000000" w:sz="6" w:space="0"/>
              <w:bottom w:val="single" w:color="000000" w:sz="4" w:space="0"/>
              <w:right w:val="single" w:color="000000" w:sz="6" w:space="0"/>
            </w:tcBorders>
          </w:tcPr>
          <w:p w14:paraId="7B423D5E">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3739413A">
            <w:pPr>
              <w:spacing w:after="0" w:line="240" w:lineRule="auto"/>
              <w:ind w:left="2" w:right="0" w:firstLine="0"/>
              <w:jc w:val="left"/>
            </w:pPr>
            <w:r>
              <w:rPr>
                <w:sz w:val="24"/>
              </w:rPr>
              <w:t xml:space="preserve">Формирование знаний о строении и образовании стебля, положении стебля в пространстве </w:t>
            </w:r>
          </w:p>
        </w:tc>
        <w:tc>
          <w:tcPr>
            <w:tcW w:w="3265" w:type="dxa"/>
            <w:tcBorders>
              <w:top w:val="single" w:color="000000" w:sz="4" w:space="0"/>
              <w:left w:val="single" w:color="000000" w:sz="6" w:space="0"/>
              <w:bottom w:val="single" w:color="000000" w:sz="4" w:space="0"/>
              <w:right w:val="single" w:color="000000" w:sz="4" w:space="0"/>
            </w:tcBorders>
          </w:tcPr>
          <w:p w14:paraId="2A880E23">
            <w:pPr>
              <w:spacing w:after="46" w:line="238" w:lineRule="auto"/>
              <w:ind w:left="2" w:right="71" w:firstLine="0"/>
            </w:pPr>
            <w:r>
              <w:rPr>
                <w:sz w:val="24"/>
              </w:rPr>
              <w:t xml:space="preserve">Рассматривают и показывают на рисунках стебель, называют   части стебля; называют, из чего образуется стебель, что называется побегом.  Рассказывают о положении стебля в пространстве </w:t>
            </w:r>
          </w:p>
          <w:p w14:paraId="409313CE">
            <w:pPr>
              <w:spacing w:after="0" w:line="240" w:lineRule="auto"/>
              <w:ind w:left="2" w:right="0" w:firstLine="0"/>
              <w:jc w:val="left"/>
            </w:pPr>
            <w:r>
              <w:rPr>
                <w:sz w:val="24"/>
              </w:rPr>
              <w:t xml:space="preserve">(плети, усы)  </w:t>
            </w:r>
          </w:p>
          <w:p w14:paraId="656B9D6D">
            <w:pPr>
              <w:spacing w:after="0" w:line="240" w:lineRule="auto"/>
              <w:ind w:left="2" w:right="0" w:firstLine="0"/>
              <w:jc w:val="left"/>
            </w:pPr>
            <w:r>
              <w:rPr>
                <w:sz w:val="24"/>
              </w:rPr>
              <w:t xml:space="preserve"> </w:t>
            </w:r>
          </w:p>
          <w:p w14:paraId="6C834566">
            <w:pPr>
              <w:spacing w:after="0" w:line="240" w:lineRule="auto"/>
              <w:ind w:left="2"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030A3BFD">
            <w:pPr>
              <w:spacing w:after="0" w:line="246" w:lineRule="auto"/>
              <w:ind w:left="0" w:right="0" w:firstLine="0"/>
              <w:jc w:val="left"/>
            </w:pPr>
            <w:r>
              <w:rPr>
                <w:sz w:val="24"/>
              </w:rPr>
              <w:t xml:space="preserve">Показывают побег и стебель растения на натуральных объектах, называют виды стеблей, из чего образуется стебель. Называют, что стебель с листьями и почками это побег. Перечисляют функции стебля. </w:t>
            </w:r>
          </w:p>
          <w:p w14:paraId="3AAC1BF9">
            <w:pPr>
              <w:spacing w:after="0" w:line="240" w:lineRule="auto"/>
              <w:ind w:left="0" w:right="0" w:firstLine="0"/>
              <w:jc w:val="left"/>
            </w:pPr>
            <w:r>
              <w:rPr>
                <w:sz w:val="24"/>
              </w:rPr>
              <w:t xml:space="preserve">Приводят примеры о разнообразии стеблей растений, называют растения с разным положением стебля в пространстве.  Выполняют задание в рабочей тетради: подписывают на рисунке части побега; делают вывод, что он вырастает из зародышевого стебелька </w:t>
            </w:r>
          </w:p>
        </w:tc>
      </w:tr>
    </w:tbl>
    <w:p w14:paraId="32227DDE">
      <w:pPr>
        <w:spacing w:after="0"/>
        <w:ind w:left="-1133" w:right="11616" w:firstLine="0"/>
        <w:jc w:val="left"/>
      </w:pPr>
    </w:p>
    <w:tbl>
      <w:tblPr>
        <w:tblStyle w:val="13"/>
        <w:tblW w:w="14268" w:type="dxa"/>
        <w:tblInd w:w="293" w:type="dxa"/>
        <w:tblLayout w:type="autofit"/>
        <w:tblCellMar>
          <w:top w:w="14" w:type="dxa"/>
          <w:left w:w="106" w:type="dxa"/>
          <w:bottom w:w="0" w:type="dxa"/>
          <w:right w:w="57" w:type="dxa"/>
        </w:tblCellMar>
      </w:tblPr>
      <w:tblGrid>
        <w:gridCol w:w="559"/>
        <w:gridCol w:w="2364"/>
        <w:gridCol w:w="757"/>
        <w:gridCol w:w="2787"/>
        <w:gridCol w:w="3265"/>
        <w:gridCol w:w="4536"/>
      </w:tblGrid>
      <w:tr w14:paraId="11798A9A">
        <w:tblPrEx>
          <w:tblCellMar>
            <w:top w:w="14" w:type="dxa"/>
            <w:left w:w="106" w:type="dxa"/>
            <w:bottom w:w="0" w:type="dxa"/>
            <w:right w:w="57" w:type="dxa"/>
          </w:tblCellMar>
        </w:tblPrEx>
        <w:trPr>
          <w:trHeight w:val="3601" w:hRule="atLeast"/>
        </w:trPr>
        <w:tc>
          <w:tcPr>
            <w:tcW w:w="560" w:type="dxa"/>
            <w:tcBorders>
              <w:top w:val="single" w:color="000000" w:sz="4" w:space="0"/>
              <w:left w:val="single" w:color="000000" w:sz="6" w:space="0"/>
              <w:bottom w:val="single" w:color="000000" w:sz="4" w:space="0"/>
              <w:right w:val="single" w:color="000000" w:sz="6" w:space="0"/>
            </w:tcBorders>
          </w:tcPr>
          <w:p w14:paraId="70437401">
            <w:pPr>
              <w:spacing w:after="0" w:line="240" w:lineRule="auto"/>
              <w:ind w:left="3" w:right="0" w:firstLine="0"/>
              <w:jc w:val="left"/>
            </w:pPr>
            <w:r>
              <w:rPr>
                <w:sz w:val="24"/>
              </w:rPr>
              <w:t xml:space="preserve">7. </w:t>
            </w:r>
          </w:p>
        </w:tc>
        <w:tc>
          <w:tcPr>
            <w:tcW w:w="2364" w:type="dxa"/>
            <w:tcBorders>
              <w:top w:val="single" w:color="000000" w:sz="4" w:space="0"/>
              <w:left w:val="single" w:color="000000" w:sz="6" w:space="0"/>
              <w:bottom w:val="single" w:color="000000" w:sz="4" w:space="0"/>
              <w:right w:val="single" w:color="000000" w:sz="6" w:space="0"/>
            </w:tcBorders>
          </w:tcPr>
          <w:p w14:paraId="66C639B4">
            <w:pPr>
              <w:spacing w:after="0" w:line="240" w:lineRule="auto"/>
              <w:ind w:left="2" w:right="0" w:firstLine="0"/>
              <w:jc w:val="left"/>
            </w:pPr>
            <w:r>
              <w:rPr>
                <w:sz w:val="24"/>
              </w:rPr>
              <w:t xml:space="preserve">Строение древесного стебля. Значение стебля в жизни растений </w:t>
            </w:r>
          </w:p>
        </w:tc>
        <w:tc>
          <w:tcPr>
            <w:tcW w:w="757" w:type="dxa"/>
            <w:tcBorders>
              <w:top w:val="single" w:color="000000" w:sz="4" w:space="0"/>
              <w:left w:val="single" w:color="000000" w:sz="6" w:space="0"/>
              <w:bottom w:val="single" w:color="000000" w:sz="4" w:space="0"/>
              <w:right w:val="single" w:color="000000" w:sz="6" w:space="0"/>
            </w:tcBorders>
          </w:tcPr>
          <w:p w14:paraId="5DA0AB98">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77E3D40F">
            <w:pPr>
              <w:spacing w:after="0" w:line="240" w:lineRule="auto"/>
              <w:ind w:left="2" w:right="0" w:firstLine="0"/>
              <w:jc w:val="left"/>
            </w:pPr>
            <w:r>
              <w:rPr>
                <w:sz w:val="24"/>
              </w:rPr>
              <w:t xml:space="preserve">Формирование знаний о строении древесного стебля, значении стебля в жизни растения </w:t>
            </w:r>
          </w:p>
        </w:tc>
        <w:tc>
          <w:tcPr>
            <w:tcW w:w="3265" w:type="dxa"/>
            <w:tcBorders>
              <w:top w:val="single" w:color="000000" w:sz="4" w:space="0"/>
              <w:left w:val="single" w:color="000000" w:sz="6" w:space="0"/>
              <w:bottom w:val="single" w:color="000000" w:sz="4" w:space="0"/>
              <w:right w:val="single" w:color="000000" w:sz="4" w:space="0"/>
            </w:tcBorders>
          </w:tcPr>
          <w:p w14:paraId="7A4B4E96">
            <w:pPr>
              <w:spacing w:after="46" w:line="238" w:lineRule="auto"/>
              <w:ind w:left="2" w:right="0" w:firstLine="0"/>
              <w:jc w:val="left"/>
            </w:pPr>
            <w:r>
              <w:rPr>
                <w:sz w:val="24"/>
              </w:rPr>
              <w:t xml:space="preserve">Называют по рисунку слои стебля древесного растения. Раскрашивают слои древесного растения на рисунках. Рассказывают о значении стебля в жизни растений. Выполняют задание в рабочей тетради: подписывают </w:t>
            </w:r>
          </w:p>
          <w:p w14:paraId="3612DC89">
            <w:pPr>
              <w:spacing w:after="0" w:line="240" w:lineRule="auto"/>
              <w:ind w:left="2" w:right="0" w:firstLine="0"/>
              <w:jc w:val="left"/>
            </w:pPr>
            <w:r>
              <w:rPr>
                <w:sz w:val="24"/>
              </w:rPr>
              <w:t xml:space="preserve">названия слоев стебля </w:t>
            </w:r>
          </w:p>
          <w:p w14:paraId="0CA339FB">
            <w:pPr>
              <w:spacing w:after="0" w:line="240" w:lineRule="auto"/>
              <w:ind w:left="2"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6CF40D3A">
            <w:pPr>
              <w:spacing w:after="0" w:line="243" w:lineRule="auto"/>
              <w:ind w:left="0" w:right="0" w:firstLine="0"/>
              <w:jc w:val="left"/>
            </w:pPr>
            <w:r>
              <w:rPr>
                <w:sz w:val="24"/>
              </w:rPr>
              <w:t xml:space="preserve">Называют по таблице слои стебля древесного растения. Выполняют задания в рабочей тетради: записывают последовательность расположения слоев в стебле растения. Называют значение каждого слоя стебля. Сравнивают стебли древесных и травянистых растений, находят признаки сходства и отличи; делают вывод, чем различаются стебли древесных и травянистых растений. </w:t>
            </w:r>
          </w:p>
          <w:p w14:paraId="69AC4901">
            <w:pPr>
              <w:spacing w:after="0" w:line="240" w:lineRule="auto"/>
              <w:ind w:left="0" w:right="0" w:firstLine="0"/>
              <w:jc w:val="left"/>
            </w:pPr>
            <w:r>
              <w:rPr>
                <w:sz w:val="24"/>
              </w:rPr>
              <w:t xml:space="preserve">Составляют рассказ: какую работу выполняют стебли травянистых и древесных растений  </w:t>
            </w:r>
          </w:p>
        </w:tc>
      </w:tr>
      <w:tr w14:paraId="22AD8174">
        <w:tblPrEx>
          <w:tblCellMar>
            <w:top w:w="14" w:type="dxa"/>
            <w:left w:w="106" w:type="dxa"/>
            <w:bottom w:w="0" w:type="dxa"/>
            <w:right w:w="57" w:type="dxa"/>
          </w:tblCellMar>
        </w:tblPrEx>
        <w:trPr>
          <w:trHeight w:val="3322" w:hRule="atLeast"/>
        </w:trPr>
        <w:tc>
          <w:tcPr>
            <w:tcW w:w="560" w:type="dxa"/>
            <w:tcBorders>
              <w:top w:val="single" w:color="000000" w:sz="4" w:space="0"/>
              <w:left w:val="single" w:color="000000" w:sz="6" w:space="0"/>
              <w:bottom w:val="single" w:color="000000" w:sz="4" w:space="0"/>
              <w:right w:val="single" w:color="000000" w:sz="6" w:space="0"/>
            </w:tcBorders>
          </w:tcPr>
          <w:p w14:paraId="7EC6E43F">
            <w:pPr>
              <w:spacing w:after="0" w:line="240" w:lineRule="auto"/>
              <w:ind w:left="3" w:right="0" w:firstLine="0"/>
              <w:jc w:val="left"/>
            </w:pPr>
            <w:r>
              <w:rPr>
                <w:sz w:val="24"/>
              </w:rPr>
              <w:t xml:space="preserve">8. </w:t>
            </w:r>
          </w:p>
        </w:tc>
        <w:tc>
          <w:tcPr>
            <w:tcW w:w="2364" w:type="dxa"/>
            <w:tcBorders>
              <w:top w:val="single" w:color="000000" w:sz="4" w:space="0"/>
              <w:left w:val="single" w:color="000000" w:sz="6" w:space="0"/>
              <w:bottom w:val="single" w:color="000000" w:sz="4" w:space="0"/>
              <w:right w:val="single" w:color="000000" w:sz="6" w:space="0"/>
            </w:tcBorders>
          </w:tcPr>
          <w:p w14:paraId="2F2F4ED5">
            <w:pPr>
              <w:spacing w:after="0" w:line="240" w:lineRule="auto"/>
              <w:ind w:left="2" w:right="0" w:firstLine="0"/>
              <w:jc w:val="left"/>
            </w:pPr>
            <w:r>
              <w:rPr>
                <w:sz w:val="24"/>
              </w:rPr>
              <w:t xml:space="preserve">Разнообразие стеблей.  </w:t>
            </w:r>
          </w:p>
        </w:tc>
        <w:tc>
          <w:tcPr>
            <w:tcW w:w="757" w:type="dxa"/>
            <w:tcBorders>
              <w:top w:val="single" w:color="000000" w:sz="4" w:space="0"/>
              <w:left w:val="single" w:color="000000" w:sz="6" w:space="0"/>
              <w:bottom w:val="single" w:color="000000" w:sz="4" w:space="0"/>
              <w:right w:val="single" w:color="000000" w:sz="6" w:space="0"/>
            </w:tcBorders>
          </w:tcPr>
          <w:p w14:paraId="44F0044A">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46E16C97">
            <w:pPr>
              <w:spacing w:after="22" w:line="240" w:lineRule="auto"/>
              <w:ind w:left="2" w:right="0" w:firstLine="0"/>
              <w:jc w:val="left"/>
            </w:pPr>
            <w:r>
              <w:rPr>
                <w:sz w:val="24"/>
              </w:rPr>
              <w:t xml:space="preserve">Формирование знаний о </w:t>
            </w:r>
          </w:p>
          <w:p w14:paraId="510FB14D">
            <w:pPr>
              <w:spacing w:after="0" w:line="240" w:lineRule="auto"/>
              <w:ind w:left="2" w:right="0" w:firstLine="0"/>
              <w:jc w:val="left"/>
            </w:pPr>
            <w:r>
              <w:rPr>
                <w:sz w:val="24"/>
              </w:rPr>
              <w:t xml:space="preserve">разнообразии стеблей </w:t>
            </w:r>
          </w:p>
          <w:p w14:paraId="6211A5A5">
            <w:pPr>
              <w:spacing w:after="0" w:line="240" w:lineRule="auto"/>
              <w:ind w:left="2" w:right="0" w:firstLine="0"/>
              <w:jc w:val="left"/>
            </w:pPr>
            <w:r>
              <w:rPr>
                <w:sz w:val="24"/>
              </w:rPr>
              <w:t xml:space="preserve"> </w:t>
            </w:r>
          </w:p>
        </w:tc>
        <w:tc>
          <w:tcPr>
            <w:tcW w:w="3265" w:type="dxa"/>
            <w:tcBorders>
              <w:top w:val="single" w:color="000000" w:sz="4" w:space="0"/>
              <w:left w:val="single" w:color="000000" w:sz="6" w:space="0"/>
              <w:bottom w:val="single" w:color="000000" w:sz="4" w:space="0"/>
              <w:right w:val="single" w:color="000000" w:sz="4" w:space="0"/>
            </w:tcBorders>
          </w:tcPr>
          <w:p w14:paraId="5A0CA081">
            <w:pPr>
              <w:spacing w:after="0" w:line="240" w:lineRule="auto"/>
              <w:ind w:left="2" w:right="0" w:firstLine="0"/>
              <w:jc w:val="left"/>
            </w:pPr>
            <w:r>
              <w:rPr>
                <w:sz w:val="24"/>
              </w:rPr>
              <w:t xml:space="preserve">Называют по рисункам разнообразные стебли (травянистый, древесный), укороченный. Показывают и называют по рисункам растения с прямостоячим, ползучим, цепляющимся, вьющимся, стелющимся стеблями. Выполняют задание в рабочей тетради: подписывают рисунки с разнообразными стеблями  </w:t>
            </w:r>
          </w:p>
        </w:tc>
        <w:tc>
          <w:tcPr>
            <w:tcW w:w="4536" w:type="dxa"/>
            <w:tcBorders>
              <w:top w:val="single" w:color="000000" w:sz="4" w:space="0"/>
              <w:left w:val="single" w:color="000000" w:sz="4" w:space="0"/>
              <w:bottom w:val="single" w:color="000000" w:sz="4" w:space="0"/>
              <w:right w:val="single" w:color="000000" w:sz="6" w:space="0"/>
            </w:tcBorders>
          </w:tcPr>
          <w:p w14:paraId="31764E7B">
            <w:pPr>
              <w:spacing w:after="0" w:line="240" w:lineRule="auto"/>
              <w:ind w:left="0" w:right="0" w:firstLine="0"/>
              <w:jc w:val="left"/>
            </w:pPr>
            <w:r>
              <w:rPr>
                <w:sz w:val="24"/>
              </w:rPr>
              <w:t xml:space="preserve">Приводят примеры о разнообразии стеблей растений, показывают на растениях. Сравнивают разные виды стеблей, находят черты сходства и отличия. Называют, какое значение в природе имеет разнообразие стеблей растений. Выполняют работу в рабочих тетрадях: подписывают на рисунках виды стеблей и названия растений </w:t>
            </w:r>
          </w:p>
        </w:tc>
      </w:tr>
    </w:tbl>
    <w:p w14:paraId="754BFE87">
      <w:pPr>
        <w:spacing w:after="0"/>
        <w:ind w:left="-1133" w:right="11616" w:firstLine="0"/>
        <w:jc w:val="left"/>
      </w:pPr>
    </w:p>
    <w:tbl>
      <w:tblPr>
        <w:tblStyle w:val="13"/>
        <w:tblW w:w="14268" w:type="dxa"/>
        <w:tblInd w:w="293" w:type="dxa"/>
        <w:tblLayout w:type="autofit"/>
        <w:tblCellMar>
          <w:top w:w="17" w:type="dxa"/>
          <w:left w:w="106" w:type="dxa"/>
          <w:bottom w:w="0" w:type="dxa"/>
          <w:right w:w="62" w:type="dxa"/>
        </w:tblCellMar>
      </w:tblPr>
      <w:tblGrid>
        <w:gridCol w:w="559"/>
        <w:gridCol w:w="2364"/>
        <w:gridCol w:w="757"/>
        <w:gridCol w:w="2787"/>
        <w:gridCol w:w="3265"/>
        <w:gridCol w:w="4536"/>
      </w:tblGrid>
      <w:tr w14:paraId="1DAB5EB4">
        <w:trPr>
          <w:trHeight w:val="5255" w:hRule="atLeast"/>
        </w:trPr>
        <w:tc>
          <w:tcPr>
            <w:tcW w:w="560" w:type="dxa"/>
            <w:tcBorders>
              <w:top w:val="single" w:color="000000" w:sz="4" w:space="0"/>
              <w:left w:val="single" w:color="000000" w:sz="6" w:space="0"/>
              <w:bottom w:val="single" w:color="000000" w:sz="4" w:space="0"/>
              <w:right w:val="single" w:color="000000" w:sz="6" w:space="0"/>
            </w:tcBorders>
          </w:tcPr>
          <w:p w14:paraId="7F707481">
            <w:pPr>
              <w:spacing w:after="0" w:line="240" w:lineRule="auto"/>
              <w:ind w:left="3" w:right="0" w:firstLine="0"/>
              <w:jc w:val="left"/>
            </w:pPr>
            <w:r>
              <w:rPr>
                <w:sz w:val="24"/>
              </w:rPr>
              <w:t xml:space="preserve">9. </w:t>
            </w:r>
          </w:p>
        </w:tc>
        <w:tc>
          <w:tcPr>
            <w:tcW w:w="2364" w:type="dxa"/>
            <w:tcBorders>
              <w:top w:val="single" w:color="000000" w:sz="4" w:space="0"/>
              <w:left w:val="single" w:color="000000" w:sz="6" w:space="0"/>
              <w:bottom w:val="single" w:color="000000" w:sz="4" w:space="0"/>
              <w:right w:val="single" w:color="000000" w:sz="6" w:space="0"/>
            </w:tcBorders>
          </w:tcPr>
          <w:p w14:paraId="1832759F">
            <w:pPr>
              <w:spacing w:after="0" w:line="240" w:lineRule="auto"/>
              <w:ind w:left="2" w:right="0" w:firstLine="0"/>
              <w:jc w:val="left"/>
            </w:pPr>
            <w:r>
              <w:rPr>
                <w:sz w:val="24"/>
              </w:rPr>
              <w:t xml:space="preserve">Лист. Внешнее строение листа. Простые и сложные листья. Лабораторная работа «Внешнее строение листа» </w:t>
            </w:r>
          </w:p>
        </w:tc>
        <w:tc>
          <w:tcPr>
            <w:tcW w:w="757" w:type="dxa"/>
            <w:tcBorders>
              <w:top w:val="single" w:color="000000" w:sz="4" w:space="0"/>
              <w:left w:val="single" w:color="000000" w:sz="6" w:space="0"/>
              <w:bottom w:val="single" w:color="000000" w:sz="4" w:space="0"/>
              <w:right w:val="single" w:color="000000" w:sz="6" w:space="0"/>
            </w:tcBorders>
          </w:tcPr>
          <w:p w14:paraId="62D718DF">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70E2011E">
            <w:pPr>
              <w:spacing w:after="22" w:line="240" w:lineRule="auto"/>
              <w:ind w:left="2" w:right="0" w:firstLine="0"/>
              <w:jc w:val="left"/>
            </w:pPr>
            <w:r>
              <w:rPr>
                <w:sz w:val="24"/>
              </w:rPr>
              <w:t xml:space="preserve">Формирование знаний о </w:t>
            </w:r>
          </w:p>
          <w:p w14:paraId="2951E17F">
            <w:pPr>
              <w:spacing w:after="0" w:line="240" w:lineRule="auto"/>
              <w:ind w:left="2" w:right="0" w:firstLine="0"/>
            </w:pPr>
            <w:r>
              <w:rPr>
                <w:sz w:val="24"/>
              </w:rPr>
              <w:t xml:space="preserve">внешнем строении листа </w:t>
            </w:r>
          </w:p>
          <w:p w14:paraId="454499E1">
            <w:pPr>
              <w:spacing w:after="0" w:line="240" w:lineRule="auto"/>
              <w:ind w:left="2" w:right="0" w:firstLine="0"/>
              <w:jc w:val="left"/>
            </w:pPr>
            <w:r>
              <w:rPr>
                <w:sz w:val="24"/>
              </w:rPr>
              <w:t xml:space="preserve"> </w:t>
            </w:r>
          </w:p>
        </w:tc>
        <w:tc>
          <w:tcPr>
            <w:tcW w:w="3265" w:type="dxa"/>
            <w:tcBorders>
              <w:top w:val="single" w:color="000000" w:sz="4" w:space="0"/>
              <w:left w:val="single" w:color="000000" w:sz="6" w:space="0"/>
              <w:bottom w:val="single" w:color="000000" w:sz="4" w:space="0"/>
              <w:right w:val="single" w:color="000000" w:sz="4" w:space="0"/>
            </w:tcBorders>
          </w:tcPr>
          <w:p w14:paraId="73D03749">
            <w:pPr>
              <w:spacing w:after="0" w:line="246" w:lineRule="auto"/>
              <w:ind w:left="2" w:right="84" w:firstLine="0"/>
              <w:jc w:val="left"/>
            </w:pPr>
            <w:r>
              <w:rPr>
                <w:sz w:val="24"/>
              </w:rPr>
              <w:t xml:space="preserve">Называют по рисунку части листа (листовая пластинка, черешок), как прикрепляется лист к стеблю; называют простые и сложные листья, рассматривают расположение жилок на листовой пластинке.  Рассказывают о разнообразии листьев, формах листовых пластинок.  Под руководством учителя выполняют лабораторную работу, выполняют задания в рабочей тетради (рисунки листовых пластинок, подписи простых и сложных листьев) </w:t>
            </w:r>
          </w:p>
          <w:p w14:paraId="15E5D09A">
            <w:pPr>
              <w:spacing w:after="0" w:line="240" w:lineRule="auto"/>
              <w:ind w:left="2"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2C8058C5">
            <w:pPr>
              <w:spacing w:after="0" w:line="242" w:lineRule="auto"/>
              <w:ind w:left="0" w:right="0" w:firstLine="0"/>
              <w:jc w:val="left"/>
            </w:pPr>
            <w:r>
              <w:rPr>
                <w:sz w:val="24"/>
              </w:rPr>
              <w:t xml:space="preserve">По гербариям, рисункам, натуральным объектам находят и называют части листа, способы их прикрепления к стеблю, типы жилкования, простые и сложные листья. Приводят примеры растений. Сравнивают листовые пластинки, находят черты сходства и отличия, называют отличительные признаки листовых пластинок, делают вывод об их разнообразии.  </w:t>
            </w:r>
          </w:p>
          <w:p w14:paraId="52DA5994">
            <w:pPr>
              <w:spacing w:after="0" w:line="240" w:lineRule="auto"/>
              <w:ind w:left="0" w:right="0" w:firstLine="0"/>
              <w:jc w:val="left"/>
            </w:pPr>
            <w:r>
              <w:rPr>
                <w:sz w:val="24"/>
              </w:rPr>
              <w:t xml:space="preserve">Выполняют лабораторную работу, задания в рабочей тетради (работают с гербариями, натуральными объектами, рисунками); делают вывод о разнообразии листьев, приводят примеры, показывая их разнообразие на растениях и гербариях; рисуют разные по форме листья растений, подписывают простые и сложные листья на рисунках в рабочей тетради. </w:t>
            </w:r>
          </w:p>
        </w:tc>
      </w:tr>
      <w:tr w14:paraId="00CF44B7">
        <w:tblPrEx>
          <w:tblCellMar>
            <w:top w:w="17" w:type="dxa"/>
            <w:left w:w="106" w:type="dxa"/>
            <w:bottom w:w="0" w:type="dxa"/>
            <w:right w:w="62" w:type="dxa"/>
          </w:tblCellMar>
        </w:tblPrEx>
        <w:trPr>
          <w:trHeight w:val="3049" w:hRule="atLeast"/>
        </w:trPr>
        <w:tc>
          <w:tcPr>
            <w:tcW w:w="560" w:type="dxa"/>
            <w:tcBorders>
              <w:top w:val="single" w:color="000000" w:sz="4" w:space="0"/>
              <w:left w:val="single" w:color="000000" w:sz="6" w:space="0"/>
              <w:bottom w:val="single" w:color="000000" w:sz="4" w:space="0"/>
              <w:right w:val="single" w:color="000000" w:sz="6" w:space="0"/>
            </w:tcBorders>
          </w:tcPr>
          <w:p w14:paraId="525CF45C">
            <w:pPr>
              <w:spacing w:after="0" w:line="240" w:lineRule="auto"/>
              <w:ind w:left="3" w:right="0" w:firstLine="0"/>
              <w:jc w:val="left"/>
            </w:pPr>
            <w:r>
              <w:rPr>
                <w:sz w:val="24"/>
              </w:rPr>
              <w:t xml:space="preserve">10. </w:t>
            </w:r>
          </w:p>
        </w:tc>
        <w:tc>
          <w:tcPr>
            <w:tcW w:w="2364" w:type="dxa"/>
            <w:tcBorders>
              <w:top w:val="single" w:color="000000" w:sz="4" w:space="0"/>
              <w:left w:val="single" w:color="000000" w:sz="6" w:space="0"/>
              <w:bottom w:val="single" w:color="000000" w:sz="4" w:space="0"/>
              <w:right w:val="single" w:color="000000" w:sz="6" w:space="0"/>
            </w:tcBorders>
          </w:tcPr>
          <w:p w14:paraId="53174683">
            <w:pPr>
              <w:spacing w:after="0" w:line="240" w:lineRule="auto"/>
              <w:ind w:left="2" w:right="0" w:firstLine="0"/>
              <w:jc w:val="left"/>
            </w:pPr>
            <w:r>
              <w:rPr>
                <w:sz w:val="24"/>
              </w:rPr>
              <w:t xml:space="preserve">Значение листьев в жизни растения- образование питательных веществ в листьях на свету, испарение воды листьями. Демонстрация опыта образование крахмала в листьях растений на свету </w:t>
            </w:r>
          </w:p>
        </w:tc>
        <w:tc>
          <w:tcPr>
            <w:tcW w:w="757" w:type="dxa"/>
            <w:tcBorders>
              <w:top w:val="single" w:color="000000" w:sz="4" w:space="0"/>
              <w:left w:val="single" w:color="000000" w:sz="6" w:space="0"/>
              <w:bottom w:val="single" w:color="000000" w:sz="4" w:space="0"/>
              <w:right w:val="single" w:color="000000" w:sz="6" w:space="0"/>
            </w:tcBorders>
          </w:tcPr>
          <w:p w14:paraId="3EF8E84E">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6DF4D492">
            <w:pPr>
              <w:spacing w:after="0" w:line="240" w:lineRule="auto"/>
              <w:ind w:left="2" w:right="5" w:firstLine="0"/>
              <w:jc w:val="left"/>
            </w:pPr>
            <w:r>
              <w:rPr>
                <w:sz w:val="24"/>
              </w:rPr>
              <w:t xml:space="preserve">Формирование знаний об образовании питательных веществ в листьях растений, значении этого явления для растений </w:t>
            </w:r>
          </w:p>
        </w:tc>
        <w:tc>
          <w:tcPr>
            <w:tcW w:w="3265" w:type="dxa"/>
            <w:tcBorders>
              <w:top w:val="single" w:color="000000" w:sz="4" w:space="0"/>
              <w:left w:val="single" w:color="000000" w:sz="6" w:space="0"/>
              <w:bottom w:val="single" w:color="000000" w:sz="4" w:space="0"/>
              <w:right w:val="single" w:color="000000" w:sz="4" w:space="0"/>
            </w:tcBorders>
          </w:tcPr>
          <w:p w14:paraId="648BD5E1">
            <w:pPr>
              <w:spacing w:after="0" w:line="240" w:lineRule="auto"/>
              <w:ind w:left="2" w:right="0" w:firstLine="0"/>
              <w:jc w:val="left"/>
            </w:pPr>
            <w:r>
              <w:rPr>
                <w:sz w:val="24"/>
              </w:rPr>
              <w:t xml:space="preserve"> Называют, из каких веществ состоит растение; по рисунку учебника называют условия, которые необходимы для образования органических веществ в листьях; рассказывают, какое значение листьев в жизни растения; какое значение для растения имеет испарение воды. Выполняют задания в рабочей тетради  </w:t>
            </w:r>
          </w:p>
        </w:tc>
        <w:tc>
          <w:tcPr>
            <w:tcW w:w="4536" w:type="dxa"/>
            <w:tcBorders>
              <w:top w:val="single" w:color="000000" w:sz="4" w:space="0"/>
              <w:left w:val="single" w:color="000000" w:sz="4" w:space="0"/>
              <w:bottom w:val="single" w:color="000000" w:sz="4" w:space="0"/>
              <w:right w:val="single" w:color="000000" w:sz="6" w:space="0"/>
            </w:tcBorders>
          </w:tcPr>
          <w:p w14:paraId="639907DB">
            <w:pPr>
              <w:spacing w:after="0" w:line="240" w:lineRule="auto"/>
              <w:ind w:left="0" w:right="0" w:firstLine="0"/>
              <w:jc w:val="left"/>
            </w:pPr>
            <w:r>
              <w:rPr>
                <w:sz w:val="24"/>
              </w:rPr>
              <w:t xml:space="preserve">Проводят исследование: из каких веществ состоит растение. Используя рисунок, составляют рассказ, как образуются органические вещества в листьях. Делают вывод о значении для растения образование крахмала, условиях, необходимых для образования органических веществ и испарения воды; заполняют таблицу. Выполняют задания в рабочей тетради: сравнивают питание и дыхание, делают вывод и записывают его </w:t>
            </w:r>
          </w:p>
        </w:tc>
      </w:tr>
    </w:tbl>
    <w:p w14:paraId="2A8BC007">
      <w:pPr>
        <w:spacing w:after="0"/>
        <w:ind w:left="-1133" w:right="11616" w:firstLine="0"/>
        <w:jc w:val="left"/>
      </w:pPr>
    </w:p>
    <w:tbl>
      <w:tblPr>
        <w:tblStyle w:val="13"/>
        <w:tblW w:w="14268" w:type="dxa"/>
        <w:tblInd w:w="293" w:type="dxa"/>
        <w:tblLayout w:type="autofit"/>
        <w:tblCellMar>
          <w:top w:w="15" w:type="dxa"/>
          <w:left w:w="106" w:type="dxa"/>
          <w:bottom w:w="0" w:type="dxa"/>
          <w:right w:w="48" w:type="dxa"/>
        </w:tblCellMar>
      </w:tblPr>
      <w:tblGrid>
        <w:gridCol w:w="559"/>
        <w:gridCol w:w="2364"/>
        <w:gridCol w:w="757"/>
        <w:gridCol w:w="2787"/>
        <w:gridCol w:w="3265"/>
        <w:gridCol w:w="4536"/>
      </w:tblGrid>
      <w:tr w14:paraId="45D9CE82">
        <w:tblPrEx>
          <w:tblCellMar>
            <w:top w:w="15" w:type="dxa"/>
            <w:left w:w="106" w:type="dxa"/>
            <w:bottom w:w="0" w:type="dxa"/>
            <w:right w:w="48" w:type="dxa"/>
          </w:tblCellMar>
        </w:tblPrEx>
        <w:trPr>
          <w:trHeight w:val="2496" w:hRule="atLeast"/>
        </w:trPr>
        <w:tc>
          <w:tcPr>
            <w:tcW w:w="560" w:type="dxa"/>
            <w:tcBorders>
              <w:top w:val="single" w:color="000000" w:sz="4" w:space="0"/>
              <w:left w:val="single" w:color="000000" w:sz="6" w:space="0"/>
              <w:bottom w:val="single" w:color="000000" w:sz="4" w:space="0"/>
              <w:right w:val="single" w:color="000000" w:sz="6" w:space="0"/>
            </w:tcBorders>
          </w:tcPr>
          <w:p w14:paraId="4E529214">
            <w:pPr>
              <w:spacing w:after="0" w:line="240" w:lineRule="auto"/>
              <w:ind w:left="3" w:right="0" w:firstLine="0"/>
              <w:jc w:val="left"/>
            </w:pPr>
            <w:r>
              <w:rPr>
                <w:sz w:val="24"/>
              </w:rPr>
              <w:t xml:space="preserve">11. </w:t>
            </w:r>
          </w:p>
        </w:tc>
        <w:tc>
          <w:tcPr>
            <w:tcW w:w="2364" w:type="dxa"/>
            <w:tcBorders>
              <w:top w:val="single" w:color="000000" w:sz="4" w:space="0"/>
              <w:left w:val="single" w:color="000000" w:sz="6" w:space="0"/>
              <w:bottom w:val="single" w:color="000000" w:sz="4" w:space="0"/>
              <w:right w:val="single" w:color="000000" w:sz="6" w:space="0"/>
            </w:tcBorders>
          </w:tcPr>
          <w:p w14:paraId="50BADDD2">
            <w:pPr>
              <w:spacing w:after="0" w:line="240" w:lineRule="auto"/>
              <w:ind w:left="2" w:right="0" w:firstLine="0"/>
              <w:jc w:val="left"/>
            </w:pPr>
            <w:r>
              <w:rPr>
                <w:sz w:val="24"/>
              </w:rPr>
              <w:t xml:space="preserve">Дыхание растений. Обмен веществ у растений. Листопад и его значение </w:t>
            </w:r>
          </w:p>
        </w:tc>
        <w:tc>
          <w:tcPr>
            <w:tcW w:w="757" w:type="dxa"/>
            <w:tcBorders>
              <w:top w:val="single" w:color="000000" w:sz="4" w:space="0"/>
              <w:left w:val="single" w:color="000000" w:sz="6" w:space="0"/>
              <w:bottom w:val="single" w:color="000000" w:sz="4" w:space="0"/>
              <w:right w:val="single" w:color="000000" w:sz="6" w:space="0"/>
            </w:tcBorders>
          </w:tcPr>
          <w:p w14:paraId="2BDCADA3">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4BFE12B7">
            <w:pPr>
              <w:spacing w:after="22" w:line="240" w:lineRule="auto"/>
              <w:ind w:left="2" w:right="0" w:firstLine="0"/>
              <w:jc w:val="left"/>
            </w:pPr>
            <w:r>
              <w:rPr>
                <w:sz w:val="24"/>
              </w:rPr>
              <w:t xml:space="preserve">Формирование знаний о </w:t>
            </w:r>
          </w:p>
          <w:p w14:paraId="6D20E1C6">
            <w:pPr>
              <w:spacing w:after="0" w:line="240" w:lineRule="auto"/>
              <w:ind w:left="2" w:right="0" w:firstLine="0"/>
              <w:jc w:val="left"/>
            </w:pPr>
            <w:r>
              <w:rPr>
                <w:sz w:val="24"/>
              </w:rPr>
              <w:t xml:space="preserve">дыхании растений </w:t>
            </w:r>
          </w:p>
          <w:p w14:paraId="21826D55">
            <w:pPr>
              <w:spacing w:after="0" w:line="240" w:lineRule="auto"/>
              <w:ind w:left="2" w:right="0" w:firstLine="0"/>
              <w:jc w:val="left"/>
            </w:pPr>
            <w:r>
              <w:rPr>
                <w:sz w:val="24"/>
              </w:rPr>
              <w:t xml:space="preserve"> </w:t>
            </w:r>
          </w:p>
        </w:tc>
        <w:tc>
          <w:tcPr>
            <w:tcW w:w="3265" w:type="dxa"/>
            <w:tcBorders>
              <w:top w:val="single" w:color="000000" w:sz="4" w:space="0"/>
              <w:left w:val="single" w:color="000000" w:sz="6" w:space="0"/>
              <w:bottom w:val="single" w:color="000000" w:sz="4" w:space="0"/>
              <w:right w:val="single" w:color="000000" w:sz="4" w:space="0"/>
            </w:tcBorders>
          </w:tcPr>
          <w:p w14:paraId="23A907DC">
            <w:pPr>
              <w:spacing w:after="0" w:line="240" w:lineRule="auto"/>
              <w:ind w:left="2" w:right="141" w:firstLine="0"/>
            </w:pPr>
            <w:r>
              <w:rPr>
                <w:sz w:val="24"/>
              </w:rPr>
              <w:t xml:space="preserve">По рисункам называют газы, которые лист поглощает и выделяет при дыхании; как происходит дыхание и питание растения.  Рассказывают о значении листопада для растений </w:t>
            </w:r>
          </w:p>
        </w:tc>
        <w:tc>
          <w:tcPr>
            <w:tcW w:w="4536" w:type="dxa"/>
            <w:tcBorders>
              <w:top w:val="single" w:color="000000" w:sz="4" w:space="0"/>
              <w:left w:val="single" w:color="000000" w:sz="4" w:space="0"/>
              <w:bottom w:val="single" w:color="000000" w:sz="4" w:space="0"/>
              <w:right w:val="single" w:color="000000" w:sz="6" w:space="0"/>
            </w:tcBorders>
          </w:tcPr>
          <w:p w14:paraId="269F3C52">
            <w:pPr>
              <w:spacing w:after="0" w:line="240" w:lineRule="auto"/>
              <w:ind w:left="0" w:right="0" w:firstLine="0"/>
              <w:jc w:val="left"/>
            </w:pPr>
            <w:r>
              <w:rPr>
                <w:sz w:val="24"/>
              </w:rPr>
              <w:t xml:space="preserve">Сравнивают процессы дыхания и питания листа по таблице. Делают вывод, одинаковые это процессы или противоположные; объясняют понятие «обмен веществ» у растений. Рассказывают о значении листопада в жизни растений. Выполняют задания в рабочей тетради: обозначают правильные ответы в тексте, каково значение листопада для растений </w:t>
            </w:r>
          </w:p>
        </w:tc>
      </w:tr>
      <w:tr w14:paraId="00FE4F86">
        <w:tblPrEx>
          <w:tblCellMar>
            <w:top w:w="15" w:type="dxa"/>
            <w:left w:w="106" w:type="dxa"/>
            <w:bottom w:w="0" w:type="dxa"/>
            <w:right w:w="48" w:type="dxa"/>
          </w:tblCellMar>
        </w:tblPrEx>
        <w:trPr>
          <w:trHeight w:val="4151" w:hRule="atLeast"/>
        </w:trPr>
        <w:tc>
          <w:tcPr>
            <w:tcW w:w="560" w:type="dxa"/>
            <w:tcBorders>
              <w:top w:val="single" w:color="000000" w:sz="4" w:space="0"/>
              <w:left w:val="single" w:color="000000" w:sz="6" w:space="0"/>
              <w:bottom w:val="single" w:color="000000" w:sz="4" w:space="0"/>
              <w:right w:val="single" w:color="000000" w:sz="6" w:space="0"/>
            </w:tcBorders>
          </w:tcPr>
          <w:p w14:paraId="4FD43E52">
            <w:pPr>
              <w:spacing w:after="0" w:line="240" w:lineRule="auto"/>
              <w:ind w:left="3" w:right="0" w:firstLine="0"/>
              <w:jc w:val="left"/>
            </w:pPr>
            <w:r>
              <w:rPr>
                <w:sz w:val="24"/>
              </w:rPr>
              <w:t xml:space="preserve">12. </w:t>
            </w:r>
          </w:p>
        </w:tc>
        <w:tc>
          <w:tcPr>
            <w:tcW w:w="2364" w:type="dxa"/>
            <w:tcBorders>
              <w:top w:val="single" w:color="000000" w:sz="4" w:space="0"/>
              <w:left w:val="single" w:color="000000" w:sz="6" w:space="0"/>
              <w:bottom w:val="single" w:color="000000" w:sz="4" w:space="0"/>
              <w:right w:val="single" w:color="000000" w:sz="6" w:space="0"/>
            </w:tcBorders>
          </w:tcPr>
          <w:p w14:paraId="1C67BB9D">
            <w:pPr>
              <w:spacing w:after="0" w:line="251" w:lineRule="auto"/>
              <w:ind w:left="2" w:right="0" w:firstLine="0"/>
              <w:jc w:val="left"/>
            </w:pPr>
            <w:r>
              <w:rPr>
                <w:sz w:val="24"/>
              </w:rPr>
              <w:t xml:space="preserve">Цветок. Строение цветка. Лабораторная работа: «Строение цветка» </w:t>
            </w:r>
          </w:p>
          <w:p w14:paraId="5295381F">
            <w:pPr>
              <w:spacing w:after="0" w:line="240" w:lineRule="auto"/>
              <w:ind w:left="2" w:right="0" w:firstLine="0"/>
              <w:jc w:val="left"/>
            </w:pPr>
            <w:r>
              <w:rPr>
                <w:sz w:val="24"/>
              </w:rPr>
              <w:t xml:space="preserve"> </w:t>
            </w:r>
          </w:p>
          <w:p w14:paraId="4196DF0B">
            <w:pPr>
              <w:spacing w:after="0" w:line="240" w:lineRule="auto"/>
              <w:ind w:left="2" w:right="0" w:firstLine="0"/>
              <w:jc w:val="left"/>
            </w:pPr>
            <w:r>
              <w:rPr>
                <w:sz w:val="24"/>
              </w:rPr>
              <w:t xml:space="preserve"> </w:t>
            </w:r>
          </w:p>
          <w:p w14:paraId="53F78468">
            <w:pPr>
              <w:spacing w:after="0" w:line="240" w:lineRule="auto"/>
              <w:ind w:left="2" w:right="0" w:firstLine="0"/>
              <w:jc w:val="left"/>
            </w:pPr>
            <w:r>
              <w:rPr>
                <w:sz w:val="24"/>
              </w:rPr>
              <w:t xml:space="preserve"> </w:t>
            </w:r>
          </w:p>
          <w:p w14:paraId="599F7AB2">
            <w:pPr>
              <w:spacing w:after="0" w:line="240" w:lineRule="auto"/>
              <w:ind w:left="2" w:right="0" w:firstLine="0"/>
              <w:jc w:val="left"/>
            </w:pPr>
            <w:r>
              <w:rPr>
                <w:sz w:val="24"/>
              </w:rPr>
              <w:t xml:space="preserve"> </w:t>
            </w:r>
          </w:p>
          <w:p w14:paraId="5632F49A">
            <w:pPr>
              <w:spacing w:after="0" w:line="240" w:lineRule="auto"/>
              <w:ind w:left="2" w:right="0" w:firstLine="0"/>
              <w:jc w:val="left"/>
            </w:pPr>
            <w:r>
              <w:rPr>
                <w:sz w:val="24"/>
              </w:rPr>
              <w:t xml:space="preserve"> </w:t>
            </w:r>
          </w:p>
          <w:p w14:paraId="7BDE8E09">
            <w:pPr>
              <w:spacing w:after="0" w:line="240" w:lineRule="auto"/>
              <w:ind w:left="2" w:right="0" w:firstLine="0"/>
              <w:jc w:val="left"/>
            </w:pPr>
            <w:r>
              <w:rPr>
                <w:sz w:val="24"/>
              </w:rPr>
              <w:t xml:space="preserve"> </w:t>
            </w:r>
          </w:p>
          <w:p w14:paraId="23FBE429">
            <w:pPr>
              <w:spacing w:after="0" w:line="240" w:lineRule="auto"/>
              <w:ind w:left="2" w:right="0" w:firstLine="0"/>
              <w:jc w:val="left"/>
            </w:pPr>
            <w:r>
              <w:rPr>
                <w:sz w:val="24"/>
              </w:rPr>
              <w:t xml:space="preserve"> </w:t>
            </w:r>
          </w:p>
          <w:p w14:paraId="116CBA29">
            <w:pPr>
              <w:spacing w:after="0" w:line="240" w:lineRule="auto"/>
              <w:ind w:left="2" w:right="0" w:firstLine="0"/>
              <w:jc w:val="left"/>
            </w:pPr>
            <w:r>
              <w:rPr>
                <w:sz w:val="24"/>
              </w:rPr>
              <w:t xml:space="preserve"> </w:t>
            </w:r>
          </w:p>
          <w:p w14:paraId="132E7264">
            <w:pPr>
              <w:spacing w:after="0" w:line="240" w:lineRule="auto"/>
              <w:ind w:left="2" w:right="0" w:firstLine="0"/>
              <w:jc w:val="left"/>
            </w:pPr>
            <w:r>
              <w:rPr>
                <w:sz w:val="24"/>
              </w:rPr>
              <w:t xml:space="preserve"> </w:t>
            </w:r>
          </w:p>
          <w:p w14:paraId="77E72258">
            <w:pPr>
              <w:spacing w:after="0" w:line="240" w:lineRule="auto"/>
              <w:ind w:left="2" w:right="0" w:firstLine="0"/>
              <w:jc w:val="left"/>
            </w:pPr>
            <w:r>
              <w:rPr>
                <w:sz w:val="24"/>
              </w:rPr>
              <w:t xml:space="preserve"> </w:t>
            </w:r>
          </w:p>
          <w:p w14:paraId="791D76C3">
            <w:pPr>
              <w:spacing w:after="0" w:line="240" w:lineRule="auto"/>
              <w:ind w:left="0" w:right="0" w:firstLine="0"/>
              <w:jc w:val="right"/>
            </w:pPr>
            <w:r>
              <w:rPr>
                <w:sz w:val="24"/>
              </w:rPr>
              <w:t xml:space="preserve"> </w:t>
            </w:r>
          </w:p>
        </w:tc>
        <w:tc>
          <w:tcPr>
            <w:tcW w:w="757" w:type="dxa"/>
            <w:tcBorders>
              <w:top w:val="single" w:color="000000" w:sz="4" w:space="0"/>
              <w:left w:val="single" w:color="000000" w:sz="6" w:space="0"/>
              <w:bottom w:val="single" w:color="000000" w:sz="4" w:space="0"/>
              <w:right w:val="single" w:color="000000" w:sz="6" w:space="0"/>
            </w:tcBorders>
          </w:tcPr>
          <w:p w14:paraId="7A620D26">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1E9F63D1">
            <w:pPr>
              <w:spacing w:after="0" w:line="278" w:lineRule="auto"/>
              <w:ind w:left="2" w:right="0" w:firstLine="0"/>
              <w:jc w:val="left"/>
            </w:pPr>
            <w:r>
              <w:rPr>
                <w:sz w:val="24"/>
              </w:rPr>
              <w:t xml:space="preserve">Формирование знаний о строении цветка </w:t>
            </w:r>
          </w:p>
          <w:p w14:paraId="63C509E3">
            <w:pPr>
              <w:spacing w:after="0" w:line="240" w:lineRule="auto"/>
              <w:ind w:left="2" w:right="0" w:firstLine="0"/>
              <w:jc w:val="left"/>
            </w:pPr>
            <w:r>
              <w:rPr>
                <w:sz w:val="24"/>
              </w:rPr>
              <w:t xml:space="preserve"> </w:t>
            </w:r>
          </w:p>
        </w:tc>
        <w:tc>
          <w:tcPr>
            <w:tcW w:w="3265" w:type="dxa"/>
            <w:tcBorders>
              <w:top w:val="single" w:color="000000" w:sz="4" w:space="0"/>
              <w:left w:val="single" w:color="000000" w:sz="6" w:space="0"/>
              <w:bottom w:val="single" w:color="000000" w:sz="4" w:space="0"/>
              <w:right w:val="single" w:color="000000" w:sz="4" w:space="0"/>
            </w:tcBorders>
          </w:tcPr>
          <w:p w14:paraId="191935D0">
            <w:pPr>
              <w:spacing w:after="0" w:line="248" w:lineRule="auto"/>
              <w:ind w:left="2" w:right="0" w:firstLine="0"/>
              <w:jc w:val="left"/>
            </w:pPr>
            <w:r>
              <w:rPr>
                <w:sz w:val="24"/>
              </w:rPr>
              <w:t xml:space="preserve"> Называют части цветка по рисунку, подписывают и раскрашивают в разные цвета части цветка. Выписывают новые термины- название частей цветка в тетрадь. Под руководством учителя выполняют лабораторную работу «Строение цветка» </w:t>
            </w:r>
          </w:p>
          <w:p w14:paraId="77323910">
            <w:pPr>
              <w:spacing w:after="0" w:line="240" w:lineRule="auto"/>
              <w:ind w:left="2"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5CC4061C">
            <w:pPr>
              <w:spacing w:after="36" w:line="247" w:lineRule="auto"/>
              <w:ind w:left="0" w:right="53" w:firstLine="0"/>
              <w:jc w:val="left"/>
            </w:pPr>
            <w:r>
              <w:rPr>
                <w:sz w:val="24"/>
              </w:rPr>
              <w:t xml:space="preserve">Узнают и показывают на схематических рисунках и натуральных объектах части цветка, читают названия, подписывают на схемах в рабочих тетрадях; сравнивают строение цветков двух растений, называют черты сходства и различия, признаки сходства и различия записывают в таблицу рабочей тетради.  Выполняют задания лабораторной работы в рабочей тетради. </w:t>
            </w:r>
          </w:p>
          <w:p w14:paraId="672B3E34">
            <w:pPr>
              <w:spacing w:after="0" w:line="240" w:lineRule="auto"/>
              <w:ind w:left="0" w:right="0" w:firstLine="0"/>
              <w:jc w:val="left"/>
            </w:pPr>
            <w:r>
              <w:rPr>
                <w:sz w:val="24"/>
              </w:rPr>
              <w:t xml:space="preserve"> Отвечают на вопросы: что образуется из каждой части цветка; называют   признаки разнообразия цветков. </w:t>
            </w:r>
          </w:p>
        </w:tc>
      </w:tr>
    </w:tbl>
    <w:p w14:paraId="373D7A1B">
      <w:pPr>
        <w:spacing w:after="0"/>
        <w:ind w:left="-1133" w:right="11616" w:firstLine="0"/>
        <w:jc w:val="left"/>
      </w:pPr>
    </w:p>
    <w:tbl>
      <w:tblPr>
        <w:tblStyle w:val="13"/>
        <w:tblW w:w="14268" w:type="dxa"/>
        <w:tblInd w:w="293" w:type="dxa"/>
        <w:tblLayout w:type="autofit"/>
        <w:tblCellMar>
          <w:top w:w="14" w:type="dxa"/>
          <w:left w:w="106" w:type="dxa"/>
          <w:bottom w:w="0" w:type="dxa"/>
          <w:right w:w="67" w:type="dxa"/>
        </w:tblCellMar>
      </w:tblPr>
      <w:tblGrid>
        <w:gridCol w:w="559"/>
        <w:gridCol w:w="2364"/>
        <w:gridCol w:w="757"/>
        <w:gridCol w:w="2787"/>
        <w:gridCol w:w="3265"/>
        <w:gridCol w:w="4536"/>
      </w:tblGrid>
      <w:tr w14:paraId="6ED93F0A">
        <w:tblPrEx>
          <w:tblCellMar>
            <w:top w:w="14" w:type="dxa"/>
            <w:left w:w="106" w:type="dxa"/>
            <w:bottom w:w="0" w:type="dxa"/>
            <w:right w:w="67" w:type="dxa"/>
          </w:tblCellMar>
        </w:tblPrEx>
        <w:trPr>
          <w:trHeight w:val="3877" w:hRule="atLeast"/>
        </w:trPr>
        <w:tc>
          <w:tcPr>
            <w:tcW w:w="560" w:type="dxa"/>
            <w:tcBorders>
              <w:top w:val="single" w:color="000000" w:sz="4" w:space="0"/>
              <w:left w:val="single" w:color="000000" w:sz="6" w:space="0"/>
              <w:bottom w:val="single" w:color="000000" w:sz="4" w:space="0"/>
              <w:right w:val="single" w:color="000000" w:sz="6" w:space="0"/>
            </w:tcBorders>
          </w:tcPr>
          <w:p w14:paraId="4C824104">
            <w:pPr>
              <w:spacing w:after="0" w:line="240" w:lineRule="auto"/>
              <w:ind w:left="3" w:right="0" w:firstLine="0"/>
              <w:jc w:val="left"/>
            </w:pPr>
            <w:r>
              <w:rPr>
                <w:sz w:val="24"/>
              </w:rPr>
              <w:t xml:space="preserve">13. </w:t>
            </w:r>
          </w:p>
        </w:tc>
        <w:tc>
          <w:tcPr>
            <w:tcW w:w="2364" w:type="dxa"/>
            <w:tcBorders>
              <w:top w:val="single" w:color="000000" w:sz="4" w:space="0"/>
              <w:left w:val="single" w:color="000000" w:sz="6" w:space="0"/>
              <w:bottom w:val="single" w:color="000000" w:sz="4" w:space="0"/>
              <w:right w:val="single" w:color="000000" w:sz="6" w:space="0"/>
            </w:tcBorders>
          </w:tcPr>
          <w:p w14:paraId="3C050846">
            <w:pPr>
              <w:spacing w:after="0" w:line="240" w:lineRule="auto"/>
              <w:ind w:left="2" w:right="0" w:firstLine="0"/>
              <w:jc w:val="left"/>
            </w:pPr>
            <w:r>
              <w:rPr>
                <w:sz w:val="24"/>
              </w:rPr>
              <w:t xml:space="preserve">Виды соцветий. </w:t>
            </w:r>
          </w:p>
          <w:p w14:paraId="281B4CC2">
            <w:pPr>
              <w:spacing w:after="0" w:line="240" w:lineRule="auto"/>
              <w:ind w:left="2" w:right="0" w:firstLine="0"/>
              <w:jc w:val="left"/>
            </w:pPr>
            <w:r>
              <w:rPr>
                <w:sz w:val="24"/>
              </w:rPr>
              <w:t xml:space="preserve">Опыление цветков. Образование плодов и семян </w:t>
            </w:r>
          </w:p>
        </w:tc>
        <w:tc>
          <w:tcPr>
            <w:tcW w:w="757" w:type="dxa"/>
            <w:tcBorders>
              <w:top w:val="single" w:color="000000" w:sz="4" w:space="0"/>
              <w:left w:val="single" w:color="000000" w:sz="6" w:space="0"/>
              <w:bottom w:val="single" w:color="000000" w:sz="4" w:space="0"/>
              <w:right w:val="single" w:color="000000" w:sz="6" w:space="0"/>
            </w:tcBorders>
          </w:tcPr>
          <w:p w14:paraId="3A5C7476">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07EC9F5F">
            <w:pPr>
              <w:spacing w:after="0" w:line="240" w:lineRule="auto"/>
              <w:ind w:left="2" w:right="0" w:firstLine="0"/>
              <w:jc w:val="left"/>
            </w:pPr>
            <w:r>
              <w:rPr>
                <w:sz w:val="24"/>
              </w:rPr>
              <w:t xml:space="preserve">Формирование знаний о видах соцветий, способах опыления цветков, образовании плодов и семян </w:t>
            </w:r>
          </w:p>
        </w:tc>
        <w:tc>
          <w:tcPr>
            <w:tcW w:w="3265" w:type="dxa"/>
            <w:tcBorders>
              <w:top w:val="single" w:color="000000" w:sz="4" w:space="0"/>
              <w:left w:val="single" w:color="000000" w:sz="6" w:space="0"/>
              <w:bottom w:val="single" w:color="000000" w:sz="4" w:space="0"/>
              <w:right w:val="single" w:color="000000" w:sz="4" w:space="0"/>
            </w:tcBorders>
          </w:tcPr>
          <w:p w14:paraId="1BAAC473">
            <w:pPr>
              <w:spacing w:after="0" w:line="240" w:lineRule="auto"/>
              <w:ind w:left="2" w:right="0" w:firstLine="0"/>
              <w:jc w:val="left"/>
            </w:pPr>
            <w:r>
              <w:rPr>
                <w:sz w:val="24"/>
              </w:rPr>
              <w:t xml:space="preserve">Называют по рисункам и описывают внешний вида разных соцветий, рассказывают, как выглядит соцветие корзинка, как располагаются цветки в колосе. Рассматривают на рисунках схемы опыления растений, образования плодов и семян. Рассказывают о значении соцветий в жизни растений. Выполняют задания в рабочей тетради: подписывают соцветия на рисунках </w:t>
            </w:r>
          </w:p>
        </w:tc>
        <w:tc>
          <w:tcPr>
            <w:tcW w:w="4536" w:type="dxa"/>
            <w:tcBorders>
              <w:top w:val="single" w:color="000000" w:sz="4" w:space="0"/>
              <w:left w:val="single" w:color="000000" w:sz="4" w:space="0"/>
              <w:bottom w:val="single" w:color="000000" w:sz="4" w:space="0"/>
              <w:right w:val="single" w:color="000000" w:sz="6" w:space="0"/>
            </w:tcBorders>
          </w:tcPr>
          <w:p w14:paraId="013F2774">
            <w:pPr>
              <w:spacing w:after="0" w:line="240" w:lineRule="auto"/>
              <w:ind w:left="0" w:right="0" w:firstLine="0"/>
              <w:jc w:val="left"/>
            </w:pPr>
            <w:r>
              <w:rPr>
                <w:sz w:val="24"/>
              </w:rPr>
              <w:t xml:space="preserve">Называют виды соцветий, находят образцы в природе, в гербариях. Сравнивают соцветия разных растений, находят отличительные признаки. Сравнивают соцветия разных растений, находят отличительные признаки, делают вывод о значении соцветий в жизни растений. Рисуют схемы соцветий. Называют виды и способы опыления, их отличия, образование плодов и семян. Выполняют задание в рабочей тетради: записывают в таблицу примеры растений с разными видами соцветий и способами опыления </w:t>
            </w:r>
          </w:p>
        </w:tc>
      </w:tr>
      <w:tr w14:paraId="1ABD82C1">
        <w:tblPrEx>
          <w:tblCellMar>
            <w:top w:w="14" w:type="dxa"/>
            <w:left w:w="106" w:type="dxa"/>
            <w:bottom w:w="0" w:type="dxa"/>
            <w:right w:w="67" w:type="dxa"/>
          </w:tblCellMar>
        </w:tblPrEx>
        <w:trPr>
          <w:trHeight w:val="3046" w:hRule="atLeast"/>
        </w:trPr>
        <w:tc>
          <w:tcPr>
            <w:tcW w:w="560" w:type="dxa"/>
            <w:tcBorders>
              <w:top w:val="single" w:color="000000" w:sz="4" w:space="0"/>
              <w:left w:val="single" w:color="000000" w:sz="6" w:space="0"/>
              <w:bottom w:val="single" w:color="000000" w:sz="4" w:space="0"/>
              <w:right w:val="single" w:color="000000" w:sz="6" w:space="0"/>
            </w:tcBorders>
          </w:tcPr>
          <w:p w14:paraId="1F5461CA">
            <w:pPr>
              <w:spacing w:after="0" w:line="240" w:lineRule="auto"/>
              <w:ind w:left="3" w:right="0" w:firstLine="0"/>
              <w:jc w:val="left"/>
            </w:pPr>
            <w:r>
              <w:rPr>
                <w:sz w:val="24"/>
              </w:rPr>
              <w:t xml:space="preserve">14. </w:t>
            </w:r>
          </w:p>
        </w:tc>
        <w:tc>
          <w:tcPr>
            <w:tcW w:w="2364" w:type="dxa"/>
            <w:tcBorders>
              <w:top w:val="single" w:color="000000" w:sz="4" w:space="0"/>
              <w:left w:val="single" w:color="000000" w:sz="6" w:space="0"/>
              <w:bottom w:val="single" w:color="000000" w:sz="4" w:space="0"/>
              <w:right w:val="single" w:color="000000" w:sz="6" w:space="0"/>
            </w:tcBorders>
          </w:tcPr>
          <w:p w14:paraId="03384AD8">
            <w:pPr>
              <w:spacing w:after="0" w:line="275" w:lineRule="auto"/>
              <w:ind w:left="2" w:right="0" w:firstLine="0"/>
              <w:jc w:val="left"/>
            </w:pPr>
            <w:r>
              <w:rPr>
                <w:sz w:val="24"/>
              </w:rPr>
              <w:t xml:space="preserve">Плоды сухие и сочные.  </w:t>
            </w:r>
          </w:p>
          <w:p w14:paraId="219BE662">
            <w:pPr>
              <w:spacing w:after="0" w:line="240" w:lineRule="auto"/>
              <w:ind w:left="2" w:right="0" w:firstLine="0"/>
              <w:jc w:val="left"/>
            </w:pPr>
            <w:r>
              <w:rPr>
                <w:sz w:val="24"/>
              </w:rPr>
              <w:t xml:space="preserve"> </w:t>
            </w:r>
          </w:p>
          <w:p w14:paraId="74E213FE">
            <w:pPr>
              <w:spacing w:after="0" w:line="240" w:lineRule="auto"/>
              <w:ind w:left="2" w:right="0" w:firstLine="0"/>
              <w:jc w:val="left"/>
            </w:pPr>
            <w:r>
              <w:rPr>
                <w:sz w:val="24"/>
              </w:rPr>
              <w:t xml:space="preserve"> </w:t>
            </w:r>
          </w:p>
          <w:p w14:paraId="2025F8AD">
            <w:pPr>
              <w:spacing w:after="0" w:line="240" w:lineRule="auto"/>
              <w:ind w:left="2" w:right="0" w:firstLine="0"/>
              <w:jc w:val="left"/>
            </w:pPr>
            <w:r>
              <w:rPr>
                <w:sz w:val="24"/>
              </w:rPr>
              <w:t xml:space="preserve"> </w:t>
            </w:r>
          </w:p>
        </w:tc>
        <w:tc>
          <w:tcPr>
            <w:tcW w:w="757" w:type="dxa"/>
            <w:tcBorders>
              <w:top w:val="single" w:color="000000" w:sz="4" w:space="0"/>
              <w:left w:val="single" w:color="000000" w:sz="6" w:space="0"/>
              <w:bottom w:val="single" w:color="000000" w:sz="4" w:space="0"/>
              <w:right w:val="single" w:color="000000" w:sz="6" w:space="0"/>
            </w:tcBorders>
          </w:tcPr>
          <w:p w14:paraId="6BC1D2FF">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05C86BCA">
            <w:pPr>
              <w:spacing w:after="0" w:line="240" w:lineRule="auto"/>
              <w:ind w:left="2" w:right="0" w:firstLine="0"/>
              <w:jc w:val="left"/>
            </w:pPr>
            <w:r>
              <w:rPr>
                <w:sz w:val="24"/>
              </w:rPr>
              <w:t xml:space="preserve">Повторение и закрепление знаний об образовании плодов и семян. Формирование знаний о разнообразии плодов </w:t>
            </w:r>
          </w:p>
        </w:tc>
        <w:tc>
          <w:tcPr>
            <w:tcW w:w="3265" w:type="dxa"/>
            <w:tcBorders>
              <w:top w:val="single" w:color="000000" w:sz="4" w:space="0"/>
              <w:left w:val="single" w:color="000000" w:sz="6" w:space="0"/>
              <w:bottom w:val="single" w:color="000000" w:sz="4" w:space="0"/>
              <w:right w:val="single" w:color="000000" w:sz="4" w:space="0"/>
            </w:tcBorders>
          </w:tcPr>
          <w:p w14:paraId="74DBCE44">
            <w:pPr>
              <w:spacing w:after="0" w:line="240" w:lineRule="auto"/>
              <w:ind w:left="2" w:right="0" w:firstLine="0"/>
              <w:jc w:val="left"/>
            </w:pPr>
            <w:r>
              <w:rPr>
                <w:sz w:val="24"/>
              </w:rPr>
              <w:t xml:space="preserve">Называют по рисункам из какой части цветка образуется плод. Показывают на схеме разные плоды, сравнивают сочные и сухие плоды, называют растения с данными видами плодов. Выполняют задания в рабочей тетради: работают с рисунками, таблицей (подписывают названия растений, типы плодов)  </w:t>
            </w:r>
          </w:p>
        </w:tc>
        <w:tc>
          <w:tcPr>
            <w:tcW w:w="4536" w:type="dxa"/>
            <w:tcBorders>
              <w:top w:val="single" w:color="000000" w:sz="4" w:space="0"/>
              <w:left w:val="single" w:color="000000" w:sz="4" w:space="0"/>
              <w:bottom w:val="single" w:color="000000" w:sz="4" w:space="0"/>
              <w:right w:val="single" w:color="000000" w:sz="6" w:space="0"/>
            </w:tcBorders>
          </w:tcPr>
          <w:p w14:paraId="2F84F526">
            <w:pPr>
              <w:spacing w:after="0" w:line="240" w:lineRule="auto"/>
              <w:ind w:left="0" w:right="0" w:firstLine="0"/>
              <w:jc w:val="left"/>
            </w:pPr>
            <w:r>
              <w:rPr>
                <w:sz w:val="24"/>
              </w:rPr>
              <w:t xml:space="preserve">Используя схему, называют группы и типы плодов, сравнивают плоды разных групп, находят черты сходства и отличия. Приводят примеры растений с разными типами плодов; делают вывод об их разнообразии. Узнают и называют виды плодов на рисунках, коллекциях.  </w:t>
            </w:r>
          </w:p>
        </w:tc>
      </w:tr>
    </w:tbl>
    <w:p w14:paraId="734DF8AE">
      <w:pPr>
        <w:spacing w:after="0"/>
        <w:ind w:left="-1133" w:right="11616" w:firstLine="0"/>
        <w:jc w:val="left"/>
      </w:pPr>
    </w:p>
    <w:tbl>
      <w:tblPr>
        <w:tblStyle w:val="13"/>
        <w:tblW w:w="14268" w:type="dxa"/>
        <w:tblInd w:w="293" w:type="dxa"/>
        <w:tblLayout w:type="autofit"/>
        <w:tblCellMar>
          <w:top w:w="14" w:type="dxa"/>
          <w:left w:w="106" w:type="dxa"/>
          <w:bottom w:w="0" w:type="dxa"/>
          <w:right w:w="113" w:type="dxa"/>
        </w:tblCellMar>
      </w:tblPr>
      <w:tblGrid>
        <w:gridCol w:w="559"/>
        <w:gridCol w:w="2364"/>
        <w:gridCol w:w="757"/>
        <w:gridCol w:w="2787"/>
        <w:gridCol w:w="3265"/>
        <w:gridCol w:w="4536"/>
      </w:tblGrid>
      <w:tr w14:paraId="4A7061A0">
        <w:tblPrEx>
          <w:tblCellMar>
            <w:top w:w="14" w:type="dxa"/>
            <w:left w:w="106" w:type="dxa"/>
            <w:bottom w:w="0" w:type="dxa"/>
            <w:right w:w="113" w:type="dxa"/>
          </w:tblCellMar>
        </w:tblPrEx>
        <w:trPr>
          <w:trHeight w:val="2773" w:hRule="atLeast"/>
        </w:trPr>
        <w:tc>
          <w:tcPr>
            <w:tcW w:w="560" w:type="dxa"/>
            <w:tcBorders>
              <w:top w:val="single" w:color="000000" w:sz="4" w:space="0"/>
              <w:left w:val="single" w:color="000000" w:sz="6" w:space="0"/>
              <w:bottom w:val="single" w:color="000000" w:sz="4" w:space="0"/>
              <w:right w:val="single" w:color="000000" w:sz="6" w:space="0"/>
            </w:tcBorders>
          </w:tcPr>
          <w:p w14:paraId="114A31DC">
            <w:pPr>
              <w:spacing w:after="0" w:line="240" w:lineRule="auto"/>
              <w:ind w:left="3" w:right="0" w:firstLine="0"/>
              <w:jc w:val="left"/>
            </w:pPr>
            <w:r>
              <w:rPr>
                <w:sz w:val="24"/>
              </w:rPr>
              <w:t xml:space="preserve">15 </w:t>
            </w:r>
          </w:p>
        </w:tc>
        <w:tc>
          <w:tcPr>
            <w:tcW w:w="2364" w:type="dxa"/>
            <w:tcBorders>
              <w:top w:val="single" w:color="000000" w:sz="4" w:space="0"/>
              <w:left w:val="single" w:color="000000" w:sz="6" w:space="0"/>
              <w:bottom w:val="single" w:color="000000" w:sz="4" w:space="0"/>
              <w:right w:val="single" w:color="000000" w:sz="6" w:space="0"/>
            </w:tcBorders>
          </w:tcPr>
          <w:p w14:paraId="66678821">
            <w:pPr>
              <w:spacing w:after="21" w:line="240" w:lineRule="auto"/>
              <w:ind w:left="2" w:right="0" w:firstLine="0"/>
              <w:jc w:val="left"/>
            </w:pPr>
            <w:r>
              <w:rPr>
                <w:sz w:val="24"/>
              </w:rPr>
              <w:t xml:space="preserve">Распространение </w:t>
            </w:r>
          </w:p>
          <w:p w14:paraId="2CDE5792">
            <w:pPr>
              <w:spacing w:after="0" w:line="240" w:lineRule="auto"/>
              <w:ind w:left="2" w:right="0" w:firstLine="0"/>
              <w:jc w:val="left"/>
            </w:pPr>
            <w:r>
              <w:rPr>
                <w:sz w:val="24"/>
              </w:rPr>
              <w:t xml:space="preserve">плодов и семян </w:t>
            </w:r>
          </w:p>
          <w:p w14:paraId="68D23FFF">
            <w:pPr>
              <w:spacing w:after="0" w:line="240" w:lineRule="auto"/>
              <w:ind w:left="2" w:right="0" w:firstLine="0"/>
              <w:jc w:val="left"/>
            </w:pPr>
            <w:r>
              <w:rPr>
                <w:sz w:val="24"/>
              </w:rPr>
              <w:t xml:space="preserve"> </w:t>
            </w:r>
          </w:p>
        </w:tc>
        <w:tc>
          <w:tcPr>
            <w:tcW w:w="757" w:type="dxa"/>
            <w:tcBorders>
              <w:top w:val="single" w:color="000000" w:sz="4" w:space="0"/>
              <w:left w:val="single" w:color="000000" w:sz="6" w:space="0"/>
              <w:bottom w:val="single" w:color="000000" w:sz="4" w:space="0"/>
              <w:right w:val="single" w:color="000000" w:sz="6" w:space="0"/>
            </w:tcBorders>
          </w:tcPr>
          <w:p w14:paraId="64EE102C">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1BEF4F76">
            <w:pPr>
              <w:spacing w:after="0" w:line="240" w:lineRule="auto"/>
              <w:ind w:left="2" w:right="0" w:firstLine="0"/>
              <w:jc w:val="left"/>
            </w:pPr>
            <w:r>
              <w:rPr>
                <w:sz w:val="24"/>
              </w:rPr>
              <w:t xml:space="preserve">Формирование знаний о способах распространения плодов и семян </w:t>
            </w:r>
          </w:p>
        </w:tc>
        <w:tc>
          <w:tcPr>
            <w:tcW w:w="3265" w:type="dxa"/>
            <w:tcBorders>
              <w:top w:val="single" w:color="000000" w:sz="4" w:space="0"/>
              <w:left w:val="single" w:color="000000" w:sz="6" w:space="0"/>
              <w:bottom w:val="single" w:color="000000" w:sz="4" w:space="0"/>
              <w:right w:val="single" w:color="000000" w:sz="4" w:space="0"/>
            </w:tcBorders>
          </w:tcPr>
          <w:p w14:paraId="46C835C9">
            <w:pPr>
              <w:spacing w:after="0" w:line="240" w:lineRule="auto"/>
              <w:ind w:left="2" w:right="0" w:firstLine="0"/>
              <w:jc w:val="left"/>
            </w:pPr>
            <w:r>
              <w:rPr>
                <w:sz w:val="24"/>
              </w:rPr>
              <w:t xml:space="preserve">Рассказывают о способах распространения плодов и семян; называют какие приспособления к распространению есть у плодов разных видов растений. Приводят примеры растений </w:t>
            </w:r>
          </w:p>
        </w:tc>
        <w:tc>
          <w:tcPr>
            <w:tcW w:w="4536" w:type="dxa"/>
            <w:tcBorders>
              <w:top w:val="single" w:color="000000" w:sz="4" w:space="0"/>
              <w:left w:val="single" w:color="000000" w:sz="4" w:space="0"/>
              <w:bottom w:val="single" w:color="000000" w:sz="4" w:space="0"/>
              <w:right w:val="single" w:color="000000" w:sz="6" w:space="0"/>
            </w:tcBorders>
          </w:tcPr>
          <w:p w14:paraId="09C44AA5">
            <w:pPr>
              <w:spacing w:after="0" w:line="240" w:lineRule="auto"/>
              <w:ind w:left="0" w:right="0" w:firstLine="0"/>
              <w:jc w:val="left"/>
            </w:pPr>
            <w:r>
              <w:rPr>
                <w:sz w:val="24"/>
              </w:rPr>
              <w:t xml:space="preserve">Составляют рассказ о способах распространения плодов и семян по схеме. Называют какие приспособления имеют плоды для распространения. Делают вывод: какое значение для природы имеет распространение семян. Выполняют задание в рабочей тетради: называют особенности плода, семени, связанные с распространением; устанавливают взаимосвязь среды обитания и строения плодов. </w:t>
            </w:r>
          </w:p>
        </w:tc>
      </w:tr>
      <w:tr w14:paraId="135B7EEA">
        <w:tblPrEx>
          <w:tblCellMar>
            <w:top w:w="14" w:type="dxa"/>
            <w:left w:w="106" w:type="dxa"/>
            <w:bottom w:w="0" w:type="dxa"/>
            <w:right w:w="113" w:type="dxa"/>
          </w:tblCellMar>
        </w:tblPrEx>
        <w:trPr>
          <w:trHeight w:val="4426" w:hRule="atLeast"/>
        </w:trPr>
        <w:tc>
          <w:tcPr>
            <w:tcW w:w="560" w:type="dxa"/>
            <w:tcBorders>
              <w:top w:val="single" w:color="000000" w:sz="4" w:space="0"/>
              <w:left w:val="single" w:color="000000" w:sz="6" w:space="0"/>
              <w:bottom w:val="single" w:color="000000" w:sz="4" w:space="0"/>
              <w:right w:val="single" w:color="000000" w:sz="6" w:space="0"/>
            </w:tcBorders>
          </w:tcPr>
          <w:p w14:paraId="545E0E1E">
            <w:pPr>
              <w:spacing w:after="0" w:line="240" w:lineRule="auto"/>
              <w:ind w:left="3" w:right="0" w:firstLine="0"/>
              <w:jc w:val="left"/>
            </w:pPr>
            <w:r>
              <w:rPr>
                <w:sz w:val="24"/>
              </w:rPr>
              <w:t xml:space="preserve">16 </w:t>
            </w:r>
          </w:p>
        </w:tc>
        <w:tc>
          <w:tcPr>
            <w:tcW w:w="2364" w:type="dxa"/>
            <w:tcBorders>
              <w:top w:val="single" w:color="000000" w:sz="4" w:space="0"/>
              <w:left w:val="single" w:color="000000" w:sz="6" w:space="0"/>
              <w:bottom w:val="single" w:color="000000" w:sz="4" w:space="0"/>
              <w:right w:val="single" w:color="000000" w:sz="6" w:space="0"/>
            </w:tcBorders>
          </w:tcPr>
          <w:p w14:paraId="37506A51">
            <w:pPr>
              <w:spacing w:after="0" w:line="240" w:lineRule="auto"/>
              <w:ind w:left="2" w:right="0" w:firstLine="0"/>
              <w:jc w:val="left"/>
            </w:pPr>
            <w:r>
              <w:rPr>
                <w:sz w:val="24"/>
              </w:rPr>
              <w:t xml:space="preserve">Строение семени. Лабораторная работа: «Строение семени фасоли» </w:t>
            </w:r>
          </w:p>
        </w:tc>
        <w:tc>
          <w:tcPr>
            <w:tcW w:w="757" w:type="dxa"/>
            <w:tcBorders>
              <w:top w:val="single" w:color="000000" w:sz="4" w:space="0"/>
              <w:left w:val="single" w:color="000000" w:sz="6" w:space="0"/>
              <w:bottom w:val="single" w:color="000000" w:sz="4" w:space="0"/>
              <w:right w:val="single" w:color="000000" w:sz="6" w:space="0"/>
            </w:tcBorders>
          </w:tcPr>
          <w:p w14:paraId="230B81F7">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0B85A0B9">
            <w:pPr>
              <w:spacing w:after="0" w:line="240" w:lineRule="auto"/>
              <w:ind w:left="2" w:right="0" w:firstLine="0"/>
              <w:jc w:val="left"/>
            </w:pPr>
            <w:r>
              <w:rPr>
                <w:sz w:val="24"/>
              </w:rPr>
              <w:t xml:space="preserve">Формирование знаний о строении семян растений  </w:t>
            </w:r>
          </w:p>
        </w:tc>
        <w:tc>
          <w:tcPr>
            <w:tcW w:w="3265" w:type="dxa"/>
            <w:tcBorders>
              <w:top w:val="single" w:color="000000" w:sz="4" w:space="0"/>
              <w:left w:val="single" w:color="000000" w:sz="6" w:space="0"/>
              <w:bottom w:val="single" w:color="000000" w:sz="4" w:space="0"/>
              <w:right w:val="single" w:color="000000" w:sz="4" w:space="0"/>
            </w:tcBorders>
          </w:tcPr>
          <w:p w14:paraId="20739155">
            <w:pPr>
              <w:spacing w:after="0" w:line="242" w:lineRule="auto"/>
              <w:ind w:left="2" w:right="0" w:firstLine="0"/>
              <w:jc w:val="left"/>
            </w:pPr>
            <w:r>
              <w:rPr>
                <w:sz w:val="24"/>
              </w:rPr>
              <w:t xml:space="preserve">По рисункам называют и рассказывают о разнообразии плодов. Под руководством учителя выполняют лабораторную работу: изучают строение семени фасоли (рассматривают набухшие семена фасоли, рассказывают о внешнем виде плода, находят части семени). Подписывают части семени на рисунках в рабочих тетрадях </w:t>
            </w:r>
          </w:p>
          <w:p w14:paraId="0C9B1F3B">
            <w:pPr>
              <w:spacing w:after="0" w:line="240" w:lineRule="auto"/>
              <w:ind w:left="2" w:right="0" w:firstLine="0"/>
              <w:jc w:val="left"/>
            </w:pPr>
            <w:r>
              <w:rPr>
                <w:sz w:val="24"/>
              </w:rPr>
              <w:t xml:space="preserve"> </w:t>
            </w:r>
          </w:p>
          <w:p w14:paraId="3609DA80">
            <w:pPr>
              <w:spacing w:after="0" w:line="240" w:lineRule="auto"/>
              <w:ind w:left="2"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33101F97">
            <w:pPr>
              <w:spacing w:after="43" w:line="238" w:lineRule="auto"/>
              <w:ind w:left="0" w:right="0" w:firstLine="0"/>
              <w:jc w:val="left"/>
            </w:pPr>
            <w:r>
              <w:rPr>
                <w:sz w:val="24"/>
              </w:rPr>
              <w:t>По рисункам и коллекциям семян рассматривают и называют плоды разных растений; делают вывод о их разнообразии. Выполняют задания лабораторной работы: проращивают семя фасоли, проводят исследование, находят и показывают части семени; на основании проведенного исследования делают вывод, что общего в строении зерновки пшеницы и семени фасоли.  Проводят наблюдение за развитием проростка и прорастанием семени. На примере растений составляют описание семени по форме, размерам, записывают результаты сравнения в тет-</w:t>
            </w:r>
          </w:p>
          <w:p w14:paraId="0C98BB73">
            <w:pPr>
              <w:spacing w:after="0" w:line="240" w:lineRule="auto"/>
              <w:ind w:left="0" w:right="0" w:firstLine="0"/>
              <w:jc w:val="left"/>
            </w:pPr>
            <w:r>
              <w:rPr>
                <w:sz w:val="24"/>
              </w:rPr>
              <w:t xml:space="preserve">радь   </w:t>
            </w:r>
          </w:p>
          <w:p w14:paraId="5A5BEB37">
            <w:pPr>
              <w:spacing w:after="0" w:line="240" w:lineRule="auto"/>
              <w:ind w:left="0" w:right="0" w:firstLine="0"/>
              <w:jc w:val="left"/>
            </w:pPr>
            <w:r>
              <w:rPr>
                <w:sz w:val="24"/>
              </w:rPr>
              <w:t xml:space="preserve"> </w:t>
            </w:r>
          </w:p>
        </w:tc>
      </w:tr>
    </w:tbl>
    <w:p w14:paraId="382099FF">
      <w:pPr>
        <w:spacing w:after="0"/>
        <w:ind w:left="-1133" w:right="11616" w:firstLine="0"/>
        <w:jc w:val="left"/>
      </w:pPr>
    </w:p>
    <w:tbl>
      <w:tblPr>
        <w:tblStyle w:val="13"/>
        <w:tblW w:w="14268" w:type="dxa"/>
        <w:tblInd w:w="293" w:type="dxa"/>
        <w:tblLayout w:type="autofit"/>
        <w:tblCellMar>
          <w:top w:w="14" w:type="dxa"/>
          <w:left w:w="106" w:type="dxa"/>
          <w:bottom w:w="0" w:type="dxa"/>
          <w:right w:w="55" w:type="dxa"/>
        </w:tblCellMar>
      </w:tblPr>
      <w:tblGrid>
        <w:gridCol w:w="559"/>
        <w:gridCol w:w="2364"/>
        <w:gridCol w:w="757"/>
        <w:gridCol w:w="2787"/>
        <w:gridCol w:w="3265"/>
        <w:gridCol w:w="4536"/>
      </w:tblGrid>
      <w:tr w14:paraId="666149C7">
        <w:tblPrEx>
          <w:tblCellMar>
            <w:top w:w="14" w:type="dxa"/>
            <w:left w:w="106" w:type="dxa"/>
            <w:bottom w:w="0" w:type="dxa"/>
            <w:right w:w="55" w:type="dxa"/>
          </w:tblCellMar>
        </w:tblPrEx>
        <w:trPr>
          <w:trHeight w:val="3049" w:hRule="atLeast"/>
        </w:trPr>
        <w:tc>
          <w:tcPr>
            <w:tcW w:w="560" w:type="dxa"/>
            <w:tcBorders>
              <w:top w:val="single" w:color="000000" w:sz="4" w:space="0"/>
              <w:left w:val="single" w:color="000000" w:sz="6" w:space="0"/>
              <w:bottom w:val="single" w:color="000000" w:sz="4" w:space="0"/>
              <w:right w:val="single" w:color="000000" w:sz="6" w:space="0"/>
            </w:tcBorders>
          </w:tcPr>
          <w:p w14:paraId="55C08DF2">
            <w:pPr>
              <w:spacing w:after="0" w:line="240" w:lineRule="auto"/>
              <w:ind w:left="3" w:right="0" w:firstLine="0"/>
              <w:jc w:val="left"/>
            </w:pPr>
            <w:r>
              <w:rPr>
                <w:sz w:val="24"/>
              </w:rPr>
              <w:t xml:space="preserve">17 </w:t>
            </w:r>
          </w:p>
        </w:tc>
        <w:tc>
          <w:tcPr>
            <w:tcW w:w="2364" w:type="dxa"/>
            <w:tcBorders>
              <w:top w:val="single" w:color="000000" w:sz="4" w:space="0"/>
              <w:left w:val="single" w:color="000000" w:sz="6" w:space="0"/>
              <w:bottom w:val="single" w:color="000000" w:sz="4" w:space="0"/>
              <w:right w:val="single" w:color="000000" w:sz="6" w:space="0"/>
            </w:tcBorders>
          </w:tcPr>
          <w:p w14:paraId="57127399">
            <w:pPr>
              <w:spacing w:after="0" w:line="240" w:lineRule="auto"/>
              <w:ind w:left="2" w:right="0" w:firstLine="0"/>
              <w:jc w:val="left"/>
            </w:pPr>
            <w:r>
              <w:rPr>
                <w:sz w:val="24"/>
              </w:rPr>
              <w:t xml:space="preserve">Условия, необходимые для прорастания семян. Практическая работа «Определение всхожести семян» </w:t>
            </w:r>
          </w:p>
        </w:tc>
        <w:tc>
          <w:tcPr>
            <w:tcW w:w="757" w:type="dxa"/>
            <w:tcBorders>
              <w:top w:val="single" w:color="000000" w:sz="4" w:space="0"/>
              <w:left w:val="single" w:color="000000" w:sz="6" w:space="0"/>
              <w:bottom w:val="single" w:color="000000" w:sz="4" w:space="0"/>
              <w:right w:val="single" w:color="000000" w:sz="6" w:space="0"/>
            </w:tcBorders>
          </w:tcPr>
          <w:p w14:paraId="79E9A9FE">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142B6751">
            <w:pPr>
              <w:spacing w:after="0" w:line="254" w:lineRule="auto"/>
              <w:ind w:left="2" w:right="12" w:firstLine="0"/>
              <w:jc w:val="left"/>
            </w:pPr>
            <w:r>
              <w:rPr>
                <w:sz w:val="24"/>
              </w:rPr>
              <w:t xml:space="preserve">Формирование знаний об условиях прорастания семян. Формирование практических навыков определения всхожести семян </w:t>
            </w:r>
          </w:p>
          <w:p w14:paraId="60275395">
            <w:pPr>
              <w:spacing w:after="0" w:line="240" w:lineRule="auto"/>
              <w:ind w:left="2" w:right="0" w:firstLine="0"/>
              <w:jc w:val="left"/>
            </w:pPr>
            <w:r>
              <w:rPr>
                <w:sz w:val="24"/>
              </w:rPr>
              <w:t xml:space="preserve"> </w:t>
            </w:r>
          </w:p>
        </w:tc>
        <w:tc>
          <w:tcPr>
            <w:tcW w:w="3265" w:type="dxa"/>
            <w:tcBorders>
              <w:top w:val="single" w:color="000000" w:sz="4" w:space="0"/>
              <w:left w:val="single" w:color="000000" w:sz="6" w:space="0"/>
              <w:bottom w:val="single" w:color="000000" w:sz="4" w:space="0"/>
              <w:right w:val="single" w:color="000000" w:sz="4" w:space="0"/>
            </w:tcBorders>
          </w:tcPr>
          <w:p w14:paraId="5FBE6E11">
            <w:pPr>
              <w:spacing w:after="0" w:line="240" w:lineRule="auto"/>
              <w:ind w:left="2" w:right="110" w:firstLine="0"/>
              <w:jc w:val="left"/>
            </w:pPr>
            <w:r>
              <w:rPr>
                <w:sz w:val="24"/>
              </w:rPr>
              <w:t xml:space="preserve">Называют по рисункам, какие условия необходимы для прорастания семян.  Под руководством учителя определяют всхожесть семян </w:t>
            </w:r>
          </w:p>
        </w:tc>
        <w:tc>
          <w:tcPr>
            <w:tcW w:w="4536" w:type="dxa"/>
            <w:tcBorders>
              <w:top w:val="single" w:color="000000" w:sz="4" w:space="0"/>
              <w:left w:val="single" w:color="000000" w:sz="4" w:space="0"/>
              <w:bottom w:val="single" w:color="000000" w:sz="4" w:space="0"/>
              <w:right w:val="single" w:color="000000" w:sz="6" w:space="0"/>
            </w:tcBorders>
          </w:tcPr>
          <w:p w14:paraId="27917471">
            <w:pPr>
              <w:spacing w:after="0" w:line="278" w:lineRule="auto"/>
              <w:ind w:left="0" w:right="9" w:firstLine="0"/>
              <w:jc w:val="left"/>
            </w:pPr>
            <w:r>
              <w:rPr>
                <w:sz w:val="24"/>
              </w:rPr>
              <w:t xml:space="preserve">Называют, какие условия необходимы для прорастания семян.  </w:t>
            </w:r>
          </w:p>
          <w:p w14:paraId="122CECF8">
            <w:pPr>
              <w:spacing w:after="0" w:line="244" w:lineRule="auto"/>
              <w:ind w:left="0" w:right="0" w:firstLine="0"/>
              <w:jc w:val="left"/>
            </w:pPr>
            <w:r>
              <w:rPr>
                <w:sz w:val="24"/>
              </w:rPr>
              <w:t xml:space="preserve">Проводят опыты. На основании результатов опыта делают вывод, что для прорастания семян нужна влага, тепло и воздух.  Проводят опыт по определению всхожести семян. В ходе выполнения практической работы отрабатывают практические навыки работы с семенами по определению их всхожести </w:t>
            </w:r>
          </w:p>
          <w:p w14:paraId="608B985E">
            <w:pPr>
              <w:spacing w:after="0" w:line="240" w:lineRule="auto"/>
              <w:ind w:left="0" w:right="0" w:firstLine="0"/>
              <w:jc w:val="left"/>
            </w:pPr>
            <w:r>
              <w:rPr>
                <w:sz w:val="24"/>
              </w:rPr>
              <w:t xml:space="preserve"> </w:t>
            </w:r>
          </w:p>
        </w:tc>
      </w:tr>
      <w:tr w14:paraId="7F724834">
        <w:tblPrEx>
          <w:tblCellMar>
            <w:top w:w="14" w:type="dxa"/>
            <w:left w:w="106" w:type="dxa"/>
            <w:bottom w:w="0" w:type="dxa"/>
            <w:right w:w="55" w:type="dxa"/>
          </w:tblCellMar>
        </w:tblPrEx>
        <w:trPr>
          <w:trHeight w:val="566" w:hRule="atLeast"/>
        </w:trPr>
        <w:tc>
          <w:tcPr>
            <w:tcW w:w="14268" w:type="dxa"/>
            <w:gridSpan w:val="6"/>
            <w:tcBorders>
              <w:top w:val="single" w:color="000000" w:sz="4" w:space="0"/>
              <w:left w:val="single" w:color="000000" w:sz="6" w:space="0"/>
              <w:bottom w:val="single" w:color="000000" w:sz="4" w:space="0"/>
              <w:right w:val="single" w:color="000000" w:sz="6" w:space="0"/>
            </w:tcBorders>
          </w:tcPr>
          <w:p w14:paraId="3D584C42">
            <w:pPr>
              <w:spacing w:after="0" w:line="240" w:lineRule="auto"/>
              <w:ind w:left="3" w:right="0" w:firstLine="0"/>
              <w:jc w:val="left"/>
            </w:pPr>
            <w:r>
              <w:rPr>
                <w:sz w:val="24"/>
              </w:rPr>
              <w:t xml:space="preserve">Растения леса - 14 часов </w:t>
            </w:r>
          </w:p>
        </w:tc>
      </w:tr>
      <w:tr w14:paraId="76EF184B">
        <w:tblPrEx>
          <w:tblCellMar>
            <w:top w:w="14" w:type="dxa"/>
            <w:left w:w="106" w:type="dxa"/>
            <w:bottom w:w="0" w:type="dxa"/>
            <w:right w:w="55" w:type="dxa"/>
          </w:tblCellMar>
        </w:tblPrEx>
        <w:trPr>
          <w:trHeight w:val="2494" w:hRule="atLeast"/>
        </w:trPr>
        <w:tc>
          <w:tcPr>
            <w:tcW w:w="560" w:type="dxa"/>
            <w:tcBorders>
              <w:top w:val="single" w:color="000000" w:sz="4" w:space="0"/>
              <w:left w:val="single" w:color="000000" w:sz="6" w:space="0"/>
              <w:bottom w:val="single" w:color="000000" w:sz="4" w:space="0"/>
              <w:right w:val="single" w:color="000000" w:sz="6" w:space="0"/>
            </w:tcBorders>
          </w:tcPr>
          <w:p w14:paraId="5E48F6FD">
            <w:pPr>
              <w:spacing w:after="0" w:line="240" w:lineRule="auto"/>
              <w:ind w:left="3" w:right="0" w:firstLine="0"/>
              <w:jc w:val="left"/>
            </w:pPr>
            <w:r>
              <w:rPr>
                <w:sz w:val="24"/>
              </w:rPr>
              <w:t xml:space="preserve">18 </w:t>
            </w:r>
          </w:p>
        </w:tc>
        <w:tc>
          <w:tcPr>
            <w:tcW w:w="2364" w:type="dxa"/>
            <w:tcBorders>
              <w:top w:val="single" w:color="000000" w:sz="4" w:space="0"/>
              <w:left w:val="single" w:color="000000" w:sz="6" w:space="0"/>
              <w:bottom w:val="single" w:color="000000" w:sz="4" w:space="0"/>
              <w:right w:val="single" w:color="000000" w:sz="6" w:space="0"/>
            </w:tcBorders>
          </w:tcPr>
          <w:p w14:paraId="30382ABE">
            <w:pPr>
              <w:spacing w:after="0" w:line="240" w:lineRule="auto"/>
              <w:ind w:left="2" w:right="0" w:firstLine="0"/>
              <w:jc w:val="left"/>
            </w:pPr>
            <w:r>
              <w:rPr>
                <w:sz w:val="24"/>
              </w:rPr>
              <w:t xml:space="preserve">Растения леса. Некоторые биологические особенности леса </w:t>
            </w:r>
          </w:p>
        </w:tc>
        <w:tc>
          <w:tcPr>
            <w:tcW w:w="757" w:type="dxa"/>
            <w:tcBorders>
              <w:top w:val="single" w:color="000000" w:sz="4" w:space="0"/>
              <w:left w:val="single" w:color="000000" w:sz="6" w:space="0"/>
              <w:bottom w:val="single" w:color="000000" w:sz="4" w:space="0"/>
              <w:right w:val="single" w:color="000000" w:sz="6" w:space="0"/>
            </w:tcBorders>
          </w:tcPr>
          <w:p w14:paraId="75CC84E6">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42136F81">
            <w:pPr>
              <w:spacing w:after="46" w:line="238" w:lineRule="auto"/>
              <w:ind w:left="2" w:right="0" w:firstLine="0"/>
              <w:jc w:val="left"/>
            </w:pPr>
            <w:r>
              <w:rPr>
                <w:sz w:val="24"/>
              </w:rPr>
              <w:t xml:space="preserve">Формирование знаний о растениях леса, о некоторых биологических </w:t>
            </w:r>
          </w:p>
          <w:p w14:paraId="7EA97CC1">
            <w:pPr>
              <w:spacing w:after="0" w:line="240" w:lineRule="auto"/>
              <w:ind w:left="2" w:right="0" w:firstLine="0"/>
              <w:jc w:val="left"/>
            </w:pPr>
            <w:r>
              <w:rPr>
                <w:sz w:val="24"/>
              </w:rPr>
              <w:t xml:space="preserve">особенностях леса </w:t>
            </w:r>
          </w:p>
          <w:p w14:paraId="4723F099">
            <w:pPr>
              <w:spacing w:after="0" w:line="240" w:lineRule="auto"/>
              <w:ind w:left="2" w:right="0" w:firstLine="0"/>
              <w:jc w:val="left"/>
            </w:pPr>
            <w:r>
              <w:rPr>
                <w:sz w:val="24"/>
              </w:rPr>
              <w:t xml:space="preserve"> </w:t>
            </w:r>
          </w:p>
        </w:tc>
        <w:tc>
          <w:tcPr>
            <w:tcW w:w="3265" w:type="dxa"/>
            <w:tcBorders>
              <w:top w:val="single" w:color="000000" w:sz="4" w:space="0"/>
              <w:left w:val="single" w:color="000000" w:sz="6" w:space="0"/>
              <w:bottom w:val="single" w:color="000000" w:sz="4" w:space="0"/>
              <w:right w:val="single" w:color="000000" w:sz="4" w:space="0"/>
            </w:tcBorders>
          </w:tcPr>
          <w:p w14:paraId="48D1FA6B">
            <w:pPr>
              <w:spacing w:after="0" w:line="240" w:lineRule="auto"/>
              <w:ind w:left="2" w:right="0" w:firstLine="0"/>
              <w:jc w:val="left"/>
            </w:pPr>
            <w:r>
              <w:rPr>
                <w:sz w:val="24"/>
              </w:rPr>
              <w:t xml:space="preserve">Рассматривают на рисунках разнообразие древесных и травянистых растений, произрастающих в лесу; называют виды растений, их биологические особенности и особенности внешнего строения произрастающих в лесу растений </w:t>
            </w:r>
          </w:p>
        </w:tc>
        <w:tc>
          <w:tcPr>
            <w:tcW w:w="4536" w:type="dxa"/>
            <w:tcBorders>
              <w:top w:val="single" w:color="000000" w:sz="4" w:space="0"/>
              <w:left w:val="single" w:color="000000" w:sz="4" w:space="0"/>
              <w:bottom w:val="single" w:color="000000" w:sz="4" w:space="0"/>
              <w:right w:val="single" w:color="000000" w:sz="6" w:space="0"/>
            </w:tcBorders>
          </w:tcPr>
          <w:p w14:paraId="3A80B6BC">
            <w:pPr>
              <w:spacing w:after="0" w:line="240" w:lineRule="auto"/>
              <w:ind w:left="0" w:right="55" w:firstLine="0"/>
              <w:jc w:val="left"/>
            </w:pPr>
            <w:r>
              <w:rPr>
                <w:sz w:val="24"/>
              </w:rPr>
              <w:t xml:space="preserve">Называют биологические особенности леса. Называют признаки разных форм растительных объектов леса (дерево, кустарник, трава); находят черты сходства и отличия; описывают особенности их внешнего вида и условий произрастания. Устанавливают взаимосвязи между природными компонентами леса </w:t>
            </w:r>
          </w:p>
        </w:tc>
      </w:tr>
    </w:tbl>
    <w:p w14:paraId="4D83F8D2">
      <w:pPr>
        <w:spacing w:after="0"/>
        <w:ind w:left="-1133" w:right="11616" w:firstLine="0"/>
        <w:jc w:val="left"/>
      </w:pPr>
    </w:p>
    <w:tbl>
      <w:tblPr>
        <w:tblStyle w:val="13"/>
        <w:tblW w:w="14268" w:type="dxa"/>
        <w:tblInd w:w="293" w:type="dxa"/>
        <w:tblLayout w:type="autofit"/>
        <w:tblCellMar>
          <w:top w:w="17" w:type="dxa"/>
          <w:left w:w="106" w:type="dxa"/>
          <w:bottom w:w="0" w:type="dxa"/>
          <w:right w:w="58" w:type="dxa"/>
        </w:tblCellMar>
      </w:tblPr>
      <w:tblGrid>
        <w:gridCol w:w="559"/>
        <w:gridCol w:w="2364"/>
        <w:gridCol w:w="757"/>
        <w:gridCol w:w="2787"/>
        <w:gridCol w:w="3265"/>
        <w:gridCol w:w="4536"/>
      </w:tblGrid>
      <w:tr w14:paraId="0F708EA7">
        <w:tblPrEx>
          <w:tblCellMar>
            <w:top w:w="17" w:type="dxa"/>
            <w:left w:w="106" w:type="dxa"/>
            <w:bottom w:w="0" w:type="dxa"/>
            <w:right w:w="58" w:type="dxa"/>
          </w:tblCellMar>
        </w:tblPrEx>
        <w:trPr>
          <w:trHeight w:val="5533" w:hRule="atLeast"/>
        </w:trPr>
        <w:tc>
          <w:tcPr>
            <w:tcW w:w="560" w:type="dxa"/>
            <w:tcBorders>
              <w:top w:val="single" w:color="000000" w:sz="4" w:space="0"/>
              <w:left w:val="single" w:color="000000" w:sz="6" w:space="0"/>
              <w:bottom w:val="single" w:color="000000" w:sz="4" w:space="0"/>
              <w:right w:val="single" w:color="000000" w:sz="6" w:space="0"/>
            </w:tcBorders>
          </w:tcPr>
          <w:p w14:paraId="5AED68A1">
            <w:pPr>
              <w:spacing w:after="0" w:line="240" w:lineRule="auto"/>
              <w:ind w:left="3" w:right="0" w:firstLine="0"/>
              <w:jc w:val="left"/>
            </w:pPr>
            <w:r>
              <w:rPr>
                <w:sz w:val="24"/>
              </w:rPr>
              <w:t xml:space="preserve">19 </w:t>
            </w:r>
          </w:p>
        </w:tc>
        <w:tc>
          <w:tcPr>
            <w:tcW w:w="2364" w:type="dxa"/>
            <w:tcBorders>
              <w:top w:val="single" w:color="000000" w:sz="4" w:space="0"/>
              <w:left w:val="single" w:color="000000" w:sz="6" w:space="0"/>
              <w:bottom w:val="single" w:color="000000" w:sz="4" w:space="0"/>
              <w:right w:val="single" w:color="000000" w:sz="6" w:space="0"/>
            </w:tcBorders>
          </w:tcPr>
          <w:p w14:paraId="60D3C83F">
            <w:pPr>
              <w:spacing w:after="0" w:line="274" w:lineRule="auto"/>
              <w:ind w:left="2" w:right="0" w:firstLine="0"/>
              <w:jc w:val="left"/>
            </w:pPr>
            <w:r>
              <w:rPr>
                <w:sz w:val="24"/>
              </w:rPr>
              <w:t xml:space="preserve">Лиственные деревья. </w:t>
            </w:r>
          </w:p>
          <w:p w14:paraId="37B5F7F9">
            <w:pPr>
              <w:spacing w:after="0" w:line="240" w:lineRule="auto"/>
              <w:ind w:left="2" w:right="0" w:firstLine="0"/>
              <w:jc w:val="left"/>
            </w:pPr>
            <w:r>
              <w:rPr>
                <w:sz w:val="24"/>
              </w:rPr>
              <w:t xml:space="preserve">Практическая работа: определение возраста лиственных деревьев по годичным кольцам </w:t>
            </w:r>
          </w:p>
        </w:tc>
        <w:tc>
          <w:tcPr>
            <w:tcW w:w="757" w:type="dxa"/>
            <w:tcBorders>
              <w:top w:val="single" w:color="000000" w:sz="4" w:space="0"/>
              <w:left w:val="single" w:color="000000" w:sz="6" w:space="0"/>
              <w:bottom w:val="single" w:color="000000" w:sz="4" w:space="0"/>
              <w:right w:val="single" w:color="000000" w:sz="6" w:space="0"/>
            </w:tcBorders>
          </w:tcPr>
          <w:p w14:paraId="5AF6D230">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49EA6742">
            <w:pPr>
              <w:spacing w:after="0" w:line="240" w:lineRule="auto"/>
              <w:ind w:left="2" w:right="0" w:firstLine="0"/>
              <w:jc w:val="left"/>
            </w:pPr>
            <w:r>
              <w:rPr>
                <w:sz w:val="24"/>
              </w:rPr>
              <w:t xml:space="preserve">Расширение и систематизация знаний об особенностях внешнего строения лиственных деревьев, их разнообразии  </w:t>
            </w:r>
          </w:p>
        </w:tc>
        <w:tc>
          <w:tcPr>
            <w:tcW w:w="3265" w:type="dxa"/>
            <w:tcBorders>
              <w:top w:val="single" w:color="000000" w:sz="4" w:space="0"/>
              <w:left w:val="single" w:color="000000" w:sz="6" w:space="0"/>
              <w:bottom w:val="single" w:color="000000" w:sz="4" w:space="0"/>
              <w:right w:val="single" w:color="000000" w:sz="4" w:space="0"/>
            </w:tcBorders>
          </w:tcPr>
          <w:p w14:paraId="4088376D">
            <w:pPr>
              <w:spacing w:after="0" w:line="240" w:lineRule="auto"/>
              <w:ind w:left="2" w:right="0" w:firstLine="0"/>
              <w:jc w:val="left"/>
            </w:pPr>
            <w:r>
              <w:rPr>
                <w:sz w:val="24"/>
              </w:rPr>
              <w:t xml:space="preserve">Узнают и называют по рисункам, слайдам, фотографиям виды лиственных деревьев (береза, дуб, липа, осина). Подписывают на рисунках части лиственного дерева. Под руководством учителя выполняют практическую работу: определяют возраст лиственных деревьев по годичным кольцам на спилах древесных стволов </w:t>
            </w:r>
          </w:p>
        </w:tc>
        <w:tc>
          <w:tcPr>
            <w:tcW w:w="4536" w:type="dxa"/>
            <w:tcBorders>
              <w:top w:val="single" w:color="000000" w:sz="4" w:space="0"/>
              <w:left w:val="single" w:color="000000" w:sz="4" w:space="0"/>
              <w:bottom w:val="single" w:color="000000" w:sz="4" w:space="0"/>
              <w:right w:val="single" w:color="000000" w:sz="6" w:space="0"/>
            </w:tcBorders>
          </w:tcPr>
          <w:p w14:paraId="44C33261">
            <w:pPr>
              <w:spacing w:after="0" w:line="240" w:lineRule="auto"/>
              <w:ind w:left="0" w:right="0" w:firstLine="0"/>
              <w:jc w:val="left"/>
            </w:pPr>
            <w:r>
              <w:rPr>
                <w:sz w:val="24"/>
              </w:rPr>
              <w:t xml:space="preserve">Узнают и называют виды лиственных деревьев (береза, дуб, липа осина); на основе сравнительной характеристики находят общие и отличительные признаки их строения, делают вывод об общих и отличительных признаках строения лиственных деревьев; называют условия их произрастания, устанавливают взаимосвязь между средой обитания и внешним видом. Рассказывают об использовании древесины различных видов лиственных деревьев. Выполняют практическую работу: определяют возраст лиственных деревьев по годичным кольцам на спилах древесных стволов, делают вывод, что возраст лиственного дерева определяется количеством годичных колец. Устанавливают взаимосвязь между средой обитания и внешним видом объекта </w:t>
            </w:r>
          </w:p>
        </w:tc>
      </w:tr>
    </w:tbl>
    <w:p w14:paraId="6C1D6738">
      <w:pPr>
        <w:spacing w:after="0"/>
        <w:ind w:left="-1133" w:right="11616" w:firstLine="0"/>
        <w:jc w:val="left"/>
      </w:pPr>
    </w:p>
    <w:tbl>
      <w:tblPr>
        <w:tblStyle w:val="13"/>
        <w:tblW w:w="14268" w:type="dxa"/>
        <w:tblInd w:w="293" w:type="dxa"/>
        <w:tblLayout w:type="autofit"/>
        <w:tblCellMar>
          <w:top w:w="14" w:type="dxa"/>
          <w:left w:w="106" w:type="dxa"/>
          <w:bottom w:w="0" w:type="dxa"/>
          <w:right w:w="62" w:type="dxa"/>
        </w:tblCellMar>
      </w:tblPr>
      <w:tblGrid>
        <w:gridCol w:w="559"/>
        <w:gridCol w:w="2364"/>
        <w:gridCol w:w="757"/>
        <w:gridCol w:w="2787"/>
        <w:gridCol w:w="3265"/>
        <w:gridCol w:w="4536"/>
      </w:tblGrid>
      <w:tr w14:paraId="45E73D9B">
        <w:tblPrEx>
          <w:tblCellMar>
            <w:top w:w="14" w:type="dxa"/>
            <w:left w:w="106" w:type="dxa"/>
            <w:bottom w:w="0" w:type="dxa"/>
            <w:right w:w="62" w:type="dxa"/>
          </w:tblCellMar>
        </w:tblPrEx>
        <w:trPr>
          <w:trHeight w:val="4153" w:hRule="atLeast"/>
        </w:trPr>
        <w:tc>
          <w:tcPr>
            <w:tcW w:w="560" w:type="dxa"/>
            <w:tcBorders>
              <w:top w:val="single" w:color="000000" w:sz="4" w:space="0"/>
              <w:left w:val="single" w:color="000000" w:sz="6" w:space="0"/>
              <w:bottom w:val="single" w:color="000000" w:sz="4" w:space="0"/>
              <w:right w:val="single" w:color="000000" w:sz="6" w:space="0"/>
            </w:tcBorders>
          </w:tcPr>
          <w:p w14:paraId="3F0DC548">
            <w:pPr>
              <w:spacing w:after="0" w:line="240" w:lineRule="auto"/>
              <w:ind w:left="3" w:right="0" w:firstLine="0"/>
              <w:jc w:val="left"/>
            </w:pPr>
            <w:r>
              <w:rPr>
                <w:sz w:val="24"/>
              </w:rPr>
              <w:t xml:space="preserve">20 </w:t>
            </w:r>
          </w:p>
        </w:tc>
        <w:tc>
          <w:tcPr>
            <w:tcW w:w="2364" w:type="dxa"/>
            <w:tcBorders>
              <w:top w:val="single" w:color="000000" w:sz="4" w:space="0"/>
              <w:left w:val="single" w:color="000000" w:sz="6" w:space="0"/>
              <w:bottom w:val="single" w:color="000000" w:sz="4" w:space="0"/>
              <w:right w:val="single" w:color="000000" w:sz="6" w:space="0"/>
            </w:tcBorders>
          </w:tcPr>
          <w:p w14:paraId="0E563167">
            <w:pPr>
              <w:spacing w:after="0" w:line="240" w:lineRule="auto"/>
              <w:ind w:left="2" w:right="0" w:firstLine="0"/>
              <w:jc w:val="left"/>
            </w:pPr>
            <w:r>
              <w:rPr>
                <w:sz w:val="24"/>
              </w:rPr>
              <w:t xml:space="preserve">Хвойные деревья. Практическая работа: «Определение возраста хвойных деревьев по мутовкам» </w:t>
            </w:r>
          </w:p>
        </w:tc>
        <w:tc>
          <w:tcPr>
            <w:tcW w:w="757" w:type="dxa"/>
            <w:tcBorders>
              <w:top w:val="single" w:color="000000" w:sz="4" w:space="0"/>
              <w:left w:val="single" w:color="000000" w:sz="6" w:space="0"/>
              <w:bottom w:val="single" w:color="000000" w:sz="4" w:space="0"/>
              <w:right w:val="single" w:color="000000" w:sz="6" w:space="0"/>
            </w:tcBorders>
          </w:tcPr>
          <w:p w14:paraId="1BB1F285">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14B19157">
            <w:pPr>
              <w:spacing w:after="0" w:line="240" w:lineRule="auto"/>
              <w:ind w:left="2" w:right="0" w:firstLine="0"/>
              <w:jc w:val="left"/>
            </w:pPr>
            <w:r>
              <w:rPr>
                <w:sz w:val="24"/>
              </w:rPr>
              <w:t xml:space="preserve"> Расширение представлений об особенностях внешнего строения и условиях произрастания хвойных деревьев </w:t>
            </w:r>
          </w:p>
        </w:tc>
        <w:tc>
          <w:tcPr>
            <w:tcW w:w="3265" w:type="dxa"/>
            <w:tcBorders>
              <w:top w:val="single" w:color="000000" w:sz="4" w:space="0"/>
              <w:left w:val="single" w:color="000000" w:sz="6" w:space="0"/>
              <w:bottom w:val="single" w:color="000000" w:sz="4" w:space="0"/>
              <w:right w:val="single" w:color="000000" w:sz="4" w:space="0"/>
            </w:tcBorders>
          </w:tcPr>
          <w:p w14:paraId="7B2172D8">
            <w:pPr>
              <w:spacing w:after="0" w:line="242" w:lineRule="auto"/>
              <w:ind w:left="2" w:right="0" w:firstLine="0"/>
              <w:jc w:val="left"/>
            </w:pPr>
            <w:r>
              <w:rPr>
                <w:sz w:val="24"/>
              </w:rPr>
              <w:t xml:space="preserve">Узнают по внешнему виду и называют хвойные деревья, произрастающие в лесу (ель, сосна); описывают внешний вид, рассказывают об отличительных особенностях строения листьев и шишек сосны и ели; под руководством учителя выполняют практическую работу по определению возраста сосны по мутовкам  </w:t>
            </w:r>
          </w:p>
          <w:p w14:paraId="4D3FCA2B">
            <w:pPr>
              <w:spacing w:after="0" w:line="240" w:lineRule="auto"/>
              <w:ind w:left="2"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233BBDA6">
            <w:pPr>
              <w:spacing w:after="0" w:line="240" w:lineRule="auto"/>
              <w:ind w:left="0" w:right="23" w:firstLine="0"/>
              <w:jc w:val="left"/>
            </w:pPr>
            <w:r>
              <w:rPr>
                <w:sz w:val="24"/>
              </w:rPr>
              <w:t xml:space="preserve">Узнают и называют по рисункам, слайдам, в натуре хвойные деревья (сосна, ель). Сравнивают особенности внешнего строения сосны и ели, хвойных и лиственных деревьев. Называют условия произрастания, признаки взаимосвязи внешнего вида и среды обитания растений; под руководством учителя выполняют практическую работу по определению возраста сосны по мутовкам, используя ветки сосны. Делают вывод об определении возраста хвойных деревьев по количеству мутовок. Составляют рассказ по плану о хозяйственном значении сосны и ели </w:t>
            </w:r>
          </w:p>
        </w:tc>
      </w:tr>
      <w:tr w14:paraId="261CCEE6">
        <w:tblPrEx>
          <w:tblCellMar>
            <w:top w:w="14" w:type="dxa"/>
            <w:left w:w="106" w:type="dxa"/>
            <w:bottom w:w="0" w:type="dxa"/>
            <w:right w:w="62" w:type="dxa"/>
          </w:tblCellMar>
        </w:tblPrEx>
        <w:trPr>
          <w:trHeight w:val="3875" w:hRule="atLeast"/>
        </w:trPr>
        <w:tc>
          <w:tcPr>
            <w:tcW w:w="560" w:type="dxa"/>
            <w:tcBorders>
              <w:top w:val="single" w:color="000000" w:sz="4" w:space="0"/>
              <w:left w:val="single" w:color="000000" w:sz="6" w:space="0"/>
              <w:bottom w:val="single" w:color="000000" w:sz="4" w:space="0"/>
              <w:right w:val="single" w:color="000000" w:sz="6" w:space="0"/>
            </w:tcBorders>
          </w:tcPr>
          <w:p w14:paraId="533334E8">
            <w:pPr>
              <w:spacing w:after="0" w:line="240" w:lineRule="auto"/>
              <w:ind w:left="3" w:right="0" w:firstLine="0"/>
              <w:jc w:val="left"/>
            </w:pPr>
            <w:r>
              <w:rPr>
                <w:sz w:val="24"/>
              </w:rPr>
              <w:t xml:space="preserve">21 </w:t>
            </w:r>
          </w:p>
        </w:tc>
        <w:tc>
          <w:tcPr>
            <w:tcW w:w="2364" w:type="dxa"/>
            <w:tcBorders>
              <w:top w:val="single" w:color="000000" w:sz="4" w:space="0"/>
              <w:left w:val="single" w:color="000000" w:sz="6" w:space="0"/>
              <w:bottom w:val="single" w:color="000000" w:sz="4" w:space="0"/>
              <w:right w:val="single" w:color="000000" w:sz="6" w:space="0"/>
            </w:tcBorders>
          </w:tcPr>
          <w:p w14:paraId="6E817AB3">
            <w:pPr>
              <w:spacing w:after="0" w:line="240" w:lineRule="auto"/>
              <w:ind w:left="2" w:right="0" w:firstLine="0"/>
              <w:jc w:val="left"/>
            </w:pPr>
            <w:r>
              <w:rPr>
                <w:sz w:val="24"/>
              </w:rPr>
              <w:t xml:space="preserve">Лесные кустарники. </w:t>
            </w:r>
          </w:p>
          <w:p w14:paraId="784D1DBC">
            <w:pPr>
              <w:spacing w:after="0" w:line="240" w:lineRule="auto"/>
              <w:ind w:left="2" w:right="0" w:firstLine="0"/>
              <w:jc w:val="left"/>
            </w:pPr>
            <w:r>
              <w:rPr>
                <w:sz w:val="24"/>
              </w:rPr>
              <w:t xml:space="preserve">Бузина, лещина (орешник), шиповник </w:t>
            </w:r>
          </w:p>
        </w:tc>
        <w:tc>
          <w:tcPr>
            <w:tcW w:w="757" w:type="dxa"/>
            <w:tcBorders>
              <w:top w:val="single" w:color="000000" w:sz="4" w:space="0"/>
              <w:left w:val="single" w:color="000000" w:sz="6" w:space="0"/>
              <w:bottom w:val="single" w:color="000000" w:sz="4" w:space="0"/>
              <w:right w:val="single" w:color="000000" w:sz="6" w:space="0"/>
            </w:tcBorders>
          </w:tcPr>
          <w:p w14:paraId="417AA71D">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1969DA14">
            <w:pPr>
              <w:spacing w:after="46" w:line="238" w:lineRule="auto"/>
              <w:ind w:left="2" w:right="0" w:firstLine="0"/>
              <w:jc w:val="left"/>
            </w:pPr>
            <w:r>
              <w:rPr>
                <w:sz w:val="24"/>
              </w:rPr>
              <w:t xml:space="preserve">Расширение представлений о лесных кустарниках, отличии деревьев от </w:t>
            </w:r>
          </w:p>
          <w:p w14:paraId="0CE0033E">
            <w:pPr>
              <w:spacing w:after="0" w:line="240" w:lineRule="auto"/>
              <w:ind w:left="2" w:right="0" w:firstLine="0"/>
              <w:jc w:val="left"/>
            </w:pPr>
            <w:r>
              <w:rPr>
                <w:sz w:val="24"/>
              </w:rPr>
              <w:t xml:space="preserve">кустарников </w:t>
            </w:r>
          </w:p>
        </w:tc>
        <w:tc>
          <w:tcPr>
            <w:tcW w:w="3265" w:type="dxa"/>
            <w:tcBorders>
              <w:top w:val="single" w:color="000000" w:sz="4" w:space="0"/>
              <w:left w:val="single" w:color="000000" w:sz="6" w:space="0"/>
              <w:bottom w:val="single" w:color="000000" w:sz="4" w:space="0"/>
              <w:right w:val="single" w:color="000000" w:sz="4" w:space="0"/>
            </w:tcBorders>
          </w:tcPr>
          <w:p w14:paraId="08E90A10">
            <w:pPr>
              <w:spacing w:after="46" w:line="238" w:lineRule="auto"/>
              <w:ind w:left="2" w:right="0" w:firstLine="0"/>
              <w:jc w:val="left"/>
            </w:pPr>
            <w:r>
              <w:rPr>
                <w:sz w:val="24"/>
              </w:rPr>
              <w:t xml:space="preserve">Узнают кустарники, произрастающие в лесу   на иллюстрациях и фотографиях, сравнивают с деревьями, называют особенности внешнего строения кустарников; рассказывают, плоды каких кустарников человек использует в пищу. Знакомятся со съедобными и ядовитыми </w:t>
            </w:r>
          </w:p>
          <w:p w14:paraId="6F33C58D">
            <w:pPr>
              <w:spacing w:after="0" w:line="240" w:lineRule="auto"/>
              <w:ind w:left="2" w:right="0" w:firstLine="0"/>
              <w:jc w:val="left"/>
            </w:pPr>
            <w:r>
              <w:rPr>
                <w:sz w:val="24"/>
              </w:rPr>
              <w:t xml:space="preserve">плодами кустарников </w:t>
            </w:r>
          </w:p>
          <w:p w14:paraId="302EA5D7">
            <w:pPr>
              <w:spacing w:after="0" w:line="240" w:lineRule="auto"/>
              <w:ind w:left="2" w:right="0" w:firstLine="0"/>
              <w:jc w:val="left"/>
            </w:pPr>
            <w:r>
              <w:rPr>
                <w:sz w:val="24"/>
              </w:rPr>
              <w:t xml:space="preserve"> </w:t>
            </w:r>
          </w:p>
          <w:p w14:paraId="089CE713">
            <w:pPr>
              <w:spacing w:after="0" w:line="240" w:lineRule="auto"/>
              <w:ind w:left="2" w:right="0" w:firstLine="0"/>
              <w:jc w:val="left"/>
            </w:pPr>
            <w:r>
              <w:rPr>
                <w:sz w:val="24"/>
              </w:rPr>
              <w:t xml:space="preserve"> </w:t>
            </w:r>
          </w:p>
          <w:p w14:paraId="06597FB3">
            <w:pPr>
              <w:spacing w:after="0" w:line="240" w:lineRule="auto"/>
              <w:ind w:left="2"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3284A78E">
            <w:pPr>
              <w:spacing w:after="0" w:line="240" w:lineRule="auto"/>
              <w:ind w:left="0" w:right="0" w:firstLine="0"/>
              <w:jc w:val="left"/>
            </w:pPr>
            <w:r>
              <w:rPr>
                <w:sz w:val="24"/>
              </w:rPr>
              <w:t xml:space="preserve">Узнают и называют лесные кустарники, выделяют существенные признаки отличия кустарников от деревьев; называют особенности внешнего строения (признаки сходства и отличия) разных видов кустарников, отличительные признаки съедобных и ядовитых плодов изучаемых кустарников; рассказывают об использовании их человеком, правилах поведения в природе, технике безопасности </w:t>
            </w:r>
          </w:p>
        </w:tc>
      </w:tr>
    </w:tbl>
    <w:p w14:paraId="3A3A1F01">
      <w:pPr>
        <w:spacing w:after="0"/>
        <w:ind w:left="-1133" w:right="11616" w:firstLine="0"/>
        <w:jc w:val="left"/>
      </w:pPr>
    </w:p>
    <w:tbl>
      <w:tblPr>
        <w:tblStyle w:val="13"/>
        <w:tblW w:w="14268" w:type="dxa"/>
        <w:tblInd w:w="293" w:type="dxa"/>
        <w:tblLayout w:type="autofit"/>
        <w:tblCellMar>
          <w:top w:w="14" w:type="dxa"/>
          <w:left w:w="106" w:type="dxa"/>
          <w:bottom w:w="0" w:type="dxa"/>
          <w:right w:w="56" w:type="dxa"/>
        </w:tblCellMar>
      </w:tblPr>
      <w:tblGrid>
        <w:gridCol w:w="559"/>
        <w:gridCol w:w="2364"/>
        <w:gridCol w:w="757"/>
        <w:gridCol w:w="2787"/>
        <w:gridCol w:w="3265"/>
        <w:gridCol w:w="4536"/>
      </w:tblGrid>
      <w:tr w14:paraId="1B81EC4E">
        <w:tblPrEx>
          <w:tblCellMar>
            <w:top w:w="14" w:type="dxa"/>
            <w:left w:w="106" w:type="dxa"/>
            <w:bottom w:w="0" w:type="dxa"/>
            <w:right w:w="56" w:type="dxa"/>
          </w:tblCellMar>
        </w:tblPrEx>
        <w:trPr>
          <w:trHeight w:val="3445" w:hRule="atLeast"/>
        </w:trPr>
        <w:tc>
          <w:tcPr>
            <w:tcW w:w="560" w:type="dxa"/>
            <w:tcBorders>
              <w:top w:val="single" w:color="000000" w:sz="4" w:space="0"/>
              <w:left w:val="single" w:color="000000" w:sz="6" w:space="0"/>
              <w:bottom w:val="single" w:color="000000" w:sz="4" w:space="0"/>
              <w:right w:val="single" w:color="000000" w:sz="6" w:space="0"/>
            </w:tcBorders>
          </w:tcPr>
          <w:p w14:paraId="62C42DD9">
            <w:pPr>
              <w:spacing w:after="0" w:line="240" w:lineRule="auto"/>
              <w:ind w:left="3" w:right="0" w:firstLine="0"/>
              <w:jc w:val="left"/>
            </w:pPr>
            <w:r>
              <w:rPr>
                <w:sz w:val="24"/>
              </w:rPr>
              <w:t xml:space="preserve">22 </w:t>
            </w:r>
          </w:p>
        </w:tc>
        <w:tc>
          <w:tcPr>
            <w:tcW w:w="2364" w:type="dxa"/>
            <w:tcBorders>
              <w:top w:val="single" w:color="000000" w:sz="4" w:space="0"/>
              <w:left w:val="single" w:color="000000" w:sz="6" w:space="0"/>
              <w:bottom w:val="single" w:color="000000" w:sz="4" w:space="0"/>
              <w:right w:val="single" w:color="000000" w:sz="6" w:space="0"/>
            </w:tcBorders>
          </w:tcPr>
          <w:p w14:paraId="1B1FB86C">
            <w:pPr>
              <w:spacing w:after="0" w:line="240" w:lineRule="auto"/>
              <w:ind w:left="2" w:right="0" w:firstLine="0"/>
              <w:jc w:val="left"/>
            </w:pPr>
            <w:r>
              <w:rPr>
                <w:sz w:val="24"/>
              </w:rPr>
              <w:t xml:space="preserve">Ягодные кустарнички. Черника, брусника </w:t>
            </w:r>
          </w:p>
        </w:tc>
        <w:tc>
          <w:tcPr>
            <w:tcW w:w="757" w:type="dxa"/>
            <w:tcBorders>
              <w:top w:val="single" w:color="000000" w:sz="4" w:space="0"/>
              <w:left w:val="single" w:color="000000" w:sz="6" w:space="0"/>
              <w:bottom w:val="single" w:color="000000" w:sz="4" w:space="0"/>
              <w:right w:val="single" w:color="000000" w:sz="6" w:space="0"/>
            </w:tcBorders>
          </w:tcPr>
          <w:p w14:paraId="2AF2D1DD">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4069E1D4">
            <w:pPr>
              <w:spacing w:after="0" w:line="240" w:lineRule="auto"/>
              <w:ind w:left="2" w:right="11" w:firstLine="0"/>
              <w:jc w:val="left"/>
            </w:pPr>
            <w:r>
              <w:rPr>
                <w:sz w:val="24"/>
              </w:rPr>
              <w:t xml:space="preserve">Формирование знаний об ягодных кустарничках </w:t>
            </w:r>
          </w:p>
        </w:tc>
        <w:tc>
          <w:tcPr>
            <w:tcW w:w="3265" w:type="dxa"/>
            <w:tcBorders>
              <w:top w:val="single" w:color="000000" w:sz="4" w:space="0"/>
              <w:left w:val="single" w:color="000000" w:sz="6" w:space="0"/>
              <w:bottom w:val="single" w:color="000000" w:sz="4" w:space="0"/>
              <w:right w:val="single" w:color="000000" w:sz="4" w:space="0"/>
            </w:tcBorders>
          </w:tcPr>
          <w:p w14:paraId="390953FD">
            <w:pPr>
              <w:spacing w:after="0" w:line="240" w:lineRule="auto"/>
              <w:ind w:left="2" w:right="0" w:firstLine="0"/>
              <w:jc w:val="left"/>
            </w:pPr>
            <w:r>
              <w:rPr>
                <w:sz w:val="24"/>
              </w:rPr>
              <w:t xml:space="preserve">Узнают на рисунках растения черники и брусники. Называют особенности внешнего вида, отмечают общие признаки их строения; называют места произрастания </w:t>
            </w:r>
          </w:p>
        </w:tc>
        <w:tc>
          <w:tcPr>
            <w:tcW w:w="4536" w:type="dxa"/>
            <w:tcBorders>
              <w:top w:val="single" w:color="000000" w:sz="4" w:space="0"/>
              <w:left w:val="single" w:color="000000" w:sz="4" w:space="0"/>
              <w:bottom w:val="single" w:color="000000" w:sz="4" w:space="0"/>
              <w:right w:val="single" w:color="000000" w:sz="6" w:space="0"/>
            </w:tcBorders>
          </w:tcPr>
          <w:p w14:paraId="35E7DFD0">
            <w:pPr>
              <w:spacing w:after="0" w:line="240" w:lineRule="auto"/>
              <w:ind w:left="0" w:right="0" w:firstLine="0"/>
              <w:jc w:val="left"/>
            </w:pPr>
            <w:r>
              <w:rPr>
                <w:sz w:val="24"/>
              </w:rPr>
              <w:t xml:space="preserve">Узнают по внешнему виду и называют ягодные кустарнички, отмечают особенности внешнего строения, черты сходства и отличия; сравнивают кустарнички с кустарниками, делают вывод об отличительных признаках, устанавливают взаимосвязь между особенностями внешнего вида и средой обитания, описывают биологию этих растений </w:t>
            </w:r>
          </w:p>
        </w:tc>
      </w:tr>
      <w:tr w14:paraId="26A35705">
        <w:tblPrEx>
          <w:tblCellMar>
            <w:top w:w="14" w:type="dxa"/>
            <w:left w:w="106" w:type="dxa"/>
            <w:bottom w:w="0" w:type="dxa"/>
            <w:right w:w="56" w:type="dxa"/>
          </w:tblCellMar>
        </w:tblPrEx>
        <w:trPr>
          <w:trHeight w:val="2220" w:hRule="atLeast"/>
        </w:trPr>
        <w:tc>
          <w:tcPr>
            <w:tcW w:w="560" w:type="dxa"/>
            <w:tcBorders>
              <w:top w:val="single" w:color="000000" w:sz="4" w:space="0"/>
              <w:left w:val="single" w:color="000000" w:sz="6" w:space="0"/>
              <w:bottom w:val="single" w:color="000000" w:sz="4" w:space="0"/>
              <w:right w:val="single" w:color="000000" w:sz="6" w:space="0"/>
            </w:tcBorders>
          </w:tcPr>
          <w:p w14:paraId="62533996">
            <w:pPr>
              <w:spacing w:after="0" w:line="240" w:lineRule="auto"/>
              <w:ind w:left="3" w:right="0" w:firstLine="0"/>
              <w:jc w:val="left"/>
            </w:pPr>
            <w:r>
              <w:rPr>
                <w:sz w:val="24"/>
              </w:rPr>
              <w:t xml:space="preserve">23 </w:t>
            </w:r>
          </w:p>
        </w:tc>
        <w:tc>
          <w:tcPr>
            <w:tcW w:w="2364" w:type="dxa"/>
            <w:tcBorders>
              <w:top w:val="single" w:color="000000" w:sz="4" w:space="0"/>
              <w:left w:val="single" w:color="000000" w:sz="6" w:space="0"/>
              <w:bottom w:val="single" w:color="000000" w:sz="4" w:space="0"/>
              <w:right w:val="single" w:color="000000" w:sz="6" w:space="0"/>
            </w:tcBorders>
          </w:tcPr>
          <w:p w14:paraId="2DD513BF">
            <w:pPr>
              <w:spacing w:after="0" w:line="240" w:lineRule="auto"/>
              <w:ind w:left="2" w:right="0" w:firstLine="0"/>
              <w:jc w:val="left"/>
            </w:pPr>
            <w:r>
              <w:rPr>
                <w:sz w:val="24"/>
              </w:rPr>
              <w:t xml:space="preserve">Лекарственное значение ягод: черники, брусники. Правила их сбора и заготовки </w:t>
            </w:r>
          </w:p>
        </w:tc>
        <w:tc>
          <w:tcPr>
            <w:tcW w:w="757" w:type="dxa"/>
            <w:tcBorders>
              <w:top w:val="single" w:color="000000" w:sz="4" w:space="0"/>
              <w:left w:val="single" w:color="000000" w:sz="6" w:space="0"/>
              <w:bottom w:val="single" w:color="000000" w:sz="4" w:space="0"/>
              <w:right w:val="single" w:color="000000" w:sz="6" w:space="0"/>
            </w:tcBorders>
          </w:tcPr>
          <w:p w14:paraId="62636193">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19A3206B">
            <w:pPr>
              <w:spacing w:after="42" w:line="238" w:lineRule="auto"/>
              <w:ind w:left="2" w:right="0" w:firstLine="0"/>
              <w:jc w:val="left"/>
            </w:pPr>
            <w:r>
              <w:rPr>
                <w:sz w:val="24"/>
              </w:rPr>
              <w:t xml:space="preserve">Формирование знаний о лекарственном значении </w:t>
            </w:r>
          </w:p>
          <w:p w14:paraId="221F5E72">
            <w:pPr>
              <w:spacing w:after="0" w:line="240" w:lineRule="auto"/>
              <w:ind w:left="2" w:right="0" w:firstLine="0"/>
              <w:jc w:val="left"/>
            </w:pPr>
            <w:r>
              <w:rPr>
                <w:sz w:val="24"/>
              </w:rPr>
              <w:t xml:space="preserve">ягод  </w:t>
            </w:r>
          </w:p>
        </w:tc>
        <w:tc>
          <w:tcPr>
            <w:tcW w:w="3265" w:type="dxa"/>
            <w:tcBorders>
              <w:top w:val="single" w:color="000000" w:sz="4" w:space="0"/>
              <w:left w:val="single" w:color="000000" w:sz="6" w:space="0"/>
              <w:bottom w:val="single" w:color="000000" w:sz="4" w:space="0"/>
              <w:right w:val="single" w:color="000000" w:sz="4" w:space="0"/>
            </w:tcBorders>
          </w:tcPr>
          <w:p w14:paraId="28771062">
            <w:pPr>
              <w:spacing w:after="0" w:line="240" w:lineRule="auto"/>
              <w:ind w:left="2" w:right="0" w:firstLine="0"/>
              <w:jc w:val="left"/>
            </w:pPr>
            <w:r>
              <w:rPr>
                <w:sz w:val="24"/>
              </w:rPr>
              <w:t xml:space="preserve">Узнают на рисунках и называют отличительные особенности внешнего вида ягод черники и брусники, правила сбора ягод, их заготовке. Называют правила поведения в природе </w:t>
            </w:r>
          </w:p>
        </w:tc>
        <w:tc>
          <w:tcPr>
            <w:tcW w:w="4536" w:type="dxa"/>
            <w:tcBorders>
              <w:top w:val="single" w:color="000000" w:sz="4" w:space="0"/>
              <w:left w:val="single" w:color="000000" w:sz="4" w:space="0"/>
              <w:bottom w:val="single" w:color="000000" w:sz="4" w:space="0"/>
              <w:right w:val="single" w:color="000000" w:sz="6" w:space="0"/>
            </w:tcBorders>
          </w:tcPr>
          <w:p w14:paraId="7ABC58B0">
            <w:pPr>
              <w:spacing w:after="0" w:line="240" w:lineRule="auto"/>
              <w:ind w:left="0" w:right="0" w:firstLine="0"/>
              <w:jc w:val="left"/>
            </w:pPr>
            <w:r>
              <w:rPr>
                <w:sz w:val="24"/>
              </w:rPr>
              <w:t xml:space="preserve">Узнают на рисунках и называют отличительные особенности внешнего вида ягод (черники и брусники); отмечают их лекарственное значение. Рассказывают о правилах сбора и заготовки ягод. Отмечают взаимосвязь между природой и человеком. Рассказывают о правилах поведения в природе </w:t>
            </w:r>
          </w:p>
        </w:tc>
      </w:tr>
      <w:tr w14:paraId="5A32D311">
        <w:tblPrEx>
          <w:tblCellMar>
            <w:top w:w="14" w:type="dxa"/>
            <w:left w:w="106" w:type="dxa"/>
            <w:bottom w:w="0" w:type="dxa"/>
            <w:right w:w="56" w:type="dxa"/>
          </w:tblCellMar>
        </w:tblPrEx>
        <w:trPr>
          <w:trHeight w:val="2494" w:hRule="atLeast"/>
        </w:trPr>
        <w:tc>
          <w:tcPr>
            <w:tcW w:w="560" w:type="dxa"/>
            <w:tcBorders>
              <w:top w:val="single" w:color="000000" w:sz="4" w:space="0"/>
              <w:left w:val="single" w:color="000000" w:sz="6" w:space="0"/>
              <w:bottom w:val="single" w:color="000000" w:sz="4" w:space="0"/>
              <w:right w:val="single" w:color="000000" w:sz="6" w:space="0"/>
            </w:tcBorders>
          </w:tcPr>
          <w:p w14:paraId="634E10B0">
            <w:pPr>
              <w:spacing w:after="0" w:line="240" w:lineRule="auto"/>
              <w:ind w:left="3" w:right="0" w:firstLine="0"/>
              <w:jc w:val="left"/>
            </w:pPr>
            <w:r>
              <w:rPr>
                <w:sz w:val="24"/>
              </w:rPr>
              <w:t xml:space="preserve">24 </w:t>
            </w:r>
          </w:p>
        </w:tc>
        <w:tc>
          <w:tcPr>
            <w:tcW w:w="2364" w:type="dxa"/>
            <w:tcBorders>
              <w:top w:val="single" w:color="000000" w:sz="4" w:space="0"/>
              <w:left w:val="single" w:color="000000" w:sz="6" w:space="0"/>
              <w:bottom w:val="single" w:color="000000" w:sz="4" w:space="0"/>
              <w:right w:val="single" w:color="000000" w:sz="6" w:space="0"/>
            </w:tcBorders>
          </w:tcPr>
          <w:p w14:paraId="44E320C8">
            <w:pPr>
              <w:spacing w:after="0" w:line="277" w:lineRule="auto"/>
              <w:ind w:left="2" w:right="0" w:firstLine="0"/>
              <w:jc w:val="left"/>
            </w:pPr>
            <w:r>
              <w:rPr>
                <w:sz w:val="24"/>
              </w:rPr>
              <w:t xml:space="preserve">Травы. Ландыш, кислица. </w:t>
            </w:r>
          </w:p>
          <w:p w14:paraId="586D6143">
            <w:pPr>
              <w:spacing w:after="0" w:line="240" w:lineRule="auto"/>
              <w:ind w:left="2" w:right="0" w:firstLine="0"/>
              <w:jc w:val="left"/>
            </w:pPr>
            <w:r>
              <w:rPr>
                <w:sz w:val="24"/>
              </w:rPr>
              <w:t xml:space="preserve">Практическое значение растений </w:t>
            </w:r>
          </w:p>
        </w:tc>
        <w:tc>
          <w:tcPr>
            <w:tcW w:w="757" w:type="dxa"/>
            <w:tcBorders>
              <w:top w:val="single" w:color="000000" w:sz="4" w:space="0"/>
              <w:left w:val="single" w:color="000000" w:sz="6" w:space="0"/>
              <w:bottom w:val="single" w:color="000000" w:sz="4" w:space="0"/>
              <w:right w:val="single" w:color="000000" w:sz="6" w:space="0"/>
            </w:tcBorders>
          </w:tcPr>
          <w:p w14:paraId="7739218D">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65C912BC">
            <w:pPr>
              <w:spacing w:after="0" w:line="240" w:lineRule="auto"/>
              <w:ind w:left="2" w:right="0" w:firstLine="0"/>
              <w:jc w:val="left"/>
            </w:pPr>
            <w:r>
              <w:rPr>
                <w:sz w:val="24"/>
              </w:rPr>
              <w:t xml:space="preserve">Формирование знаний о лесных травянистых растениях, их практическом значении   </w:t>
            </w:r>
          </w:p>
        </w:tc>
        <w:tc>
          <w:tcPr>
            <w:tcW w:w="3265" w:type="dxa"/>
            <w:tcBorders>
              <w:top w:val="single" w:color="000000" w:sz="4" w:space="0"/>
              <w:left w:val="single" w:color="000000" w:sz="6" w:space="0"/>
              <w:bottom w:val="single" w:color="000000" w:sz="4" w:space="0"/>
              <w:right w:val="single" w:color="000000" w:sz="4" w:space="0"/>
            </w:tcBorders>
          </w:tcPr>
          <w:p w14:paraId="6DE0A184">
            <w:pPr>
              <w:spacing w:after="0" w:line="243" w:lineRule="auto"/>
              <w:ind w:left="2" w:right="3" w:firstLine="0"/>
              <w:jc w:val="left"/>
            </w:pPr>
            <w:r>
              <w:rPr>
                <w:sz w:val="24"/>
              </w:rPr>
              <w:t xml:space="preserve">Рассказывают по рисункам о внешнем виде ландыша и кислицы, рассказывают об особенностях строения трав.  Узнают и называют ландыш и кислицу, рассказывают о практическом их применении </w:t>
            </w:r>
          </w:p>
          <w:p w14:paraId="5DA14262">
            <w:pPr>
              <w:spacing w:after="0" w:line="240" w:lineRule="auto"/>
              <w:ind w:left="2"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0E7C8624">
            <w:pPr>
              <w:spacing w:after="0" w:line="240" w:lineRule="auto"/>
              <w:ind w:left="0" w:right="0" w:firstLine="0"/>
              <w:jc w:val="left"/>
            </w:pPr>
            <w:r>
              <w:rPr>
                <w:sz w:val="24"/>
              </w:rPr>
              <w:t xml:space="preserve">Узнают по вешнему виду ландыш и кислицу; описывают особенности строения травянистых растений, местах произрастания, сравнивают с кустарничками и кустарниками, называют их общие и отличительные признаки.  Рассказывают о практическом значении трав </w:t>
            </w:r>
          </w:p>
        </w:tc>
      </w:tr>
    </w:tbl>
    <w:p w14:paraId="6AD811A8">
      <w:pPr>
        <w:spacing w:after="0"/>
        <w:ind w:left="-1133" w:right="11616" w:firstLine="0"/>
        <w:jc w:val="left"/>
      </w:pPr>
    </w:p>
    <w:tbl>
      <w:tblPr>
        <w:tblStyle w:val="13"/>
        <w:tblW w:w="14268" w:type="dxa"/>
        <w:tblInd w:w="293" w:type="dxa"/>
        <w:tblLayout w:type="autofit"/>
        <w:tblCellMar>
          <w:top w:w="14" w:type="dxa"/>
          <w:left w:w="106" w:type="dxa"/>
          <w:bottom w:w="0" w:type="dxa"/>
          <w:right w:w="54" w:type="dxa"/>
        </w:tblCellMar>
      </w:tblPr>
      <w:tblGrid>
        <w:gridCol w:w="559"/>
        <w:gridCol w:w="2364"/>
        <w:gridCol w:w="757"/>
        <w:gridCol w:w="2787"/>
        <w:gridCol w:w="3265"/>
        <w:gridCol w:w="4536"/>
      </w:tblGrid>
      <w:tr w14:paraId="0F17E3DF">
        <w:tblPrEx>
          <w:tblCellMar>
            <w:top w:w="14" w:type="dxa"/>
            <w:left w:w="106" w:type="dxa"/>
            <w:bottom w:w="0" w:type="dxa"/>
            <w:right w:w="54" w:type="dxa"/>
          </w:tblCellMar>
        </w:tblPrEx>
        <w:trPr>
          <w:trHeight w:val="3049" w:hRule="atLeast"/>
        </w:trPr>
        <w:tc>
          <w:tcPr>
            <w:tcW w:w="560" w:type="dxa"/>
            <w:tcBorders>
              <w:top w:val="single" w:color="000000" w:sz="4" w:space="0"/>
              <w:left w:val="single" w:color="000000" w:sz="6" w:space="0"/>
              <w:bottom w:val="single" w:color="000000" w:sz="4" w:space="0"/>
              <w:right w:val="single" w:color="000000" w:sz="6" w:space="0"/>
            </w:tcBorders>
          </w:tcPr>
          <w:p w14:paraId="7E2A5C1A">
            <w:pPr>
              <w:spacing w:after="0" w:line="240" w:lineRule="auto"/>
              <w:ind w:left="3" w:right="0" w:firstLine="0"/>
              <w:jc w:val="left"/>
            </w:pPr>
            <w:r>
              <w:rPr>
                <w:sz w:val="24"/>
              </w:rPr>
              <w:t xml:space="preserve">25 </w:t>
            </w:r>
          </w:p>
        </w:tc>
        <w:tc>
          <w:tcPr>
            <w:tcW w:w="2364" w:type="dxa"/>
            <w:tcBorders>
              <w:top w:val="single" w:color="000000" w:sz="4" w:space="0"/>
              <w:left w:val="single" w:color="000000" w:sz="6" w:space="0"/>
              <w:bottom w:val="single" w:color="000000" w:sz="4" w:space="0"/>
              <w:right w:val="single" w:color="000000" w:sz="6" w:space="0"/>
            </w:tcBorders>
          </w:tcPr>
          <w:p w14:paraId="3A1C5E3C">
            <w:pPr>
              <w:spacing w:after="0" w:line="240" w:lineRule="auto"/>
              <w:ind w:left="2" w:right="0" w:firstLine="0"/>
              <w:jc w:val="left"/>
            </w:pPr>
            <w:r>
              <w:rPr>
                <w:sz w:val="24"/>
              </w:rPr>
              <w:t xml:space="preserve">Травы. Подорожник, мать-и- мачеха, зверобой. Практическое значение растений </w:t>
            </w:r>
          </w:p>
        </w:tc>
        <w:tc>
          <w:tcPr>
            <w:tcW w:w="757" w:type="dxa"/>
            <w:tcBorders>
              <w:top w:val="single" w:color="000000" w:sz="4" w:space="0"/>
              <w:left w:val="single" w:color="000000" w:sz="6" w:space="0"/>
              <w:bottom w:val="single" w:color="000000" w:sz="4" w:space="0"/>
              <w:right w:val="single" w:color="000000" w:sz="6" w:space="0"/>
            </w:tcBorders>
          </w:tcPr>
          <w:p w14:paraId="6D580953">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656A93B6">
            <w:pPr>
              <w:spacing w:after="0" w:line="240" w:lineRule="auto"/>
              <w:ind w:left="2" w:right="0" w:firstLine="0"/>
              <w:jc w:val="left"/>
            </w:pPr>
            <w:r>
              <w:rPr>
                <w:sz w:val="24"/>
              </w:rPr>
              <w:t xml:space="preserve">Закрепление и расширение знаний о лекарственных травах </w:t>
            </w:r>
          </w:p>
        </w:tc>
        <w:tc>
          <w:tcPr>
            <w:tcW w:w="3265" w:type="dxa"/>
            <w:tcBorders>
              <w:top w:val="single" w:color="000000" w:sz="4" w:space="0"/>
              <w:left w:val="single" w:color="000000" w:sz="6" w:space="0"/>
              <w:bottom w:val="single" w:color="000000" w:sz="4" w:space="0"/>
              <w:right w:val="single" w:color="000000" w:sz="4" w:space="0"/>
            </w:tcBorders>
          </w:tcPr>
          <w:p w14:paraId="44B18FF3">
            <w:pPr>
              <w:spacing w:after="46" w:line="238" w:lineRule="auto"/>
              <w:ind w:left="2" w:right="0" w:firstLine="0"/>
              <w:jc w:val="left"/>
            </w:pPr>
            <w:r>
              <w:rPr>
                <w:sz w:val="24"/>
              </w:rPr>
              <w:t xml:space="preserve">Узнают на рисунках и называют лекарственные травы; рассказывают о местах их произрастания, практическом значении этих растений. Находят на иллюстрациях, оформляют альбом </w:t>
            </w:r>
          </w:p>
          <w:p w14:paraId="6AEC2728">
            <w:pPr>
              <w:spacing w:after="0" w:line="240" w:lineRule="auto"/>
              <w:ind w:left="2" w:right="0" w:firstLine="0"/>
              <w:jc w:val="left"/>
            </w:pPr>
            <w:r>
              <w:rPr>
                <w:sz w:val="24"/>
              </w:rPr>
              <w:t xml:space="preserve">«Растения леса» </w:t>
            </w:r>
          </w:p>
          <w:p w14:paraId="00A7071F">
            <w:pPr>
              <w:spacing w:after="0" w:line="240" w:lineRule="auto"/>
              <w:ind w:left="2"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22C8DECB">
            <w:pPr>
              <w:spacing w:after="0" w:line="240" w:lineRule="auto"/>
              <w:ind w:left="0" w:right="0" w:firstLine="0"/>
              <w:jc w:val="left"/>
            </w:pPr>
            <w:r>
              <w:rPr>
                <w:sz w:val="24"/>
              </w:rPr>
              <w:t xml:space="preserve">Узнают по внешнему виду на рисунках, слайдах, гербариях травы, описывают их внешний вид, называют отличительные признаки, места произрастания, правила сбора и практического использования человеком. Отмечают взаимосвязь между природой и человеком, называют правила поведения в природе, бережного к ней отношения. В рабочей тетради выполняют практические задания: зарисовки, подбор иллюстраций по теме «Растения леса» </w:t>
            </w:r>
          </w:p>
        </w:tc>
      </w:tr>
      <w:tr w14:paraId="2C193A79">
        <w:tblPrEx>
          <w:tblCellMar>
            <w:top w:w="14" w:type="dxa"/>
            <w:left w:w="106" w:type="dxa"/>
            <w:bottom w:w="0" w:type="dxa"/>
            <w:right w:w="54" w:type="dxa"/>
          </w:tblCellMar>
        </w:tblPrEx>
        <w:trPr>
          <w:trHeight w:val="3598" w:hRule="atLeast"/>
        </w:trPr>
        <w:tc>
          <w:tcPr>
            <w:tcW w:w="560" w:type="dxa"/>
            <w:tcBorders>
              <w:top w:val="single" w:color="000000" w:sz="4" w:space="0"/>
              <w:left w:val="single" w:color="000000" w:sz="6" w:space="0"/>
              <w:bottom w:val="single" w:color="000000" w:sz="4" w:space="0"/>
              <w:right w:val="single" w:color="000000" w:sz="6" w:space="0"/>
            </w:tcBorders>
          </w:tcPr>
          <w:p w14:paraId="228DA3FD">
            <w:pPr>
              <w:spacing w:after="0" w:line="240" w:lineRule="auto"/>
              <w:ind w:left="3" w:right="0" w:firstLine="0"/>
              <w:jc w:val="left"/>
            </w:pPr>
            <w:r>
              <w:rPr>
                <w:sz w:val="24"/>
              </w:rPr>
              <w:t xml:space="preserve">26 </w:t>
            </w:r>
          </w:p>
        </w:tc>
        <w:tc>
          <w:tcPr>
            <w:tcW w:w="2364" w:type="dxa"/>
            <w:tcBorders>
              <w:top w:val="single" w:color="000000" w:sz="4" w:space="0"/>
              <w:left w:val="single" w:color="000000" w:sz="6" w:space="0"/>
              <w:bottom w:val="single" w:color="000000" w:sz="4" w:space="0"/>
              <w:right w:val="single" w:color="000000" w:sz="6" w:space="0"/>
            </w:tcBorders>
          </w:tcPr>
          <w:p w14:paraId="2ED8E50F">
            <w:pPr>
              <w:spacing w:after="0" w:line="240" w:lineRule="auto"/>
              <w:ind w:left="2" w:right="0" w:firstLine="0"/>
              <w:jc w:val="left"/>
            </w:pPr>
            <w:r>
              <w:rPr>
                <w:sz w:val="24"/>
              </w:rPr>
              <w:t xml:space="preserve">Грибы леса. Строение шляпочного гриба. Практическая работа: «Лепка из пластилина моделей различных видов лесных грибов» </w:t>
            </w:r>
          </w:p>
        </w:tc>
        <w:tc>
          <w:tcPr>
            <w:tcW w:w="757" w:type="dxa"/>
            <w:tcBorders>
              <w:top w:val="single" w:color="000000" w:sz="4" w:space="0"/>
              <w:left w:val="single" w:color="000000" w:sz="6" w:space="0"/>
              <w:bottom w:val="single" w:color="000000" w:sz="4" w:space="0"/>
              <w:right w:val="single" w:color="000000" w:sz="6" w:space="0"/>
            </w:tcBorders>
          </w:tcPr>
          <w:p w14:paraId="51D83EDC">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6FF06E46">
            <w:pPr>
              <w:spacing w:after="0" w:line="240" w:lineRule="auto"/>
              <w:ind w:left="2" w:right="0" w:firstLine="0"/>
              <w:jc w:val="left"/>
            </w:pPr>
            <w:r>
              <w:rPr>
                <w:sz w:val="24"/>
              </w:rPr>
              <w:t xml:space="preserve">Формирование знаний о шляпочных грибах  </w:t>
            </w:r>
          </w:p>
        </w:tc>
        <w:tc>
          <w:tcPr>
            <w:tcW w:w="3265" w:type="dxa"/>
            <w:tcBorders>
              <w:top w:val="single" w:color="000000" w:sz="4" w:space="0"/>
              <w:left w:val="single" w:color="000000" w:sz="6" w:space="0"/>
              <w:bottom w:val="single" w:color="000000" w:sz="4" w:space="0"/>
              <w:right w:val="single" w:color="000000" w:sz="4" w:space="0"/>
            </w:tcBorders>
          </w:tcPr>
          <w:p w14:paraId="75C36E9C">
            <w:pPr>
              <w:spacing w:after="0" w:line="240" w:lineRule="auto"/>
              <w:ind w:left="2" w:right="0" w:firstLine="0"/>
              <w:jc w:val="left"/>
            </w:pPr>
            <w:r>
              <w:rPr>
                <w:sz w:val="24"/>
              </w:rPr>
              <w:t xml:space="preserve">Узнают и называют виды шляпочных грибов, места их произрастания. Называют на таблице, макетах части гриба (шляпка, пенек, грибница). Под руководством учителя выполняют практическую работу «Лепка из пластилина модели шляпочного гриба» </w:t>
            </w:r>
          </w:p>
        </w:tc>
        <w:tc>
          <w:tcPr>
            <w:tcW w:w="4536" w:type="dxa"/>
            <w:tcBorders>
              <w:top w:val="single" w:color="000000" w:sz="4" w:space="0"/>
              <w:left w:val="single" w:color="000000" w:sz="4" w:space="0"/>
              <w:bottom w:val="single" w:color="000000" w:sz="4" w:space="0"/>
              <w:right w:val="single" w:color="000000" w:sz="6" w:space="0"/>
            </w:tcBorders>
          </w:tcPr>
          <w:p w14:paraId="65774830">
            <w:pPr>
              <w:spacing w:after="0" w:line="240" w:lineRule="auto"/>
              <w:ind w:left="0" w:right="0" w:firstLine="0"/>
              <w:jc w:val="left"/>
            </w:pPr>
            <w:r>
              <w:rPr>
                <w:sz w:val="24"/>
              </w:rPr>
              <w:t xml:space="preserve">Узнают по внешнему виду и называют шляпочные грибы, показывают на таблицах и муляжах его части (шляпка, пенек, грибница); называют места и условия произрастания шляпочных грибов, устанавливают взаимосвязь между средой обитания и строением гриба (взаимосвязь корней растений и грибов). Выполняют практическую работу «Лепка из пластилина моделей различных видов лесных грибов», делают вывод об общих признаках строения грибов и внешнем их разнообразии </w:t>
            </w:r>
          </w:p>
        </w:tc>
      </w:tr>
    </w:tbl>
    <w:p w14:paraId="5EE4F00C">
      <w:pPr>
        <w:spacing w:after="0"/>
        <w:ind w:left="-1133" w:right="11616" w:firstLine="0"/>
        <w:jc w:val="left"/>
      </w:pPr>
    </w:p>
    <w:tbl>
      <w:tblPr>
        <w:tblStyle w:val="13"/>
        <w:tblW w:w="14268" w:type="dxa"/>
        <w:tblInd w:w="293" w:type="dxa"/>
        <w:tblLayout w:type="autofit"/>
        <w:tblCellMar>
          <w:top w:w="14" w:type="dxa"/>
          <w:left w:w="106" w:type="dxa"/>
          <w:bottom w:w="0" w:type="dxa"/>
          <w:right w:w="52" w:type="dxa"/>
        </w:tblCellMar>
      </w:tblPr>
      <w:tblGrid>
        <w:gridCol w:w="559"/>
        <w:gridCol w:w="2364"/>
        <w:gridCol w:w="757"/>
        <w:gridCol w:w="2787"/>
        <w:gridCol w:w="3265"/>
        <w:gridCol w:w="4536"/>
      </w:tblGrid>
      <w:tr w14:paraId="5939EC73">
        <w:tblPrEx>
          <w:tblCellMar>
            <w:top w:w="14" w:type="dxa"/>
            <w:left w:w="106" w:type="dxa"/>
            <w:bottom w:w="0" w:type="dxa"/>
            <w:right w:w="52" w:type="dxa"/>
          </w:tblCellMar>
        </w:tblPrEx>
        <w:trPr>
          <w:trHeight w:val="2773" w:hRule="atLeast"/>
        </w:trPr>
        <w:tc>
          <w:tcPr>
            <w:tcW w:w="560" w:type="dxa"/>
            <w:tcBorders>
              <w:top w:val="single" w:color="000000" w:sz="4" w:space="0"/>
              <w:left w:val="single" w:color="000000" w:sz="6" w:space="0"/>
              <w:bottom w:val="single" w:color="000000" w:sz="4" w:space="0"/>
              <w:right w:val="single" w:color="000000" w:sz="6" w:space="0"/>
            </w:tcBorders>
          </w:tcPr>
          <w:p w14:paraId="0FD9F020">
            <w:pPr>
              <w:spacing w:after="0" w:line="240" w:lineRule="auto"/>
              <w:ind w:left="3" w:right="0" w:firstLine="0"/>
              <w:jc w:val="left"/>
            </w:pPr>
            <w:r>
              <w:rPr>
                <w:sz w:val="24"/>
              </w:rPr>
              <w:t xml:space="preserve">27 </w:t>
            </w:r>
          </w:p>
        </w:tc>
        <w:tc>
          <w:tcPr>
            <w:tcW w:w="2364" w:type="dxa"/>
            <w:tcBorders>
              <w:top w:val="single" w:color="000000" w:sz="4" w:space="0"/>
              <w:left w:val="single" w:color="000000" w:sz="6" w:space="0"/>
              <w:bottom w:val="single" w:color="000000" w:sz="4" w:space="0"/>
              <w:right w:val="single" w:color="000000" w:sz="6" w:space="0"/>
            </w:tcBorders>
          </w:tcPr>
          <w:p w14:paraId="36DDC774">
            <w:pPr>
              <w:spacing w:after="0" w:line="240" w:lineRule="auto"/>
              <w:ind w:left="2" w:right="0" w:firstLine="0"/>
              <w:jc w:val="left"/>
            </w:pPr>
            <w:r>
              <w:rPr>
                <w:sz w:val="24"/>
              </w:rPr>
              <w:t xml:space="preserve">Грибы съедобные и ядовитые  </w:t>
            </w:r>
          </w:p>
        </w:tc>
        <w:tc>
          <w:tcPr>
            <w:tcW w:w="757" w:type="dxa"/>
            <w:tcBorders>
              <w:top w:val="single" w:color="000000" w:sz="4" w:space="0"/>
              <w:left w:val="single" w:color="000000" w:sz="6" w:space="0"/>
              <w:bottom w:val="single" w:color="000000" w:sz="4" w:space="0"/>
              <w:right w:val="single" w:color="000000" w:sz="6" w:space="0"/>
            </w:tcBorders>
          </w:tcPr>
          <w:p w14:paraId="75398015">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39F3A8C1">
            <w:pPr>
              <w:spacing w:after="0" w:line="240" w:lineRule="auto"/>
              <w:ind w:left="2" w:right="0" w:firstLine="0"/>
              <w:jc w:val="left"/>
            </w:pPr>
            <w:r>
              <w:rPr>
                <w:sz w:val="24"/>
              </w:rPr>
              <w:t xml:space="preserve">Формирование знаний о съедобных и ядовитых грибах </w:t>
            </w:r>
          </w:p>
        </w:tc>
        <w:tc>
          <w:tcPr>
            <w:tcW w:w="3265" w:type="dxa"/>
            <w:tcBorders>
              <w:top w:val="single" w:color="000000" w:sz="4" w:space="0"/>
              <w:left w:val="single" w:color="000000" w:sz="6" w:space="0"/>
              <w:bottom w:val="single" w:color="000000" w:sz="4" w:space="0"/>
              <w:right w:val="single" w:color="000000" w:sz="4" w:space="0"/>
            </w:tcBorders>
          </w:tcPr>
          <w:p w14:paraId="539DC928">
            <w:pPr>
              <w:spacing w:after="0" w:line="240" w:lineRule="auto"/>
              <w:ind w:left="2" w:right="0" w:firstLine="0"/>
              <w:jc w:val="left"/>
            </w:pPr>
            <w:r>
              <w:rPr>
                <w:sz w:val="24"/>
              </w:rPr>
              <w:t xml:space="preserve">Распознают по рисункам, фотографиям и таблицам съедобные и ядовитые грибы, называют их отличительные признаки. Перечисляют правила сбора грибов. Рассказывают о правилах поведения в лесу </w:t>
            </w:r>
          </w:p>
        </w:tc>
        <w:tc>
          <w:tcPr>
            <w:tcW w:w="4536" w:type="dxa"/>
            <w:tcBorders>
              <w:top w:val="single" w:color="000000" w:sz="4" w:space="0"/>
              <w:left w:val="single" w:color="000000" w:sz="4" w:space="0"/>
              <w:bottom w:val="single" w:color="000000" w:sz="4" w:space="0"/>
              <w:right w:val="single" w:color="000000" w:sz="6" w:space="0"/>
            </w:tcBorders>
          </w:tcPr>
          <w:p w14:paraId="673AE396">
            <w:pPr>
              <w:spacing w:after="0" w:line="240" w:lineRule="auto"/>
              <w:ind w:left="0" w:right="0" w:firstLine="0"/>
              <w:jc w:val="left"/>
            </w:pPr>
            <w:r>
              <w:rPr>
                <w:sz w:val="24"/>
              </w:rPr>
              <w:t xml:space="preserve">Используя таблицу, называют виды съедобных и ядовитых грибов; называют черты сходства грибов и их отличительные признаки; признаки распознавания съедобных и ядовитых грибов. Называют отличительные признаки грибов-двойников, находят и показывают на иллюстрациях, таблицах, слайдах.  Рассказывают о соблюдении правил сбора грибов, правилах поведения в природе </w:t>
            </w:r>
          </w:p>
        </w:tc>
      </w:tr>
      <w:tr w14:paraId="5E316FB9">
        <w:tblPrEx>
          <w:tblCellMar>
            <w:top w:w="14" w:type="dxa"/>
            <w:left w:w="106" w:type="dxa"/>
            <w:bottom w:w="0" w:type="dxa"/>
            <w:right w:w="52" w:type="dxa"/>
          </w:tblCellMar>
        </w:tblPrEx>
        <w:trPr>
          <w:trHeight w:val="3598" w:hRule="atLeast"/>
        </w:trPr>
        <w:tc>
          <w:tcPr>
            <w:tcW w:w="560" w:type="dxa"/>
            <w:tcBorders>
              <w:top w:val="single" w:color="000000" w:sz="4" w:space="0"/>
              <w:left w:val="single" w:color="000000" w:sz="6" w:space="0"/>
              <w:bottom w:val="single" w:color="000000" w:sz="4" w:space="0"/>
              <w:right w:val="single" w:color="000000" w:sz="6" w:space="0"/>
            </w:tcBorders>
          </w:tcPr>
          <w:p w14:paraId="1E30D464">
            <w:pPr>
              <w:spacing w:after="0" w:line="240" w:lineRule="auto"/>
              <w:ind w:left="3" w:right="0" w:firstLine="0"/>
              <w:jc w:val="left"/>
            </w:pPr>
            <w:r>
              <w:rPr>
                <w:sz w:val="24"/>
              </w:rPr>
              <w:t xml:space="preserve">28 </w:t>
            </w:r>
          </w:p>
        </w:tc>
        <w:tc>
          <w:tcPr>
            <w:tcW w:w="2364" w:type="dxa"/>
            <w:tcBorders>
              <w:top w:val="single" w:color="000000" w:sz="4" w:space="0"/>
              <w:left w:val="single" w:color="000000" w:sz="6" w:space="0"/>
              <w:bottom w:val="single" w:color="000000" w:sz="4" w:space="0"/>
              <w:right w:val="single" w:color="000000" w:sz="6" w:space="0"/>
            </w:tcBorders>
          </w:tcPr>
          <w:p w14:paraId="5250C749">
            <w:pPr>
              <w:spacing w:after="0" w:line="240" w:lineRule="auto"/>
              <w:ind w:left="2" w:right="0" w:firstLine="0"/>
              <w:jc w:val="left"/>
            </w:pPr>
            <w:r>
              <w:rPr>
                <w:sz w:val="24"/>
              </w:rPr>
              <w:t xml:space="preserve">Оказание первой помощи при отравлении грибами. Обработка съедобных грибов перед употреблением в пищу. Грибные заготовки (засолка, маринование, сушка) </w:t>
            </w:r>
          </w:p>
        </w:tc>
        <w:tc>
          <w:tcPr>
            <w:tcW w:w="757" w:type="dxa"/>
            <w:tcBorders>
              <w:top w:val="single" w:color="000000" w:sz="4" w:space="0"/>
              <w:left w:val="single" w:color="000000" w:sz="6" w:space="0"/>
              <w:bottom w:val="single" w:color="000000" w:sz="4" w:space="0"/>
              <w:right w:val="single" w:color="000000" w:sz="6" w:space="0"/>
            </w:tcBorders>
          </w:tcPr>
          <w:p w14:paraId="7FFA15E1">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38265B30">
            <w:pPr>
              <w:spacing w:after="0" w:line="240" w:lineRule="auto"/>
              <w:ind w:left="2" w:right="0" w:firstLine="0"/>
              <w:jc w:val="left"/>
            </w:pPr>
            <w:r>
              <w:rPr>
                <w:sz w:val="24"/>
              </w:rPr>
              <w:t xml:space="preserve">Закрепление знаний о съедобных и ядовитых грибах. Формирование знаний об оказании первой помощи при отравлении грибами. Формирование знаний о грибных заготовках </w:t>
            </w:r>
          </w:p>
        </w:tc>
        <w:tc>
          <w:tcPr>
            <w:tcW w:w="3265" w:type="dxa"/>
            <w:tcBorders>
              <w:top w:val="single" w:color="000000" w:sz="4" w:space="0"/>
              <w:left w:val="single" w:color="000000" w:sz="6" w:space="0"/>
              <w:bottom w:val="single" w:color="000000" w:sz="4" w:space="0"/>
              <w:right w:val="single" w:color="000000" w:sz="4" w:space="0"/>
            </w:tcBorders>
          </w:tcPr>
          <w:p w14:paraId="3285236B">
            <w:pPr>
              <w:spacing w:after="0" w:line="240" w:lineRule="auto"/>
              <w:ind w:left="2" w:right="0" w:firstLine="0"/>
              <w:jc w:val="left"/>
            </w:pPr>
            <w:r>
              <w:rPr>
                <w:sz w:val="24"/>
              </w:rPr>
              <w:t xml:space="preserve">Узнают и называют ядовитые грибы, рассказывают о признаках каждого из них; называют признаки отравления ядовитыми грибами. Рассказывают о правилах обработки съедобных грибов перед употреблением в пищу.   По рисункам, слайдам описывают рецепты засолки, маринования и сушки грибов. Рассказывают о пользе грибов для человека и животных </w:t>
            </w:r>
          </w:p>
        </w:tc>
        <w:tc>
          <w:tcPr>
            <w:tcW w:w="4536" w:type="dxa"/>
            <w:tcBorders>
              <w:top w:val="single" w:color="000000" w:sz="4" w:space="0"/>
              <w:left w:val="single" w:color="000000" w:sz="4" w:space="0"/>
              <w:bottom w:val="single" w:color="000000" w:sz="4" w:space="0"/>
              <w:right w:val="single" w:color="000000" w:sz="6" w:space="0"/>
            </w:tcBorders>
          </w:tcPr>
          <w:p w14:paraId="38AC97B0">
            <w:pPr>
              <w:spacing w:after="0" w:line="242" w:lineRule="auto"/>
              <w:ind w:left="0" w:right="0" w:firstLine="0"/>
              <w:jc w:val="left"/>
            </w:pPr>
            <w:r>
              <w:rPr>
                <w:sz w:val="24"/>
              </w:rPr>
              <w:t xml:space="preserve"> Называют ядовитые грибы, их отличительные признаки по таблице. Рассказывают о правилах сбора и употребления грибов, обработке съедобных грибов перед употреблением в пищу. Рассказывают о пользе грибов в питании человека, способах и разных методах их заготовки; соблюдении правил гигиены при засолке, мариновании, сушке грибов. Работают в парах, составляют рецепты грибных заготовок.  </w:t>
            </w:r>
          </w:p>
          <w:p w14:paraId="50441048">
            <w:pPr>
              <w:spacing w:after="0" w:line="240" w:lineRule="auto"/>
              <w:ind w:left="0" w:right="0" w:firstLine="0"/>
              <w:jc w:val="left"/>
            </w:pPr>
            <w:r>
              <w:rPr>
                <w:sz w:val="24"/>
              </w:rPr>
              <w:t xml:space="preserve">Составляют памятку: приемы оказания первой помощи при отравлении грибами </w:t>
            </w:r>
          </w:p>
        </w:tc>
      </w:tr>
      <w:tr w14:paraId="2CFBB552">
        <w:tblPrEx>
          <w:tblCellMar>
            <w:top w:w="14" w:type="dxa"/>
            <w:left w:w="106" w:type="dxa"/>
            <w:bottom w:w="0" w:type="dxa"/>
            <w:right w:w="52" w:type="dxa"/>
          </w:tblCellMar>
        </w:tblPrEx>
        <w:trPr>
          <w:trHeight w:val="3049" w:hRule="atLeast"/>
        </w:trPr>
        <w:tc>
          <w:tcPr>
            <w:tcW w:w="560" w:type="dxa"/>
            <w:tcBorders>
              <w:top w:val="single" w:color="000000" w:sz="4" w:space="0"/>
              <w:left w:val="single" w:color="000000" w:sz="6" w:space="0"/>
              <w:bottom w:val="single" w:color="000000" w:sz="4" w:space="0"/>
              <w:right w:val="single" w:color="000000" w:sz="6" w:space="0"/>
            </w:tcBorders>
          </w:tcPr>
          <w:p w14:paraId="2997F6AF">
            <w:pPr>
              <w:spacing w:after="0" w:line="240" w:lineRule="auto"/>
              <w:ind w:left="3" w:right="0" w:firstLine="0"/>
              <w:jc w:val="left"/>
            </w:pPr>
            <w:r>
              <w:rPr>
                <w:sz w:val="24"/>
              </w:rPr>
              <w:t xml:space="preserve">29 </w:t>
            </w:r>
          </w:p>
        </w:tc>
        <w:tc>
          <w:tcPr>
            <w:tcW w:w="2364" w:type="dxa"/>
            <w:tcBorders>
              <w:top w:val="single" w:color="000000" w:sz="4" w:space="0"/>
              <w:left w:val="single" w:color="000000" w:sz="6" w:space="0"/>
              <w:bottom w:val="single" w:color="000000" w:sz="4" w:space="0"/>
              <w:right w:val="single" w:color="000000" w:sz="6" w:space="0"/>
            </w:tcBorders>
          </w:tcPr>
          <w:p w14:paraId="45DF4F52">
            <w:pPr>
              <w:spacing w:after="0" w:line="240" w:lineRule="auto"/>
              <w:ind w:left="2" w:right="0" w:firstLine="0"/>
              <w:jc w:val="left"/>
            </w:pPr>
            <w:r>
              <w:rPr>
                <w:sz w:val="24"/>
              </w:rPr>
              <w:t xml:space="preserve">Охрана леса. Лекарственные травы и растения. Растения Красной книги. Практическая работа «Подбор литературных произведений с описанием леса (русский лес в поэзии и прозе)» </w:t>
            </w:r>
          </w:p>
        </w:tc>
        <w:tc>
          <w:tcPr>
            <w:tcW w:w="757" w:type="dxa"/>
            <w:tcBorders>
              <w:top w:val="single" w:color="000000" w:sz="4" w:space="0"/>
              <w:left w:val="single" w:color="000000" w:sz="6" w:space="0"/>
              <w:bottom w:val="single" w:color="000000" w:sz="4" w:space="0"/>
              <w:right w:val="single" w:color="000000" w:sz="6" w:space="0"/>
            </w:tcBorders>
          </w:tcPr>
          <w:p w14:paraId="22F2DC06">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59EFA6D9">
            <w:pPr>
              <w:spacing w:after="0" w:line="240" w:lineRule="auto"/>
              <w:ind w:left="2" w:right="0" w:firstLine="0"/>
              <w:jc w:val="left"/>
            </w:pPr>
            <w:r>
              <w:rPr>
                <w:sz w:val="24"/>
              </w:rPr>
              <w:t xml:space="preserve">Закрепление знаний о значении леса в жизни человека и его охране </w:t>
            </w:r>
          </w:p>
        </w:tc>
        <w:tc>
          <w:tcPr>
            <w:tcW w:w="3265" w:type="dxa"/>
            <w:tcBorders>
              <w:top w:val="single" w:color="000000" w:sz="4" w:space="0"/>
              <w:left w:val="single" w:color="000000" w:sz="6" w:space="0"/>
              <w:bottom w:val="single" w:color="000000" w:sz="4" w:space="0"/>
              <w:right w:val="single" w:color="000000" w:sz="4" w:space="0"/>
            </w:tcBorders>
          </w:tcPr>
          <w:p w14:paraId="59E0B669">
            <w:pPr>
              <w:spacing w:after="0" w:line="240" w:lineRule="auto"/>
              <w:ind w:left="2" w:right="0" w:firstLine="0"/>
              <w:jc w:val="left"/>
            </w:pPr>
            <w:r>
              <w:rPr>
                <w:sz w:val="24"/>
              </w:rPr>
              <w:t xml:space="preserve">Рассказывают, зачем необходимо беречь лес, что лес дает человеку. По рисункам, таблицам, слайдам называют охраняемые растения леса; называют растения, занесенные в Красную книгу. Приводят примеры литературных произведений с описанием леса («Русский лес в поэзии и прозе») </w:t>
            </w:r>
          </w:p>
        </w:tc>
        <w:tc>
          <w:tcPr>
            <w:tcW w:w="4536" w:type="dxa"/>
            <w:tcBorders>
              <w:top w:val="single" w:color="000000" w:sz="4" w:space="0"/>
              <w:left w:val="single" w:color="000000" w:sz="4" w:space="0"/>
              <w:bottom w:val="single" w:color="000000" w:sz="4" w:space="0"/>
              <w:right w:val="single" w:color="000000" w:sz="6" w:space="0"/>
            </w:tcBorders>
          </w:tcPr>
          <w:p w14:paraId="1CC2C359">
            <w:pPr>
              <w:spacing w:after="0" w:line="252" w:lineRule="auto"/>
              <w:ind w:left="0" w:right="0" w:firstLine="0"/>
              <w:jc w:val="left"/>
            </w:pPr>
            <w:r>
              <w:rPr>
                <w:sz w:val="24"/>
              </w:rPr>
              <w:t xml:space="preserve">Используя таблицу, рисунки, слайды рассказывают о значении леса в жизни человека, лекарственных травах и растениях, растениях Красной книги.  </w:t>
            </w:r>
          </w:p>
          <w:p w14:paraId="76CCE1B4">
            <w:pPr>
              <w:spacing w:after="0" w:line="240" w:lineRule="auto"/>
              <w:ind w:left="0" w:right="0" w:firstLine="0"/>
              <w:jc w:val="left"/>
            </w:pPr>
            <w:r>
              <w:rPr>
                <w:sz w:val="24"/>
              </w:rPr>
              <w:t xml:space="preserve">Выполняют практическую работу: подбирают литературные произведения с описанием леса из предложенного учителем перечня литературных произведений («Русский лес в поэзии и прозе»). Формулируют правила поведения в лесу, составляют памятку </w:t>
            </w:r>
          </w:p>
        </w:tc>
      </w:tr>
      <w:tr w14:paraId="7534F160">
        <w:tblPrEx>
          <w:tblCellMar>
            <w:top w:w="14" w:type="dxa"/>
            <w:left w:w="106" w:type="dxa"/>
            <w:bottom w:w="0" w:type="dxa"/>
            <w:right w:w="52" w:type="dxa"/>
          </w:tblCellMar>
        </w:tblPrEx>
        <w:trPr>
          <w:trHeight w:val="3046" w:hRule="atLeast"/>
        </w:trPr>
        <w:tc>
          <w:tcPr>
            <w:tcW w:w="560" w:type="dxa"/>
            <w:tcBorders>
              <w:top w:val="single" w:color="000000" w:sz="4" w:space="0"/>
              <w:left w:val="single" w:color="000000" w:sz="6" w:space="0"/>
              <w:bottom w:val="single" w:color="000000" w:sz="4" w:space="0"/>
              <w:right w:val="single" w:color="000000" w:sz="6" w:space="0"/>
            </w:tcBorders>
          </w:tcPr>
          <w:p w14:paraId="4F67D93D">
            <w:pPr>
              <w:spacing w:after="0" w:line="240" w:lineRule="auto"/>
              <w:ind w:left="3" w:right="0" w:firstLine="0"/>
              <w:jc w:val="left"/>
            </w:pPr>
            <w:r>
              <w:rPr>
                <w:sz w:val="24"/>
              </w:rPr>
              <w:t xml:space="preserve">30 </w:t>
            </w:r>
          </w:p>
        </w:tc>
        <w:tc>
          <w:tcPr>
            <w:tcW w:w="2364" w:type="dxa"/>
            <w:tcBorders>
              <w:top w:val="single" w:color="000000" w:sz="4" w:space="0"/>
              <w:left w:val="single" w:color="000000" w:sz="6" w:space="0"/>
              <w:bottom w:val="single" w:color="000000" w:sz="4" w:space="0"/>
              <w:right w:val="single" w:color="000000" w:sz="6" w:space="0"/>
            </w:tcBorders>
          </w:tcPr>
          <w:p w14:paraId="5E05D9D1">
            <w:pPr>
              <w:spacing w:after="0" w:line="240" w:lineRule="auto"/>
              <w:ind w:left="2" w:right="44" w:firstLine="0"/>
              <w:jc w:val="left"/>
            </w:pPr>
            <w:r>
              <w:rPr>
                <w:sz w:val="24"/>
              </w:rPr>
              <w:t xml:space="preserve">Экскурсия в природу «Ознакомление с разнообразием растений, с распространением плодов и семян, с осенними явлениями в жизни растений» </w:t>
            </w:r>
          </w:p>
        </w:tc>
        <w:tc>
          <w:tcPr>
            <w:tcW w:w="757" w:type="dxa"/>
            <w:tcBorders>
              <w:top w:val="single" w:color="000000" w:sz="4" w:space="0"/>
              <w:left w:val="single" w:color="000000" w:sz="6" w:space="0"/>
              <w:bottom w:val="single" w:color="000000" w:sz="4" w:space="0"/>
              <w:right w:val="single" w:color="000000" w:sz="6" w:space="0"/>
            </w:tcBorders>
          </w:tcPr>
          <w:p w14:paraId="21820CE8">
            <w:pPr>
              <w:spacing w:after="0" w:line="240" w:lineRule="auto"/>
              <w:ind w:left="2" w:right="0" w:firstLine="0"/>
              <w:jc w:val="left"/>
            </w:pPr>
            <w:r>
              <w:rPr>
                <w:sz w:val="24"/>
              </w:rPr>
              <w:t xml:space="preserve">1 </w:t>
            </w:r>
          </w:p>
        </w:tc>
        <w:tc>
          <w:tcPr>
            <w:tcW w:w="2787" w:type="dxa"/>
            <w:tcBorders>
              <w:top w:val="single" w:color="000000" w:sz="4" w:space="0"/>
              <w:left w:val="single" w:color="000000" w:sz="6" w:space="0"/>
              <w:bottom w:val="single" w:color="000000" w:sz="4" w:space="0"/>
              <w:right w:val="single" w:color="000000" w:sz="6" w:space="0"/>
            </w:tcBorders>
          </w:tcPr>
          <w:p w14:paraId="1535DBED">
            <w:pPr>
              <w:spacing w:after="0" w:line="240" w:lineRule="auto"/>
              <w:ind w:left="2" w:right="0" w:firstLine="0"/>
              <w:jc w:val="left"/>
            </w:pPr>
            <w:r>
              <w:rPr>
                <w:sz w:val="24"/>
              </w:rPr>
              <w:t xml:space="preserve">Формирование умения наблюдать за окружающей действительностью, фиксирование и обобщение своих наблюдений, повторение и закрепление знаний о разнообразии растений в природе </w:t>
            </w:r>
          </w:p>
        </w:tc>
        <w:tc>
          <w:tcPr>
            <w:tcW w:w="3265" w:type="dxa"/>
            <w:tcBorders>
              <w:top w:val="single" w:color="000000" w:sz="4" w:space="0"/>
              <w:left w:val="single" w:color="000000" w:sz="6" w:space="0"/>
              <w:bottom w:val="single" w:color="000000" w:sz="4" w:space="0"/>
              <w:right w:val="single" w:color="000000" w:sz="4" w:space="0"/>
            </w:tcBorders>
          </w:tcPr>
          <w:p w14:paraId="4E42DD0D">
            <w:pPr>
              <w:spacing w:after="0" w:line="240" w:lineRule="auto"/>
              <w:ind w:left="2" w:right="26" w:firstLine="0"/>
              <w:jc w:val="left"/>
            </w:pPr>
            <w:r>
              <w:rPr>
                <w:sz w:val="24"/>
              </w:rPr>
              <w:t xml:space="preserve">Узнают по особенностям внешнего вида изученные растения, находят и показывают части растений, плоды и семена, рассказывают о способах их распространения </w:t>
            </w:r>
          </w:p>
        </w:tc>
        <w:tc>
          <w:tcPr>
            <w:tcW w:w="4536" w:type="dxa"/>
            <w:tcBorders>
              <w:top w:val="single" w:color="000000" w:sz="4" w:space="0"/>
              <w:left w:val="single" w:color="000000" w:sz="4" w:space="0"/>
              <w:bottom w:val="single" w:color="000000" w:sz="4" w:space="0"/>
              <w:right w:val="single" w:color="000000" w:sz="6" w:space="0"/>
            </w:tcBorders>
          </w:tcPr>
          <w:p w14:paraId="76272046">
            <w:pPr>
              <w:spacing w:after="0" w:line="246" w:lineRule="auto"/>
              <w:ind w:left="0" w:right="0" w:firstLine="0"/>
              <w:jc w:val="left"/>
            </w:pPr>
            <w:r>
              <w:rPr>
                <w:sz w:val="24"/>
              </w:rPr>
              <w:t xml:space="preserve">Узнают и называют изученные растения, называют отличительные признаки внешнего вида групп изученных растений; определяют и называют типы плодов, способы их распространения. Устанавливают  </w:t>
            </w:r>
          </w:p>
          <w:p w14:paraId="560E147D">
            <w:pPr>
              <w:spacing w:after="0" w:line="240" w:lineRule="auto"/>
              <w:ind w:left="0" w:right="0" w:firstLine="0"/>
              <w:jc w:val="left"/>
            </w:pPr>
            <w:r>
              <w:rPr>
                <w:sz w:val="24"/>
              </w:rPr>
              <w:t xml:space="preserve">взаимосвязь между средой обитания и внешним видом растений. Рассказывают об осенних явлениях в жизни растений, оформляют результаты наблюдений в тетрадь, делают выводы </w:t>
            </w:r>
            <w:r>
              <w:rPr>
                <w:sz w:val="24"/>
              </w:rPr>
              <w:tab/>
            </w:r>
            <w:r>
              <w:rPr>
                <w:sz w:val="24"/>
              </w:rPr>
              <w:t xml:space="preserve"> </w:t>
            </w:r>
          </w:p>
        </w:tc>
      </w:tr>
    </w:tbl>
    <w:p w14:paraId="0B1CD448">
      <w:pPr>
        <w:spacing w:after="0"/>
        <w:ind w:left="286" w:right="0" w:firstLine="0"/>
      </w:pPr>
      <w:r>
        <w:rPr>
          <w:sz w:val="20"/>
        </w:rPr>
        <w:t xml:space="preserve"> </w:t>
      </w:r>
      <w:r>
        <w:rPr>
          <w:sz w:val="20"/>
        </w:rPr>
        <w:tab/>
      </w:r>
      <w:r>
        <w:rPr>
          <w:sz w:val="20"/>
        </w:rPr>
        <w:t xml:space="preserve"> </w:t>
      </w:r>
    </w:p>
    <w:p w14:paraId="6C0890EA">
      <w:pPr>
        <w:spacing w:after="0"/>
        <w:ind w:left="-1133" w:right="11616" w:firstLine="0"/>
        <w:jc w:val="left"/>
      </w:pPr>
    </w:p>
    <w:tbl>
      <w:tblPr>
        <w:tblStyle w:val="13"/>
        <w:tblW w:w="14311" w:type="dxa"/>
        <w:tblInd w:w="293" w:type="dxa"/>
        <w:tblLayout w:type="autofit"/>
        <w:tblCellMar>
          <w:top w:w="14" w:type="dxa"/>
          <w:left w:w="108" w:type="dxa"/>
          <w:bottom w:w="0" w:type="dxa"/>
          <w:right w:w="52" w:type="dxa"/>
        </w:tblCellMar>
      </w:tblPr>
      <w:tblGrid>
        <w:gridCol w:w="559"/>
        <w:gridCol w:w="2410"/>
        <w:gridCol w:w="711"/>
        <w:gridCol w:w="2835"/>
        <w:gridCol w:w="3260"/>
        <w:gridCol w:w="4536"/>
      </w:tblGrid>
      <w:tr w14:paraId="323150EA">
        <w:trPr>
          <w:trHeight w:val="444" w:hRule="atLeast"/>
        </w:trPr>
        <w:tc>
          <w:tcPr>
            <w:tcW w:w="14311" w:type="dxa"/>
            <w:gridSpan w:val="6"/>
            <w:tcBorders>
              <w:top w:val="single" w:color="000000" w:sz="4" w:space="0"/>
              <w:left w:val="single" w:color="000000" w:sz="6" w:space="0"/>
              <w:bottom w:val="single" w:color="000000" w:sz="4" w:space="0"/>
              <w:right w:val="single" w:color="000000" w:sz="6" w:space="0"/>
            </w:tcBorders>
          </w:tcPr>
          <w:p w14:paraId="1FAC5B25">
            <w:pPr>
              <w:spacing w:after="0" w:line="240" w:lineRule="auto"/>
              <w:ind w:left="0" w:right="58" w:firstLine="0"/>
              <w:jc w:val="center"/>
            </w:pPr>
            <w:r>
              <w:rPr>
                <w:b/>
                <w:sz w:val="24"/>
              </w:rPr>
              <w:t xml:space="preserve">Комнатные растения - 7 часов </w:t>
            </w:r>
          </w:p>
        </w:tc>
      </w:tr>
      <w:tr w14:paraId="1B6C4555">
        <w:tblPrEx>
          <w:tblCellMar>
            <w:top w:w="14" w:type="dxa"/>
            <w:left w:w="108" w:type="dxa"/>
            <w:bottom w:w="0" w:type="dxa"/>
            <w:right w:w="52" w:type="dxa"/>
          </w:tblCellMar>
        </w:tblPrEx>
        <w:trPr>
          <w:trHeight w:val="4979" w:hRule="atLeast"/>
        </w:trPr>
        <w:tc>
          <w:tcPr>
            <w:tcW w:w="560" w:type="dxa"/>
            <w:tcBorders>
              <w:top w:val="single" w:color="000000" w:sz="4" w:space="0"/>
              <w:left w:val="single" w:color="000000" w:sz="6" w:space="0"/>
              <w:bottom w:val="single" w:color="000000" w:sz="4" w:space="0"/>
              <w:right w:val="single" w:color="000000" w:sz="6" w:space="0"/>
            </w:tcBorders>
          </w:tcPr>
          <w:p w14:paraId="28F9FCDF">
            <w:pPr>
              <w:spacing w:after="0" w:line="240" w:lineRule="auto"/>
              <w:ind w:left="1" w:right="0" w:firstLine="0"/>
              <w:jc w:val="left"/>
            </w:pPr>
            <w:r>
              <w:rPr>
                <w:sz w:val="24"/>
              </w:rPr>
              <w:t xml:space="preserve">31 </w:t>
            </w:r>
          </w:p>
        </w:tc>
        <w:tc>
          <w:tcPr>
            <w:tcW w:w="2410" w:type="dxa"/>
            <w:tcBorders>
              <w:top w:val="single" w:color="000000" w:sz="4" w:space="0"/>
              <w:left w:val="single" w:color="000000" w:sz="6" w:space="0"/>
              <w:bottom w:val="single" w:color="000000" w:sz="4" w:space="0"/>
              <w:right w:val="single" w:color="000000" w:sz="6" w:space="0"/>
            </w:tcBorders>
          </w:tcPr>
          <w:p w14:paraId="1966C504">
            <w:pPr>
              <w:spacing w:after="0" w:line="240" w:lineRule="auto"/>
              <w:ind w:left="0" w:right="0" w:firstLine="0"/>
              <w:jc w:val="left"/>
            </w:pPr>
            <w:r>
              <w:rPr>
                <w:sz w:val="24"/>
              </w:rPr>
              <w:t xml:space="preserve">Разнообразие комнатных растений. Светолюбивые растения </w:t>
            </w:r>
          </w:p>
        </w:tc>
        <w:tc>
          <w:tcPr>
            <w:tcW w:w="711" w:type="dxa"/>
            <w:tcBorders>
              <w:top w:val="single" w:color="000000" w:sz="4" w:space="0"/>
              <w:left w:val="single" w:color="000000" w:sz="6" w:space="0"/>
              <w:bottom w:val="single" w:color="000000" w:sz="4" w:space="0"/>
              <w:right w:val="single" w:color="000000" w:sz="6" w:space="0"/>
            </w:tcBorders>
          </w:tcPr>
          <w:p w14:paraId="16A0E14E">
            <w:pPr>
              <w:spacing w:after="0" w:line="240" w:lineRule="auto"/>
              <w:ind w:left="0" w:right="60"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34F01F50">
            <w:pPr>
              <w:spacing w:after="0" w:line="240" w:lineRule="auto"/>
              <w:ind w:left="0" w:right="0" w:firstLine="0"/>
              <w:jc w:val="left"/>
            </w:pPr>
            <w:r>
              <w:rPr>
                <w:sz w:val="24"/>
              </w:rPr>
              <w:t xml:space="preserve">Формирование знаний о разнообразии комнатных растений, биологических особенностях светолюбивых растений </w:t>
            </w:r>
          </w:p>
        </w:tc>
        <w:tc>
          <w:tcPr>
            <w:tcW w:w="3260" w:type="dxa"/>
            <w:tcBorders>
              <w:top w:val="single" w:color="000000" w:sz="4" w:space="0"/>
              <w:left w:val="single" w:color="000000" w:sz="6" w:space="0"/>
              <w:bottom w:val="single" w:color="000000" w:sz="4" w:space="0"/>
              <w:right w:val="single" w:color="000000" w:sz="4" w:space="0"/>
            </w:tcBorders>
          </w:tcPr>
          <w:p w14:paraId="7AEE1FD1">
            <w:pPr>
              <w:spacing w:after="0" w:line="240" w:lineRule="auto"/>
              <w:ind w:left="0" w:right="16" w:firstLine="0"/>
              <w:jc w:val="left"/>
            </w:pPr>
            <w:r>
              <w:rPr>
                <w:sz w:val="24"/>
              </w:rPr>
              <w:t xml:space="preserve">Узнают светолюбивые растения (бегония, герань, хлорофитум) на рисунках, в натуре. Называют особенности их внешнего вида, биологические особенности светолюбивых растений. Рассказывают об особенностях ухода, выращивания, размножения   </w:t>
            </w:r>
          </w:p>
        </w:tc>
        <w:tc>
          <w:tcPr>
            <w:tcW w:w="4536" w:type="dxa"/>
            <w:tcBorders>
              <w:top w:val="single" w:color="000000" w:sz="4" w:space="0"/>
              <w:left w:val="single" w:color="000000" w:sz="4" w:space="0"/>
              <w:bottom w:val="single" w:color="000000" w:sz="4" w:space="0"/>
              <w:right w:val="single" w:color="000000" w:sz="6" w:space="0"/>
            </w:tcBorders>
          </w:tcPr>
          <w:p w14:paraId="1C479A60">
            <w:pPr>
              <w:spacing w:after="0" w:line="242" w:lineRule="auto"/>
              <w:ind w:left="0" w:right="0" w:firstLine="0"/>
              <w:jc w:val="left"/>
            </w:pPr>
            <w:r>
              <w:rPr>
                <w:sz w:val="24"/>
              </w:rPr>
              <w:t xml:space="preserve">Узнают и называют светолюбивые растения (бегония, герань, хлорофитум)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светолюбивых растений. Называют как биологические особенности влияют на особенности ухода, выращивания размножения светолюбивых растений. </w:t>
            </w:r>
          </w:p>
          <w:p w14:paraId="01FA1BB0">
            <w:pPr>
              <w:spacing w:after="0" w:line="265" w:lineRule="auto"/>
              <w:ind w:left="0" w:right="0" w:firstLine="0"/>
              <w:jc w:val="left"/>
            </w:pPr>
            <w:r>
              <w:rPr>
                <w:sz w:val="24"/>
              </w:rPr>
              <w:t xml:space="preserve">Устанавливают взаимосвязь между средой обитания и внешним видом растений, делают вывод об особенностях строения светолюбивых растений. </w:t>
            </w:r>
          </w:p>
          <w:p w14:paraId="7304D500">
            <w:pPr>
              <w:spacing w:after="0" w:line="240" w:lineRule="auto"/>
              <w:ind w:left="0" w:right="0" w:firstLine="0"/>
              <w:jc w:val="left"/>
            </w:pPr>
            <w:r>
              <w:rPr>
                <w:sz w:val="24"/>
              </w:rPr>
              <w:t xml:space="preserve">Подписывают на рисунках светолюбивые растения </w:t>
            </w:r>
          </w:p>
        </w:tc>
      </w:tr>
    </w:tbl>
    <w:p w14:paraId="23ACA0AD">
      <w:pPr>
        <w:spacing w:after="0"/>
        <w:ind w:left="-1133" w:right="11616" w:firstLine="0"/>
        <w:jc w:val="left"/>
      </w:pPr>
    </w:p>
    <w:tbl>
      <w:tblPr>
        <w:tblStyle w:val="13"/>
        <w:tblW w:w="14311" w:type="dxa"/>
        <w:tblInd w:w="293" w:type="dxa"/>
        <w:tblLayout w:type="autofit"/>
        <w:tblCellMar>
          <w:top w:w="14" w:type="dxa"/>
          <w:left w:w="108" w:type="dxa"/>
          <w:bottom w:w="0" w:type="dxa"/>
          <w:right w:w="50" w:type="dxa"/>
        </w:tblCellMar>
      </w:tblPr>
      <w:tblGrid>
        <w:gridCol w:w="559"/>
        <w:gridCol w:w="2410"/>
        <w:gridCol w:w="711"/>
        <w:gridCol w:w="2835"/>
        <w:gridCol w:w="3260"/>
        <w:gridCol w:w="4536"/>
      </w:tblGrid>
      <w:tr w14:paraId="2FFF1E26">
        <w:tblPrEx>
          <w:tblCellMar>
            <w:top w:w="14" w:type="dxa"/>
            <w:left w:w="108" w:type="dxa"/>
            <w:bottom w:w="0" w:type="dxa"/>
            <w:right w:w="50" w:type="dxa"/>
          </w:tblCellMar>
        </w:tblPrEx>
        <w:trPr>
          <w:trHeight w:val="4429" w:hRule="atLeast"/>
        </w:trPr>
        <w:tc>
          <w:tcPr>
            <w:tcW w:w="560" w:type="dxa"/>
            <w:tcBorders>
              <w:top w:val="single" w:color="000000" w:sz="4" w:space="0"/>
              <w:left w:val="single" w:color="000000" w:sz="6" w:space="0"/>
              <w:bottom w:val="single" w:color="000000" w:sz="4" w:space="0"/>
              <w:right w:val="single" w:color="000000" w:sz="6" w:space="0"/>
            </w:tcBorders>
          </w:tcPr>
          <w:p w14:paraId="309CDBAC">
            <w:pPr>
              <w:spacing w:after="0" w:line="240" w:lineRule="auto"/>
              <w:ind w:left="1" w:right="0" w:firstLine="0"/>
              <w:jc w:val="left"/>
            </w:pPr>
            <w:r>
              <w:rPr>
                <w:sz w:val="24"/>
              </w:rPr>
              <w:t xml:space="preserve">32 </w:t>
            </w:r>
          </w:p>
        </w:tc>
        <w:tc>
          <w:tcPr>
            <w:tcW w:w="2410" w:type="dxa"/>
            <w:tcBorders>
              <w:top w:val="single" w:color="000000" w:sz="4" w:space="0"/>
              <w:left w:val="single" w:color="000000" w:sz="6" w:space="0"/>
              <w:bottom w:val="single" w:color="000000" w:sz="4" w:space="0"/>
              <w:right w:val="single" w:color="000000" w:sz="6" w:space="0"/>
            </w:tcBorders>
          </w:tcPr>
          <w:p w14:paraId="0CA432A0">
            <w:pPr>
              <w:spacing w:after="0" w:line="240" w:lineRule="auto"/>
              <w:ind w:left="0" w:right="0" w:firstLine="0"/>
              <w:jc w:val="left"/>
            </w:pPr>
            <w:r>
              <w:rPr>
                <w:sz w:val="24"/>
              </w:rPr>
              <w:t xml:space="preserve">Разнообразие комнатных растений. Теневыносливые растения </w:t>
            </w:r>
          </w:p>
        </w:tc>
        <w:tc>
          <w:tcPr>
            <w:tcW w:w="711" w:type="dxa"/>
            <w:tcBorders>
              <w:top w:val="single" w:color="000000" w:sz="4" w:space="0"/>
              <w:left w:val="single" w:color="000000" w:sz="6" w:space="0"/>
              <w:bottom w:val="single" w:color="000000" w:sz="4" w:space="0"/>
              <w:right w:val="single" w:color="000000" w:sz="6" w:space="0"/>
            </w:tcBorders>
          </w:tcPr>
          <w:p w14:paraId="1236CF23">
            <w:pPr>
              <w:spacing w:after="0" w:line="240" w:lineRule="auto"/>
              <w:ind w:left="0" w:right="62"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5BB52F3B">
            <w:pPr>
              <w:spacing w:after="0" w:line="240" w:lineRule="auto"/>
              <w:ind w:left="0" w:right="0" w:firstLine="0"/>
              <w:jc w:val="left"/>
            </w:pPr>
            <w:r>
              <w:rPr>
                <w:sz w:val="24"/>
              </w:rPr>
              <w:t xml:space="preserve"> Формирование знаний о разнообразии комнатных растений, биологических особенностях теневыносливых растений </w:t>
            </w:r>
          </w:p>
        </w:tc>
        <w:tc>
          <w:tcPr>
            <w:tcW w:w="3260" w:type="dxa"/>
            <w:tcBorders>
              <w:top w:val="single" w:color="000000" w:sz="4" w:space="0"/>
              <w:left w:val="single" w:color="000000" w:sz="6" w:space="0"/>
              <w:bottom w:val="single" w:color="000000" w:sz="4" w:space="0"/>
              <w:right w:val="single" w:color="000000" w:sz="4" w:space="0"/>
            </w:tcBorders>
          </w:tcPr>
          <w:p w14:paraId="50E1C924">
            <w:pPr>
              <w:spacing w:after="0" w:line="240" w:lineRule="auto"/>
              <w:ind w:left="0" w:right="0" w:firstLine="0"/>
              <w:jc w:val="left"/>
            </w:pPr>
            <w:r>
              <w:rPr>
                <w:sz w:val="24"/>
              </w:rPr>
              <w:t xml:space="preserve">Узнают теневыносливые растения (традесканция, африканская фиалка) на рисунках, в натуре. Называют особенности их внешнего вида, биологические особенности теневыносливых растений. Рассказывают об особенностях ухода, выращивания, размножения   </w:t>
            </w:r>
          </w:p>
        </w:tc>
        <w:tc>
          <w:tcPr>
            <w:tcW w:w="4536" w:type="dxa"/>
            <w:tcBorders>
              <w:top w:val="single" w:color="000000" w:sz="4" w:space="0"/>
              <w:left w:val="single" w:color="000000" w:sz="4" w:space="0"/>
              <w:bottom w:val="single" w:color="000000" w:sz="4" w:space="0"/>
              <w:right w:val="single" w:color="000000" w:sz="6" w:space="0"/>
            </w:tcBorders>
          </w:tcPr>
          <w:p w14:paraId="00EE5AB3">
            <w:pPr>
              <w:spacing w:after="0" w:line="246" w:lineRule="auto"/>
              <w:ind w:left="0" w:right="0" w:firstLine="0"/>
              <w:jc w:val="left"/>
            </w:pPr>
            <w:r>
              <w:rPr>
                <w:sz w:val="24"/>
              </w:rPr>
              <w:t xml:space="preserve">Узнают и называют теневыносливые растения (традесканция, африканская фиалка)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теневыносливых растений. Называют как биологические особенности влияют на особенности ухода, выращивания, размножения теневыносливых растений. </w:t>
            </w:r>
          </w:p>
          <w:p w14:paraId="531A38BA">
            <w:pPr>
              <w:spacing w:after="0" w:line="240" w:lineRule="auto"/>
              <w:ind w:left="0" w:right="0" w:firstLine="0"/>
              <w:jc w:val="left"/>
            </w:pPr>
            <w:r>
              <w:rPr>
                <w:sz w:val="24"/>
              </w:rPr>
              <w:t xml:space="preserve">Устанавливают взаимосвязь между средой обитания и внешним видом растений, рисуют в тетрадь 1-2 вида теневыносливых растений </w:t>
            </w:r>
          </w:p>
        </w:tc>
      </w:tr>
      <w:tr w14:paraId="6D8BAE93">
        <w:tblPrEx>
          <w:tblCellMar>
            <w:top w:w="14" w:type="dxa"/>
            <w:left w:w="108" w:type="dxa"/>
            <w:bottom w:w="0" w:type="dxa"/>
            <w:right w:w="50" w:type="dxa"/>
          </w:tblCellMar>
        </w:tblPrEx>
        <w:trPr>
          <w:trHeight w:val="4427" w:hRule="atLeast"/>
        </w:trPr>
        <w:tc>
          <w:tcPr>
            <w:tcW w:w="560" w:type="dxa"/>
            <w:tcBorders>
              <w:top w:val="single" w:color="000000" w:sz="4" w:space="0"/>
              <w:left w:val="single" w:color="000000" w:sz="6" w:space="0"/>
              <w:bottom w:val="single" w:color="000000" w:sz="4" w:space="0"/>
              <w:right w:val="single" w:color="000000" w:sz="6" w:space="0"/>
            </w:tcBorders>
          </w:tcPr>
          <w:p w14:paraId="6934704B">
            <w:pPr>
              <w:spacing w:after="0" w:line="240" w:lineRule="auto"/>
              <w:ind w:left="1" w:right="0" w:firstLine="0"/>
              <w:jc w:val="left"/>
            </w:pPr>
            <w:r>
              <w:rPr>
                <w:sz w:val="24"/>
              </w:rPr>
              <w:t xml:space="preserve">33 </w:t>
            </w:r>
          </w:p>
        </w:tc>
        <w:tc>
          <w:tcPr>
            <w:tcW w:w="2410" w:type="dxa"/>
            <w:tcBorders>
              <w:top w:val="single" w:color="000000" w:sz="4" w:space="0"/>
              <w:left w:val="single" w:color="000000" w:sz="6" w:space="0"/>
              <w:bottom w:val="single" w:color="000000" w:sz="4" w:space="0"/>
              <w:right w:val="single" w:color="000000" w:sz="6" w:space="0"/>
            </w:tcBorders>
          </w:tcPr>
          <w:p w14:paraId="1BC4DAF2">
            <w:pPr>
              <w:spacing w:after="0" w:line="240" w:lineRule="auto"/>
              <w:ind w:left="0" w:right="0" w:firstLine="0"/>
              <w:jc w:val="left"/>
            </w:pPr>
            <w:r>
              <w:rPr>
                <w:sz w:val="24"/>
              </w:rPr>
              <w:t xml:space="preserve">Разнообразие комнатных растений. Влаголюбивые растения </w:t>
            </w:r>
          </w:p>
        </w:tc>
        <w:tc>
          <w:tcPr>
            <w:tcW w:w="711" w:type="dxa"/>
            <w:tcBorders>
              <w:top w:val="single" w:color="000000" w:sz="4" w:space="0"/>
              <w:left w:val="single" w:color="000000" w:sz="6" w:space="0"/>
              <w:bottom w:val="single" w:color="000000" w:sz="4" w:space="0"/>
              <w:right w:val="single" w:color="000000" w:sz="6" w:space="0"/>
            </w:tcBorders>
          </w:tcPr>
          <w:p w14:paraId="6A102664">
            <w:pPr>
              <w:spacing w:after="0" w:line="240" w:lineRule="auto"/>
              <w:ind w:left="0" w:right="62"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089DB82D">
            <w:pPr>
              <w:spacing w:after="0" w:line="240" w:lineRule="auto"/>
              <w:ind w:left="0" w:right="0" w:firstLine="0"/>
              <w:jc w:val="left"/>
            </w:pPr>
            <w:r>
              <w:rPr>
                <w:sz w:val="24"/>
              </w:rPr>
              <w:t xml:space="preserve">Формирование знаний о разнообразии комнатных растений, биологических особенностях влаголюбивых растений </w:t>
            </w:r>
          </w:p>
        </w:tc>
        <w:tc>
          <w:tcPr>
            <w:tcW w:w="3260" w:type="dxa"/>
            <w:tcBorders>
              <w:top w:val="single" w:color="000000" w:sz="4" w:space="0"/>
              <w:left w:val="single" w:color="000000" w:sz="6" w:space="0"/>
              <w:bottom w:val="single" w:color="000000" w:sz="4" w:space="0"/>
              <w:right w:val="single" w:color="000000" w:sz="4" w:space="0"/>
            </w:tcBorders>
          </w:tcPr>
          <w:p w14:paraId="25AF54C4">
            <w:pPr>
              <w:spacing w:after="0" w:line="240" w:lineRule="auto"/>
              <w:ind w:left="0" w:right="0" w:firstLine="0"/>
              <w:jc w:val="left"/>
            </w:pPr>
            <w:r>
              <w:rPr>
                <w:sz w:val="24"/>
              </w:rPr>
              <w:t xml:space="preserve">Узнают влаголюбивые растения (циперус, аспарагус) на рисунках, в натуре. Называют особенности их внешнего вида, биологические особенности влаголюбивых растений. Рассказывают об особенностях ухода, выращивания, размножения   </w:t>
            </w:r>
          </w:p>
        </w:tc>
        <w:tc>
          <w:tcPr>
            <w:tcW w:w="4536" w:type="dxa"/>
            <w:tcBorders>
              <w:top w:val="single" w:color="000000" w:sz="4" w:space="0"/>
              <w:left w:val="single" w:color="000000" w:sz="4" w:space="0"/>
              <w:bottom w:val="single" w:color="000000" w:sz="4" w:space="0"/>
              <w:right w:val="single" w:color="000000" w:sz="6" w:space="0"/>
            </w:tcBorders>
          </w:tcPr>
          <w:p w14:paraId="5253A271">
            <w:pPr>
              <w:spacing w:after="0" w:line="240" w:lineRule="auto"/>
              <w:ind w:left="0" w:right="0" w:firstLine="0"/>
              <w:jc w:val="left"/>
            </w:pPr>
            <w:r>
              <w:rPr>
                <w:sz w:val="24"/>
              </w:rPr>
              <w:t xml:space="preserve">Узнают и называют влаголюбивые растения (циперус, аспарагус)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влаголюбивых растений. Называют как биологические особенности влияют на особенности ухода, выращивания размножения влаголюбивых растений. Устанавливают взаимосвязь между средой обитания и внешним видом растений. Делают зарисовку одного- двух видов влаголюбивых комнатных растений в тетради </w:t>
            </w:r>
          </w:p>
        </w:tc>
      </w:tr>
    </w:tbl>
    <w:p w14:paraId="22B54254">
      <w:pPr>
        <w:spacing w:after="0"/>
        <w:ind w:left="-1133" w:right="11616" w:firstLine="0"/>
        <w:jc w:val="left"/>
      </w:pPr>
    </w:p>
    <w:tbl>
      <w:tblPr>
        <w:tblStyle w:val="13"/>
        <w:tblW w:w="14311" w:type="dxa"/>
        <w:tblInd w:w="293" w:type="dxa"/>
        <w:tblLayout w:type="autofit"/>
        <w:tblCellMar>
          <w:top w:w="17" w:type="dxa"/>
          <w:left w:w="108" w:type="dxa"/>
          <w:bottom w:w="0" w:type="dxa"/>
          <w:right w:w="50" w:type="dxa"/>
        </w:tblCellMar>
      </w:tblPr>
      <w:tblGrid>
        <w:gridCol w:w="559"/>
        <w:gridCol w:w="2410"/>
        <w:gridCol w:w="711"/>
        <w:gridCol w:w="2835"/>
        <w:gridCol w:w="3260"/>
        <w:gridCol w:w="4536"/>
      </w:tblGrid>
      <w:tr w14:paraId="72E03203">
        <w:tblPrEx>
          <w:tblCellMar>
            <w:top w:w="17" w:type="dxa"/>
            <w:left w:w="108" w:type="dxa"/>
            <w:bottom w:w="0" w:type="dxa"/>
            <w:right w:w="50" w:type="dxa"/>
          </w:tblCellMar>
        </w:tblPrEx>
        <w:trPr>
          <w:trHeight w:val="4429" w:hRule="atLeast"/>
        </w:trPr>
        <w:tc>
          <w:tcPr>
            <w:tcW w:w="560" w:type="dxa"/>
            <w:tcBorders>
              <w:top w:val="single" w:color="000000" w:sz="4" w:space="0"/>
              <w:left w:val="single" w:color="000000" w:sz="6" w:space="0"/>
              <w:bottom w:val="single" w:color="000000" w:sz="4" w:space="0"/>
              <w:right w:val="single" w:color="000000" w:sz="6" w:space="0"/>
            </w:tcBorders>
          </w:tcPr>
          <w:p w14:paraId="1EBE4CFC">
            <w:pPr>
              <w:spacing w:after="0" w:line="240" w:lineRule="auto"/>
              <w:ind w:left="1" w:right="0" w:firstLine="0"/>
              <w:jc w:val="left"/>
            </w:pPr>
            <w:r>
              <w:rPr>
                <w:sz w:val="24"/>
              </w:rPr>
              <w:t xml:space="preserve">34 </w:t>
            </w:r>
          </w:p>
        </w:tc>
        <w:tc>
          <w:tcPr>
            <w:tcW w:w="2410" w:type="dxa"/>
            <w:tcBorders>
              <w:top w:val="single" w:color="000000" w:sz="4" w:space="0"/>
              <w:left w:val="single" w:color="000000" w:sz="6" w:space="0"/>
              <w:bottom w:val="single" w:color="000000" w:sz="4" w:space="0"/>
              <w:right w:val="single" w:color="000000" w:sz="6" w:space="0"/>
            </w:tcBorders>
          </w:tcPr>
          <w:p w14:paraId="059C296E">
            <w:pPr>
              <w:spacing w:after="0" w:line="240" w:lineRule="auto"/>
              <w:ind w:left="0" w:right="0" w:firstLine="0"/>
              <w:jc w:val="left"/>
            </w:pPr>
            <w:r>
              <w:rPr>
                <w:sz w:val="24"/>
              </w:rPr>
              <w:t xml:space="preserve">Разнообразие комнатных растений. Засухоустойчивые растения </w:t>
            </w:r>
          </w:p>
        </w:tc>
        <w:tc>
          <w:tcPr>
            <w:tcW w:w="711" w:type="dxa"/>
            <w:tcBorders>
              <w:top w:val="single" w:color="000000" w:sz="4" w:space="0"/>
              <w:left w:val="single" w:color="000000" w:sz="6" w:space="0"/>
              <w:bottom w:val="single" w:color="000000" w:sz="4" w:space="0"/>
              <w:right w:val="single" w:color="000000" w:sz="6" w:space="0"/>
            </w:tcBorders>
          </w:tcPr>
          <w:p w14:paraId="52EE182F">
            <w:pPr>
              <w:spacing w:after="0" w:line="240" w:lineRule="auto"/>
              <w:ind w:left="0" w:right="62"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132297E5">
            <w:pPr>
              <w:spacing w:after="0" w:line="240" w:lineRule="auto"/>
              <w:ind w:left="0" w:right="0" w:firstLine="0"/>
              <w:jc w:val="left"/>
            </w:pPr>
            <w:r>
              <w:rPr>
                <w:sz w:val="24"/>
              </w:rPr>
              <w:t xml:space="preserve">Формирование знаний о разнообразии комнатных растений, биологических особенностях засухоустойчивых растений </w:t>
            </w:r>
          </w:p>
        </w:tc>
        <w:tc>
          <w:tcPr>
            <w:tcW w:w="3260" w:type="dxa"/>
            <w:tcBorders>
              <w:top w:val="single" w:color="000000" w:sz="4" w:space="0"/>
              <w:left w:val="single" w:color="000000" w:sz="6" w:space="0"/>
              <w:bottom w:val="single" w:color="000000" w:sz="4" w:space="0"/>
              <w:right w:val="single" w:color="000000" w:sz="4" w:space="0"/>
            </w:tcBorders>
          </w:tcPr>
          <w:p w14:paraId="3129F759">
            <w:pPr>
              <w:spacing w:after="0" w:line="240" w:lineRule="auto"/>
              <w:ind w:left="0" w:right="0" w:firstLine="0"/>
              <w:jc w:val="left"/>
            </w:pPr>
            <w:r>
              <w:rPr>
                <w:sz w:val="24"/>
              </w:rPr>
              <w:t xml:space="preserve">Узнают засухоустойчивые растения (суккуленты, кактусы) на рисунках, в натуре. Называют особенности их внешнего вида, биологические особенности засухоустойчивых растений. Рассказывают об особенностях ухода, выращивания, размножения   </w:t>
            </w:r>
          </w:p>
        </w:tc>
        <w:tc>
          <w:tcPr>
            <w:tcW w:w="4536" w:type="dxa"/>
            <w:tcBorders>
              <w:top w:val="single" w:color="000000" w:sz="4" w:space="0"/>
              <w:left w:val="single" w:color="000000" w:sz="4" w:space="0"/>
              <w:bottom w:val="single" w:color="000000" w:sz="4" w:space="0"/>
              <w:right w:val="single" w:color="000000" w:sz="6" w:space="0"/>
            </w:tcBorders>
          </w:tcPr>
          <w:p w14:paraId="3202CBED">
            <w:pPr>
              <w:spacing w:after="0" w:line="242" w:lineRule="auto"/>
              <w:ind w:left="0" w:right="0" w:firstLine="0"/>
              <w:jc w:val="left"/>
            </w:pPr>
            <w:r>
              <w:rPr>
                <w:sz w:val="24"/>
              </w:rPr>
              <w:t xml:space="preserve">Узнают и называют засухоустойчивые растения (суккуленты, кактусы)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засухоустойчивых растений. Называют как биологические особенности влияют на особенности ухода, выращивания, размножения засухоустойчивых растений. </w:t>
            </w:r>
          </w:p>
          <w:p w14:paraId="30561E96">
            <w:pPr>
              <w:spacing w:after="0" w:line="240" w:lineRule="auto"/>
              <w:ind w:left="0" w:right="0" w:firstLine="0"/>
              <w:jc w:val="left"/>
            </w:pPr>
            <w:r>
              <w:rPr>
                <w:sz w:val="24"/>
              </w:rPr>
              <w:t xml:space="preserve">Устанавливают взаимосвязь между средой обитания и внешним видом растений.  Подписывают на рисунках засухоустойчивые растения </w:t>
            </w:r>
          </w:p>
        </w:tc>
      </w:tr>
    </w:tbl>
    <w:p w14:paraId="1DEB8EE9">
      <w:r>
        <w:br w:type="page"/>
      </w:r>
    </w:p>
    <w:p w14:paraId="70D630D2">
      <w:pPr>
        <w:spacing w:after="0"/>
        <w:ind w:left="-1133" w:right="11616" w:firstLine="0"/>
        <w:jc w:val="left"/>
      </w:pPr>
    </w:p>
    <w:tbl>
      <w:tblPr>
        <w:tblStyle w:val="13"/>
        <w:tblW w:w="14311" w:type="dxa"/>
        <w:tblInd w:w="293" w:type="dxa"/>
        <w:tblLayout w:type="autofit"/>
        <w:tblCellMar>
          <w:top w:w="17" w:type="dxa"/>
          <w:left w:w="108" w:type="dxa"/>
          <w:bottom w:w="0" w:type="dxa"/>
          <w:right w:w="49" w:type="dxa"/>
        </w:tblCellMar>
      </w:tblPr>
      <w:tblGrid>
        <w:gridCol w:w="559"/>
        <w:gridCol w:w="2410"/>
        <w:gridCol w:w="711"/>
        <w:gridCol w:w="2835"/>
        <w:gridCol w:w="3260"/>
        <w:gridCol w:w="4536"/>
      </w:tblGrid>
      <w:tr w14:paraId="46B4CC21">
        <w:trPr>
          <w:trHeight w:val="4979" w:hRule="atLeast"/>
        </w:trPr>
        <w:tc>
          <w:tcPr>
            <w:tcW w:w="560" w:type="dxa"/>
            <w:tcBorders>
              <w:top w:val="single" w:color="000000" w:sz="4" w:space="0"/>
              <w:left w:val="single" w:color="000000" w:sz="6" w:space="0"/>
              <w:bottom w:val="single" w:color="000000" w:sz="4" w:space="0"/>
              <w:right w:val="single" w:color="000000" w:sz="6" w:space="0"/>
            </w:tcBorders>
          </w:tcPr>
          <w:p w14:paraId="641BE09F">
            <w:pPr>
              <w:spacing w:after="0" w:line="240" w:lineRule="auto"/>
              <w:ind w:left="1" w:right="0" w:firstLine="0"/>
              <w:jc w:val="left"/>
            </w:pPr>
            <w:r>
              <w:rPr>
                <w:sz w:val="24"/>
              </w:rPr>
              <w:t xml:space="preserve">35 </w:t>
            </w:r>
          </w:p>
        </w:tc>
        <w:tc>
          <w:tcPr>
            <w:tcW w:w="2410" w:type="dxa"/>
            <w:tcBorders>
              <w:top w:val="single" w:color="000000" w:sz="4" w:space="0"/>
              <w:left w:val="single" w:color="000000" w:sz="6" w:space="0"/>
              <w:bottom w:val="single" w:color="000000" w:sz="4" w:space="0"/>
              <w:right w:val="single" w:color="000000" w:sz="6" w:space="0"/>
            </w:tcBorders>
          </w:tcPr>
          <w:p w14:paraId="1C85292D">
            <w:pPr>
              <w:spacing w:after="0" w:line="240" w:lineRule="auto"/>
              <w:ind w:left="0" w:right="0" w:firstLine="0"/>
              <w:jc w:val="left"/>
            </w:pPr>
            <w:r>
              <w:rPr>
                <w:sz w:val="24"/>
              </w:rPr>
              <w:t xml:space="preserve">Климат и красота в доме. Фитодизайн: создание уголков отдыха, интерьеров из комнатных растений. Практическая работа «Составление композиций из комнатных растений» </w:t>
            </w:r>
          </w:p>
        </w:tc>
        <w:tc>
          <w:tcPr>
            <w:tcW w:w="711" w:type="dxa"/>
            <w:tcBorders>
              <w:top w:val="single" w:color="000000" w:sz="4" w:space="0"/>
              <w:left w:val="single" w:color="000000" w:sz="6" w:space="0"/>
              <w:bottom w:val="single" w:color="000000" w:sz="4" w:space="0"/>
              <w:right w:val="single" w:color="000000" w:sz="6" w:space="0"/>
            </w:tcBorders>
          </w:tcPr>
          <w:p w14:paraId="3B896F07">
            <w:pPr>
              <w:spacing w:after="0" w:line="240" w:lineRule="auto"/>
              <w:ind w:left="0" w:right="63"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2275248E">
            <w:pPr>
              <w:spacing w:after="45" w:line="238" w:lineRule="auto"/>
              <w:ind w:left="0" w:right="0" w:firstLine="0"/>
              <w:jc w:val="left"/>
            </w:pPr>
            <w:r>
              <w:rPr>
                <w:sz w:val="24"/>
              </w:rPr>
              <w:t xml:space="preserve">Формирование понятия «фитодизайн». Расширение знаний о пользе, приносимой комнатными </w:t>
            </w:r>
          </w:p>
          <w:p w14:paraId="03081A3B">
            <w:pPr>
              <w:spacing w:after="0" w:line="240" w:lineRule="auto"/>
              <w:ind w:left="0" w:right="0" w:firstLine="0"/>
              <w:jc w:val="left"/>
            </w:pPr>
            <w:r>
              <w:rPr>
                <w:sz w:val="24"/>
              </w:rPr>
              <w:t xml:space="preserve">растениями </w:t>
            </w:r>
          </w:p>
        </w:tc>
        <w:tc>
          <w:tcPr>
            <w:tcW w:w="3260" w:type="dxa"/>
            <w:tcBorders>
              <w:top w:val="single" w:color="000000" w:sz="4" w:space="0"/>
              <w:left w:val="single" w:color="000000" w:sz="6" w:space="0"/>
              <w:bottom w:val="single" w:color="000000" w:sz="4" w:space="0"/>
              <w:right w:val="single" w:color="000000" w:sz="4" w:space="0"/>
            </w:tcBorders>
          </w:tcPr>
          <w:p w14:paraId="68E2F736">
            <w:pPr>
              <w:spacing w:after="0" w:line="240" w:lineRule="auto"/>
              <w:ind w:left="0" w:right="0" w:firstLine="0"/>
              <w:jc w:val="left"/>
            </w:pPr>
            <w:r>
              <w:rPr>
                <w:sz w:val="24"/>
              </w:rPr>
              <w:t>Рассказывают о роли комнатных растений в жизни человека, в интерьере квартиры; пользе, приносимой комнатными растениями. Называют основные приемы размещения комнатных растений в помещении. Под руководством учителя выполняют зарисовку расположения комнатных растений в интерьере помещения, составляют композиции</w:t>
            </w:r>
            <w:r>
              <w:rPr>
                <w:rFonts w:ascii="Arial" w:hAnsi="Arial" w:eastAsia="Arial" w:cs="Arial"/>
                <w:i/>
                <w:color w:val="333333"/>
                <w:sz w:val="21"/>
              </w:rPr>
              <w:t xml:space="preserve"> </w:t>
            </w: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6632D225">
            <w:pPr>
              <w:spacing w:after="0" w:line="240" w:lineRule="auto"/>
              <w:ind w:left="0" w:right="10" w:firstLine="0"/>
              <w:jc w:val="left"/>
            </w:pPr>
            <w:r>
              <w:rPr>
                <w:sz w:val="24"/>
              </w:rPr>
              <w:t xml:space="preserve">Перечисляют правила фитодизайна. Называют основные приемы и принципы размещения комнатных растений в помещении: одиночные растения, композиции из горшочных растений, комнатный садик, террариум, «зеленая» комната, кухня, спальня, холл. Называют критерии подбора разных видов растений в помещениях квартиры в соответствии с их биологическими особенностями. Рассказывают о пользе, приносимой разными видами комнатных растений, создании климата и красоты в доме. Выполняют практическую работу по составлению композиций из комнатных растений на рисунках и в натуре, делают вывод о значении фитодизайна в создании климата и красоты в доме </w:t>
            </w:r>
          </w:p>
        </w:tc>
      </w:tr>
      <w:tr w14:paraId="4C62AC7E">
        <w:tblPrEx>
          <w:tblCellMar>
            <w:top w:w="17" w:type="dxa"/>
            <w:left w:w="108" w:type="dxa"/>
            <w:bottom w:w="0" w:type="dxa"/>
            <w:right w:w="49" w:type="dxa"/>
          </w:tblCellMar>
        </w:tblPrEx>
        <w:trPr>
          <w:trHeight w:val="3325" w:hRule="atLeast"/>
        </w:trPr>
        <w:tc>
          <w:tcPr>
            <w:tcW w:w="560" w:type="dxa"/>
            <w:tcBorders>
              <w:top w:val="single" w:color="000000" w:sz="4" w:space="0"/>
              <w:left w:val="single" w:color="000000" w:sz="6" w:space="0"/>
              <w:bottom w:val="single" w:color="000000" w:sz="4" w:space="0"/>
              <w:right w:val="single" w:color="000000" w:sz="6" w:space="0"/>
            </w:tcBorders>
          </w:tcPr>
          <w:p w14:paraId="2107DD0A">
            <w:pPr>
              <w:spacing w:after="0" w:line="240" w:lineRule="auto"/>
              <w:ind w:left="1" w:right="0" w:firstLine="0"/>
              <w:jc w:val="left"/>
            </w:pPr>
            <w:r>
              <w:rPr>
                <w:sz w:val="24"/>
              </w:rPr>
              <w:t xml:space="preserve">36 </w:t>
            </w:r>
          </w:p>
        </w:tc>
        <w:tc>
          <w:tcPr>
            <w:tcW w:w="2410" w:type="dxa"/>
            <w:tcBorders>
              <w:top w:val="single" w:color="000000" w:sz="4" w:space="0"/>
              <w:left w:val="single" w:color="000000" w:sz="6" w:space="0"/>
              <w:bottom w:val="single" w:color="000000" w:sz="4" w:space="0"/>
              <w:right w:val="single" w:color="000000" w:sz="6" w:space="0"/>
            </w:tcBorders>
          </w:tcPr>
          <w:p w14:paraId="45B7944F">
            <w:pPr>
              <w:spacing w:after="0" w:line="240" w:lineRule="auto"/>
              <w:ind w:left="0" w:right="0" w:firstLine="0"/>
              <w:jc w:val="left"/>
            </w:pPr>
            <w:r>
              <w:rPr>
                <w:sz w:val="24"/>
              </w:rPr>
              <w:t xml:space="preserve">Практические работы: «Черенкование комнатных растений. Посадка укорененных черенков» </w:t>
            </w:r>
          </w:p>
        </w:tc>
        <w:tc>
          <w:tcPr>
            <w:tcW w:w="711" w:type="dxa"/>
            <w:tcBorders>
              <w:top w:val="single" w:color="000000" w:sz="4" w:space="0"/>
              <w:left w:val="single" w:color="000000" w:sz="6" w:space="0"/>
              <w:bottom w:val="single" w:color="000000" w:sz="4" w:space="0"/>
              <w:right w:val="single" w:color="000000" w:sz="6" w:space="0"/>
            </w:tcBorders>
          </w:tcPr>
          <w:p w14:paraId="2EC18613">
            <w:pPr>
              <w:spacing w:after="0" w:line="240" w:lineRule="auto"/>
              <w:ind w:left="0" w:right="63"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5141458B">
            <w:pPr>
              <w:spacing w:after="0" w:line="240" w:lineRule="auto"/>
              <w:ind w:left="0" w:right="0" w:firstLine="0"/>
              <w:jc w:val="left"/>
            </w:pPr>
            <w:r>
              <w:rPr>
                <w:sz w:val="24"/>
              </w:rPr>
              <w:t xml:space="preserve">Закрепление знаний о комнатных растениях, формирование практических умений черенкования и посадки комнатных растений укорененными черенками </w:t>
            </w:r>
          </w:p>
        </w:tc>
        <w:tc>
          <w:tcPr>
            <w:tcW w:w="3260" w:type="dxa"/>
            <w:tcBorders>
              <w:top w:val="single" w:color="000000" w:sz="4" w:space="0"/>
              <w:left w:val="single" w:color="000000" w:sz="6" w:space="0"/>
              <w:bottom w:val="single" w:color="000000" w:sz="4" w:space="0"/>
              <w:right w:val="single" w:color="000000" w:sz="4" w:space="0"/>
            </w:tcBorders>
          </w:tcPr>
          <w:p w14:paraId="5015B9A4">
            <w:pPr>
              <w:spacing w:after="0" w:line="243" w:lineRule="auto"/>
              <w:ind w:left="0" w:right="0" w:firstLine="0"/>
              <w:jc w:val="left"/>
            </w:pPr>
            <w:r>
              <w:rPr>
                <w:sz w:val="24"/>
              </w:rPr>
              <w:t xml:space="preserve">Работают с карточкой по составлению последовательности работы при подготовке черенков комнатных растений, под руководством учителя выполняют практические работы по черенкованию и посадке укорененных черенков </w:t>
            </w:r>
          </w:p>
          <w:p w14:paraId="6C7FA1BE">
            <w:pPr>
              <w:spacing w:after="0" w:line="240" w:lineRule="auto"/>
              <w:ind w:left="0" w:right="0" w:firstLine="0"/>
              <w:jc w:val="left"/>
            </w:pPr>
            <w:r>
              <w:rPr>
                <w:sz w:val="24"/>
              </w:rPr>
              <w:t xml:space="preserve"> </w:t>
            </w:r>
          </w:p>
          <w:p w14:paraId="776CD5B4">
            <w:pPr>
              <w:spacing w:after="0" w:line="240" w:lineRule="auto"/>
              <w:ind w:left="0" w:right="0" w:firstLine="0"/>
              <w:jc w:val="left"/>
            </w:pPr>
            <w:r>
              <w:rPr>
                <w:sz w:val="24"/>
              </w:rPr>
              <w:t xml:space="preserve"> </w:t>
            </w:r>
          </w:p>
          <w:p w14:paraId="254F58F2">
            <w:pPr>
              <w:spacing w:after="0" w:line="240" w:lineRule="auto"/>
              <w:ind w:left="0"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70140DCF">
            <w:pPr>
              <w:spacing w:after="0" w:line="240" w:lineRule="auto"/>
              <w:ind w:left="0" w:right="0" w:firstLine="0"/>
              <w:jc w:val="left"/>
            </w:pPr>
            <w:r>
              <w:rPr>
                <w:sz w:val="24"/>
              </w:rPr>
              <w:t xml:space="preserve">Называют условия, необходимые для роста и развития комнатных растений. Составляют памятку по этапам работы черенкования и посадки укорененных черенков. Под руководством учителя выполняют работы по черенкованию комнатных растений (фиалка, герань). Отрабатывают навыки правильного черенкования и посадки окорененных черенков. Делают вывод о видах размножения комнатных растений  </w:t>
            </w:r>
          </w:p>
        </w:tc>
      </w:tr>
      <w:tr w14:paraId="50F98C08">
        <w:tblPrEx>
          <w:tblCellMar>
            <w:top w:w="17" w:type="dxa"/>
            <w:left w:w="108" w:type="dxa"/>
            <w:bottom w:w="0" w:type="dxa"/>
            <w:right w:w="49" w:type="dxa"/>
          </w:tblCellMar>
        </w:tblPrEx>
        <w:trPr>
          <w:trHeight w:val="4705" w:hRule="atLeast"/>
        </w:trPr>
        <w:tc>
          <w:tcPr>
            <w:tcW w:w="560" w:type="dxa"/>
            <w:tcBorders>
              <w:top w:val="single" w:color="000000" w:sz="4" w:space="0"/>
              <w:left w:val="single" w:color="000000" w:sz="6" w:space="0"/>
              <w:bottom w:val="single" w:color="000000" w:sz="4" w:space="0"/>
              <w:right w:val="single" w:color="000000" w:sz="6" w:space="0"/>
            </w:tcBorders>
          </w:tcPr>
          <w:p w14:paraId="00804601">
            <w:pPr>
              <w:spacing w:after="0" w:line="240" w:lineRule="auto"/>
              <w:ind w:left="1" w:right="0" w:firstLine="0"/>
              <w:jc w:val="left"/>
            </w:pPr>
            <w:r>
              <w:rPr>
                <w:sz w:val="24"/>
              </w:rPr>
              <w:t xml:space="preserve">37 </w:t>
            </w:r>
          </w:p>
        </w:tc>
        <w:tc>
          <w:tcPr>
            <w:tcW w:w="2410" w:type="dxa"/>
            <w:tcBorders>
              <w:top w:val="single" w:color="000000" w:sz="4" w:space="0"/>
              <w:left w:val="single" w:color="000000" w:sz="6" w:space="0"/>
              <w:bottom w:val="single" w:color="000000" w:sz="4" w:space="0"/>
              <w:right w:val="single" w:color="000000" w:sz="6" w:space="0"/>
            </w:tcBorders>
          </w:tcPr>
          <w:p w14:paraId="540A3AE0">
            <w:pPr>
              <w:spacing w:after="0" w:line="240" w:lineRule="auto"/>
              <w:ind w:left="0" w:right="0" w:firstLine="0"/>
              <w:jc w:val="left"/>
            </w:pPr>
            <w:r>
              <w:rPr>
                <w:sz w:val="24"/>
              </w:rPr>
              <w:t xml:space="preserve">Практическая работа: «Пересадка и перевалка комнатных растений, уход за комнатными растениями: полив, обрезка» </w:t>
            </w:r>
          </w:p>
        </w:tc>
        <w:tc>
          <w:tcPr>
            <w:tcW w:w="711" w:type="dxa"/>
            <w:tcBorders>
              <w:top w:val="single" w:color="000000" w:sz="4" w:space="0"/>
              <w:left w:val="single" w:color="000000" w:sz="6" w:space="0"/>
              <w:bottom w:val="single" w:color="000000" w:sz="4" w:space="0"/>
              <w:right w:val="single" w:color="000000" w:sz="6" w:space="0"/>
            </w:tcBorders>
          </w:tcPr>
          <w:p w14:paraId="27818B27">
            <w:pPr>
              <w:spacing w:after="0" w:line="240" w:lineRule="auto"/>
              <w:ind w:left="0" w:right="47"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2FC42C10">
            <w:pPr>
              <w:spacing w:after="0" w:line="240" w:lineRule="auto"/>
              <w:ind w:left="0" w:right="0" w:firstLine="0"/>
              <w:jc w:val="left"/>
            </w:pPr>
            <w:r>
              <w:rPr>
                <w:sz w:val="24"/>
              </w:rPr>
              <w:t xml:space="preserve">Формирование понятий «перевалка» и «пересадка», закрепление умений пересадки и перевалки комнатных растений, правил ухода за комнатными растениями </w:t>
            </w:r>
          </w:p>
        </w:tc>
        <w:tc>
          <w:tcPr>
            <w:tcW w:w="3260" w:type="dxa"/>
            <w:tcBorders>
              <w:top w:val="single" w:color="000000" w:sz="4" w:space="0"/>
              <w:left w:val="single" w:color="000000" w:sz="6" w:space="0"/>
              <w:bottom w:val="single" w:color="000000" w:sz="4" w:space="0"/>
              <w:right w:val="single" w:color="000000" w:sz="4" w:space="0"/>
            </w:tcBorders>
          </w:tcPr>
          <w:p w14:paraId="13DB33F0">
            <w:pPr>
              <w:spacing w:after="0" w:line="246" w:lineRule="auto"/>
              <w:ind w:left="0" w:right="52" w:firstLine="0"/>
            </w:pPr>
            <w:r>
              <w:rPr>
                <w:sz w:val="24"/>
              </w:rPr>
              <w:t xml:space="preserve"> Рассматривают рисунки, слайды по правилам ухода за комнатными растениями. Читают памятку по пересадке и перевалке.  Используя картинки с комнатными растениями, составляют рассказ о правилах ухода за комнатным растением. Под руководством учителя выполняют практические работы по пересадке, перевалке и уходу за комнатными растениями. Повторяют по рисункам правила ухода за комнатными растениями </w:t>
            </w:r>
          </w:p>
          <w:p w14:paraId="5B6434A9">
            <w:pPr>
              <w:spacing w:after="0" w:line="240" w:lineRule="auto"/>
              <w:ind w:left="0"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2E451342">
            <w:pPr>
              <w:spacing w:after="0" w:line="243" w:lineRule="auto"/>
              <w:ind w:left="0" w:right="0" w:firstLine="0"/>
              <w:jc w:val="left"/>
            </w:pPr>
            <w:r>
              <w:rPr>
                <w:sz w:val="24"/>
              </w:rPr>
              <w:t xml:space="preserve">Рассказывают, чем отличается пересадка от перевалки, правилах ее проведения. Называют виды пересадки, правила пересадки и перевалки. Работают с памятками «Технология перевалки и пересадки комнатных растений». Выполняют практическую работу по пересадке и перевалке растений, делают вывод об отличии пересадки и перевалки.  </w:t>
            </w:r>
          </w:p>
          <w:p w14:paraId="2B0098FB">
            <w:pPr>
              <w:spacing w:after="0" w:line="240" w:lineRule="auto"/>
              <w:ind w:left="0" w:right="0" w:firstLine="0"/>
              <w:jc w:val="left"/>
            </w:pPr>
            <w:r>
              <w:rPr>
                <w:sz w:val="24"/>
              </w:rPr>
              <w:t xml:space="preserve">Проводят уход за комнатными растениями: полив, обрезка.  Разрабатывают памятку «Правила ухода за комнатными растениями». Записывают в рабочей тетради наблюдения за состоянием растений после перевалки и пересадки </w:t>
            </w:r>
          </w:p>
        </w:tc>
      </w:tr>
    </w:tbl>
    <w:p w14:paraId="107DE740">
      <w:pPr>
        <w:spacing w:after="0"/>
        <w:ind w:left="286" w:right="0" w:firstLine="0"/>
      </w:pPr>
      <w:r>
        <w:rPr>
          <w:sz w:val="20"/>
        </w:rPr>
        <w:t xml:space="preserve"> </w:t>
      </w:r>
      <w:r>
        <w:rPr>
          <w:sz w:val="20"/>
        </w:rPr>
        <w:tab/>
      </w:r>
      <w:r>
        <w:rPr>
          <w:sz w:val="20"/>
        </w:rPr>
        <w:t xml:space="preserve"> </w:t>
      </w:r>
    </w:p>
    <w:p w14:paraId="491D3BA5">
      <w:pPr>
        <w:spacing w:after="0"/>
        <w:ind w:left="-1133" w:right="11616" w:firstLine="0"/>
        <w:jc w:val="left"/>
      </w:pPr>
    </w:p>
    <w:tbl>
      <w:tblPr>
        <w:tblStyle w:val="13"/>
        <w:tblW w:w="14311" w:type="dxa"/>
        <w:tblInd w:w="293" w:type="dxa"/>
        <w:tblLayout w:type="autofit"/>
        <w:tblCellMar>
          <w:top w:w="14" w:type="dxa"/>
          <w:left w:w="0" w:type="dxa"/>
          <w:bottom w:w="0" w:type="dxa"/>
          <w:right w:w="17" w:type="dxa"/>
        </w:tblCellMar>
      </w:tblPr>
      <w:tblGrid>
        <w:gridCol w:w="559"/>
        <w:gridCol w:w="2410"/>
        <w:gridCol w:w="711"/>
        <w:gridCol w:w="2835"/>
        <w:gridCol w:w="3260"/>
        <w:gridCol w:w="4536"/>
      </w:tblGrid>
      <w:tr w14:paraId="0DEEBB47">
        <w:tblPrEx>
          <w:tblCellMar>
            <w:top w:w="14" w:type="dxa"/>
            <w:left w:w="0" w:type="dxa"/>
            <w:bottom w:w="0" w:type="dxa"/>
            <w:right w:w="17" w:type="dxa"/>
          </w:tblCellMar>
        </w:tblPrEx>
        <w:trPr>
          <w:trHeight w:val="454" w:hRule="atLeast"/>
        </w:trPr>
        <w:tc>
          <w:tcPr>
            <w:tcW w:w="14311" w:type="dxa"/>
            <w:gridSpan w:val="6"/>
            <w:tcBorders>
              <w:top w:val="single" w:color="000000" w:sz="4" w:space="0"/>
              <w:left w:val="single" w:color="000000" w:sz="6" w:space="0"/>
              <w:bottom w:val="single" w:color="000000" w:sz="4" w:space="0"/>
              <w:right w:val="single" w:color="000000" w:sz="6" w:space="0"/>
            </w:tcBorders>
          </w:tcPr>
          <w:p w14:paraId="01860808">
            <w:pPr>
              <w:spacing w:after="0" w:line="240" w:lineRule="auto"/>
              <w:ind w:left="16" w:right="0" w:firstLine="0"/>
              <w:jc w:val="center"/>
            </w:pPr>
            <w:r>
              <w:rPr>
                <w:b/>
                <w:sz w:val="24"/>
              </w:rPr>
              <w:t xml:space="preserve">Цветочно- декоративные растения - 6 часов </w:t>
            </w:r>
          </w:p>
        </w:tc>
      </w:tr>
      <w:tr w14:paraId="0B94F519">
        <w:tblPrEx>
          <w:tblCellMar>
            <w:top w:w="14" w:type="dxa"/>
            <w:left w:w="0" w:type="dxa"/>
            <w:bottom w:w="0" w:type="dxa"/>
            <w:right w:w="17" w:type="dxa"/>
          </w:tblCellMar>
        </w:tblPrEx>
        <w:trPr>
          <w:trHeight w:val="4703" w:hRule="atLeast"/>
        </w:trPr>
        <w:tc>
          <w:tcPr>
            <w:tcW w:w="560" w:type="dxa"/>
            <w:tcBorders>
              <w:top w:val="single" w:color="000000" w:sz="4" w:space="0"/>
              <w:left w:val="single" w:color="000000" w:sz="6" w:space="0"/>
              <w:bottom w:val="single" w:color="000000" w:sz="4" w:space="0"/>
              <w:right w:val="single" w:color="000000" w:sz="6" w:space="0"/>
            </w:tcBorders>
          </w:tcPr>
          <w:p w14:paraId="1A935841">
            <w:pPr>
              <w:spacing w:after="0" w:line="240" w:lineRule="auto"/>
              <w:ind w:left="108" w:right="0" w:firstLine="0"/>
              <w:jc w:val="left"/>
            </w:pPr>
            <w:r>
              <w:rPr>
                <w:sz w:val="24"/>
              </w:rPr>
              <w:t xml:space="preserve">38 </w:t>
            </w:r>
          </w:p>
        </w:tc>
        <w:tc>
          <w:tcPr>
            <w:tcW w:w="2410" w:type="dxa"/>
            <w:tcBorders>
              <w:top w:val="single" w:color="000000" w:sz="4" w:space="0"/>
              <w:left w:val="single" w:color="000000" w:sz="6" w:space="0"/>
              <w:bottom w:val="single" w:color="000000" w:sz="4" w:space="0"/>
              <w:right w:val="single" w:color="000000" w:sz="6" w:space="0"/>
            </w:tcBorders>
          </w:tcPr>
          <w:p w14:paraId="21AD8334">
            <w:pPr>
              <w:spacing w:after="0" w:line="240" w:lineRule="auto"/>
              <w:ind w:left="108" w:right="0" w:firstLine="0"/>
              <w:jc w:val="left"/>
            </w:pPr>
            <w:r>
              <w:rPr>
                <w:sz w:val="24"/>
              </w:rPr>
              <w:t xml:space="preserve">Однолетние растения: астра, календула, бархатцы. Особенности внешнего строения и выращивания </w:t>
            </w:r>
          </w:p>
        </w:tc>
        <w:tc>
          <w:tcPr>
            <w:tcW w:w="711" w:type="dxa"/>
            <w:tcBorders>
              <w:top w:val="single" w:color="000000" w:sz="4" w:space="0"/>
              <w:left w:val="single" w:color="000000" w:sz="6" w:space="0"/>
              <w:bottom w:val="single" w:color="000000" w:sz="4" w:space="0"/>
              <w:right w:val="single" w:color="000000" w:sz="6" w:space="0"/>
            </w:tcBorders>
          </w:tcPr>
          <w:p w14:paraId="188F2BF6">
            <w:pPr>
              <w:spacing w:after="0" w:line="240" w:lineRule="auto"/>
              <w:ind w:left="12" w:right="0"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479631D4">
            <w:pPr>
              <w:spacing w:after="0" w:line="240" w:lineRule="auto"/>
              <w:ind w:left="108" w:right="0" w:firstLine="0"/>
              <w:jc w:val="left"/>
            </w:pPr>
            <w:r>
              <w:rPr>
                <w:sz w:val="24"/>
              </w:rPr>
              <w:t xml:space="preserve">Формирование знаний об особенностях внешнего строения и выращивания однолетних растений </w:t>
            </w:r>
          </w:p>
        </w:tc>
        <w:tc>
          <w:tcPr>
            <w:tcW w:w="3260" w:type="dxa"/>
            <w:tcBorders>
              <w:top w:val="single" w:color="000000" w:sz="4" w:space="0"/>
              <w:left w:val="single" w:color="000000" w:sz="6" w:space="0"/>
              <w:bottom w:val="single" w:color="000000" w:sz="4" w:space="0"/>
              <w:right w:val="single" w:color="000000" w:sz="4" w:space="0"/>
            </w:tcBorders>
          </w:tcPr>
          <w:p w14:paraId="68026FB6">
            <w:pPr>
              <w:spacing w:after="0" w:line="240" w:lineRule="auto"/>
              <w:ind w:left="108" w:right="101" w:firstLine="0"/>
              <w:jc w:val="left"/>
            </w:pPr>
            <w:r>
              <w:rPr>
                <w:sz w:val="24"/>
              </w:rPr>
              <w:t xml:space="preserve">Узнают на рисунках, слайдах цветочно- декоративные растения (астра, календулы, бархатцы), называют части цветкового растения и отличительные особенности внешнего строения однолетних растений. Рассказывают по карточкам и рисункам о способах выращивания растений (через рассаду и прямым посевом в грунт). Работают с таблицей: выбирают из перечня в таблице температуру выращивания, сроки посева и цветения изученных однолетних растений  </w:t>
            </w:r>
          </w:p>
        </w:tc>
        <w:tc>
          <w:tcPr>
            <w:tcW w:w="4536" w:type="dxa"/>
            <w:tcBorders>
              <w:top w:val="single" w:color="000000" w:sz="4" w:space="0"/>
              <w:left w:val="single" w:color="000000" w:sz="4" w:space="0"/>
              <w:bottom w:val="single" w:color="000000" w:sz="4" w:space="0"/>
              <w:right w:val="single" w:color="000000" w:sz="6" w:space="0"/>
            </w:tcBorders>
          </w:tcPr>
          <w:p w14:paraId="40848B9C">
            <w:pPr>
              <w:spacing w:after="0" w:line="248" w:lineRule="auto"/>
              <w:ind w:left="108" w:right="0" w:firstLine="0"/>
              <w:jc w:val="left"/>
            </w:pPr>
            <w:r>
              <w:rPr>
                <w:sz w:val="24"/>
              </w:rPr>
              <w:t xml:space="preserve">Читают определение в учебнике «однолетние растения», рассказывают о цикле развития однолетних растений. Узнают и называют растения по рисункам, слайдам, в </w:t>
            </w:r>
          </w:p>
          <w:p w14:paraId="37ECA821">
            <w:pPr>
              <w:spacing w:after="271" w:line="243" w:lineRule="auto"/>
              <w:ind w:left="108" w:right="0" w:firstLine="0"/>
              <w:jc w:val="left"/>
            </w:pPr>
            <w:r>
              <w:rPr>
                <w:sz w:val="24"/>
              </w:rPr>
              <w:t xml:space="preserve">натуральном виде. Сравнивают особенности внешнего строения, называют отличия однолетников по внешнему виду и срокам цветения. Называют биологические особенности растений и условия, необходимые для их выращивания; устанавливают взаимосвязь растений и условий их произрастания. Делают вывод о способах выращивания растений (через рассаду и прямым посевом в грунт) </w:t>
            </w:r>
          </w:p>
          <w:p w14:paraId="0CFAC645">
            <w:pPr>
              <w:spacing w:after="0" w:line="240" w:lineRule="auto"/>
              <w:ind w:left="-17" w:right="0" w:firstLine="0"/>
              <w:jc w:val="left"/>
            </w:pPr>
            <w:r>
              <w:rPr>
                <w:sz w:val="24"/>
              </w:rPr>
              <w:t xml:space="preserve"> </w:t>
            </w:r>
          </w:p>
        </w:tc>
      </w:tr>
      <w:tr w14:paraId="582B3AB7">
        <w:tblPrEx>
          <w:tblCellMar>
            <w:top w:w="14" w:type="dxa"/>
            <w:left w:w="0" w:type="dxa"/>
            <w:bottom w:w="0" w:type="dxa"/>
            <w:right w:w="17" w:type="dxa"/>
          </w:tblCellMar>
        </w:tblPrEx>
        <w:trPr>
          <w:trHeight w:val="3322" w:hRule="atLeast"/>
        </w:trPr>
        <w:tc>
          <w:tcPr>
            <w:tcW w:w="560" w:type="dxa"/>
            <w:tcBorders>
              <w:top w:val="single" w:color="000000" w:sz="4" w:space="0"/>
              <w:left w:val="single" w:color="000000" w:sz="6" w:space="0"/>
              <w:bottom w:val="single" w:color="000000" w:sz="4" w:space="0"/>
              <w:right w:val="single" w:color="000000" w:sz="6" w:space="0"/>
            </w:tcBorders>
          </w:tcPr>
          <w:p w14:paraId="6C8B841D">
            <w:pPr>
              <w:spacing w:after="0" w:line="240" w:lineRule="auto"/>
              <w:ind w:left="108" w:right="0" w:firstLine="0"/>
              <w:jc w:val="left"/>
            </w:pPr>
            <w:r>
              <w:rPr>
                <w:sz w:val="24"/>
              </w:rPr>
              <w:t xml:space="preserve">39 </w:t>
            </w:r>
          </w:p>
        </w:tc>
        <w:tc>
          <w:tcPr>
            <w:tcW w:w="2410" w:type="dxa"/>
            <w:tcBorders>
              <w:top w:val="single" w:color="000000" w:sz="4" w:space="0"/>
              <w:left w:val="single" w:color="000000" w:sz="6" w:space="0"/>
              <w:bottom w:val="single" w:color="000000" w:sz="4" w:space="0"/>
              <w:right w:val="single" w:color="000000" w:sz="6" w:space="0"/>
            </w:tcBorders>
          </w:tcPr>
          <w:p w14:paraId="3F584A0A">
            <w:pPr>
              <w:spacing w:after="0" w:line="240" w:lineRule="auto"/>
              <w:ind w:left="108" w:right="0" w:firstLine="0"/>
              <w:jc w:val="left"/>
            </w:pPr>
            <w:r>
              <w:rPr>
                <w:sz w:val="24"/>
              </w:rPr>
              <w:t xml:space="preserve">Однолетние растения: размещение в цветнике, их дизайн </w:t>
            </w:r>
          </w:p>
        </w:tc>
        <w:tc>
          <w:tcPr>
            <w:tcW w:w="711" w:type="dxa"/>
            <w:tcBorders>
              <w:top w:val="single" w:color="000000" w:sz="4" w:space="0"/>
              <w:left w:val="single" w:color="000000" w:sz="6" w:space="0"/>
              <w:bottom w:val="single" w:color="000000" w:sz="4" w:space="0"/>
              <w:right w:val="single" w:color="000000" w:sz="6" w:space="0"/>
            </w:tcBorders>
          </w:tcPr>
          <w:p w14:paraId="391D4510">
            <w:pPr>
              <w:spacing w:after="0" w:line="240" w:lineRule="auto"/>
              <w:ind w:left="12" w:right="0"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32EF5214">
            <w:pPr>
              <w:spacing w:after="0" w:line="240" w:lineRule="auto"/>
              <w:ind w:left="108" w:right="0" w:firstLine="0"/>
              <w:jc w:val="left"/>
            </w:pPr>
            <w:r>
              <w:rPr>
                <w:sz w:val="24"/>
              </w:rPr>
              <w:t xml:space="preserve">Закрепление знаний об особенностях внешнего строения и выращивания однолетних растений. Формирование знаний о дизайне цветников </w:t>
            </w:r>
          </w:p>
        </w:tc>
        <w:tc>
          <w:tcPr>
            <w:tcW w:w="3260" w:type="dxa"/>
            <w:tcBorders>
              <w:top w:val="single" w:color="000000" w:sz="4" w:space="0"/>
              <w:left w:val="single" w:color="000000" w:sz="6" w:space="0"/>
              <w:bottom w:val="single" w:color="000000" w:sz="4" w:space="0"/>
              <w:right w:val="single" w:color="000000" w:sz="4" w:space="0"/>
            </w:tcBorders>
          </w:tcPr>
          <w:p w14:paraId="222C85E2">
            <w:pPr>
              <w:spacing w:after="0" w:line="240" w:lineRule="auto"/>
              <w:ind w:left="108" w:right="45" w:firstLine="0"/>
              <w:jc w:val="left"/>
            </w:pPr>
            <w:r>
              <w:rPr>
                <w:sz w:val="24"/>
              </w:rPr>
              <w:t xml:space="preserve">Называют разные виды однолетних цветочно- декоративных растений по рисункам, таблицам, слайдам. Рассказывают об особенностях внешнего вида, способах размещения в цветниках. Рисуют схемы размещения цветов в цветниках; составляют с помощью рисунков виды цветников, их дизайн   </w:t>
            </w:r>
          </w:p>
        </w:tc>
        <w:tc>
          <w:tcPr>
            <w:tcW w:w="4536" w:type="dxa"/>
            <w:tcBorders>
              <w:top w:val="single" w:color="000000" w:sz="4" w:space="0"/>
              <w:left w:val="single" w:color="000000" w:sz="4" w:space="0"/>
              <w:bottom w:val="single" w:color="000000" w:sz="4" w:space="0"/>
              <w:right w:val="single" w:color="000000" w:sz="6" w:space="0"/>
            </w:tcBorders>
          </w:tcPr>
          <w:p w14:paraId="211906EB">
            <w:pPr>
              <w:spacing w:after="0" w:line="240" w:lineRule="auto"/>
              <w:ind w:left="108" w:right="0" w:firstLine="0"/>
              <w:jc w:val="left"/>
            </w:pPr>
            <w:r>
              <w:rPr>
                <w:sz w:val="24"/>
              </w:rPr>
              <w:t>Разъясняют значение понятия «ланд</w:t>
            </w:r>
            <w:r>
              <w:rPr>
                <w:color w:val="00B0F0"/>
                <w:sz w:val="24"/>
              </w:rPr>
              <w:t>ш</w:t>
            </w:r>
            <w:r>
              <w:rPr>
                <w:sz w:val="24"/>
              </w:rPr>
              <w:t xml:space="preserve">афтный дизайн». Называют по таблицам, рисункам, слайдам виды цветочно- декоративных культур, устанавливают взаимосвязь особенностей внешнего строения и правил размещения в цветниках; перечисляют параметры подбора растений для клумб; называют виды цветников. Составляют схемы размещения растений в цветниках, композиции из цветников. Работают с памяткой «Правила создания цветников» </w:t>
            </w:r>
          </w:p>
        </w:tc>
      </w:tr>
    </w:tbl>
    <w:p w14:paraId="0D78540D">
      <w:pPr>
        <w:spacing w:after="0"/>
        <w:ind w:left="-1133" w:right="11616" w:firstLine="0"/>
        <w:jc w:val="left"/>
      </w:pPr>
    </w:p>
    <w:tbl>
      <w:tblPr>
        <w:tblStyle w:val="13"/>
        <w:tblW w:w="14311" w:type="dxa"/>
        <w:tblInd w:w="293" w:type="dxa"/>
        <w:tblLayout w:type="autofit"/>
        <w:tblCellMar>
          <w:top w:w="14" w:type="dxa"/>
          <w:left w:w="108" w:type="dxa"/>
          <w:bottom w:w="0" w:type="dxa"/>
          <w:right w:w="57" w:type="dxa"/>
        </w:tblCellMar>
      </w:tblPr>
      <w:tblGrid>
        <w:gridCol w:w="559"/>
        <w:gridCol w:w="2410"/>
        <w:gridCol w:w="711"/>
        <w:gridCol w:w="2835"/>
        <w:gridCol w:w="3260"/>
        <w:gridCol w:w="4536"/>
      </w:tblGrid>
      <w:tr w14:paraId="155B9F48">
        <w:trPr>
          <w:trHeight w:val="3601" w:hRule="atLeast"/>
        </w:trPr>
        <w:tc>
          <w:tcPr>
            <w:tcW w:w="560" w:type="dxa"/>
            <w:tcBorders>
              <w:top w:val="single" w:color="000000" w:sz="4" w:space="0"/>
              <w:left w:val="single" w:color="000000" w:sz="6" w:space="0"/>
              <w:bottom w:val="single" w:color="000000" w:sz="4" w:space="0"/>
              <w:right w:val="single" w:color="000000" w:sz="6" w:space="0"/>
            </w:tcBorders>
          </w:tcPr>
          <w:p w14:paraId="5C3D3AD5">
            <w:pPr>
              <w:spacing w:after="0" w:line="240" w:lineRule="auto"/>
              <w:ind w:left="1" w:right="0" w:firstLine="0"/>
              <w:jc w:val="left"/>
            </w:pPr>
            <w:r>
              <w:rPr>
                <w:sz w:val="24"/>
              </w:rPr>
              <w:t xml:space="preserve">40 </w:t>
            </w:r>
          </w:p>
        </w:tc>
        <w:tc>
          <w:tcPr>
            <w:tcW w:w="2410" w:type="dxa"/>
            <w:tcBorders>
              <w:top w:val="single" w:color="000000" w:sz="4" w:space="0"/>
              <w:left w:val="single" w:color="000000" w:sz="6" w:space="0"/>
              <w:bottom w:val="single" w:color="000000" w:sz="4" w:space="0"/>
              <w:right w:val="single" w:color="000000" w:sz="6" w:space="0"/>
            </w:tcBorders>
          </w:tcPr>
          <w:p w14:paraId="3406DB7D">
            <w:pPr>
              <w:spacing w:after="0" w:line="240" w:lineRule="auto"/>
              <w:ind w:left="0" w:right="0" w:firstLine="0"/>
              <w:jc w:val="left"/>
            </w:pPr>
            <w:r>
              <w:rPr>
                <w:sz w:val="24"/>
              </w:rPr>
              <w:t xml:space="preserve">Двулетние растения: анютины глазки, маргаритки. Особенности внешнего строения и выращивания </w:t>
            </w:r>
          </w:p>
        </w:tc>
        <w:tc>
          <w:tcPr>
            <w:tcW w:w="711" w:type="dxa"/>
            <w:tcBorders>
              <w:top w:val="single" w:color="000000" w:sz="4" w:space="0"/>
              <w:left w:val="single" w:color="000000" w:sz="6" w:space="0"/>
              <w:bottom w:val="single" w:color="000000" w:sz="4" w:space="0"/>
              <w:right w:val="single" w:color="000000" w:sz="6" w:space="0"/>
            </w:tcBorders>
          </w:tcPr>
          <w:p w14:paraId="061F29A6">
            <w:pPr>
              <w:spacing w:after="0" w:line="240" w:lineRule="auto"/>
              <w:ind w:left="0" w:right="55"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748D739C">
            <w:pPr>
              <w:spacing w:after="0" w:line="240" w:lineRule="auto"/>
              <w:ind w:left="0" w:right="0" w:firstLine="0"/>
              <w:jc w:val="left"/>
            </w:pPr>
            <w:r>
              <w:rPr>
                <w:sz w:val="24"/>
              </w:rPr>
              <w:t xml:space="preserve">Формирование знаний об особенностях внешнего строения и выращивания двулетних растений </w:t>
            </w:r>
          </w:p>
        </w:tc>
        <w:tc>
          <w:tcPr>
            <w:tcW w:w="3260" w:type="dxa"/>
            <w:tcBorders>
              <w:top w:val="single" w:color="000000" w:sz="4" w:space="0"/>
              <w:left w:val="single" w:color="000000" w:sz="6" w:space="0"/>
              <w:bottom w:val="single" w:color="000000" w:sz="4" w:space="0"/>
              <w:right w:val="single" w:color="000000" w:sz="4" w:space="0"/>
            </w:tcBorders>
          </w:tcPr>
          <w:p w14:paraId="71990B40">
            <w:pPr>
              <w:spacing w:after="0" w:line="240" w:lineRule="auto"/>
              <w:ind w:left="0" w:right="57" w:firstLine="0"/>
            </w:pPr>
            <w:r>
              <w:rPr>
                <w:sz w:val="24"/>
              </w:rPr>
              <w:t xml:space="preserve">Узнают и называют по таблице, рисункам, слайдам двулетние растения (анютины глазки, маргаритки), отмечают особенности внешнего строения.  Рассказывают об особенностях выращивания растений, называют различия в способах выращивания однолетних и двулетних растений. Рассматривают рисунки с размещением растений в цветнике. </w:t>
            </w:r>
          </w:p>
        </w:tc>
        <w:tc>
          <w:tcPr>
            <w:tcW w:w="4536" w:type="dxa"/>
            <w:tcBorders>
              <w:top w:val="single" w:color="000000" w:sz="4" w:space="0"/>
              <w:left w:val="single" w:color="000000" w:sz="4" w:space="0"/>
              <w:bottom w:val="single" w:color="000000" w:sz="4" w:space="0"/>
              <w:right w:val="single" w:color="000000" w:sz="6" w:space="0"/>
            </w:tcBorders>
          </w:tcPr>
          <w:p w14:paraId="17517F87">
            <w:pPr>
              <w:spacing w:after="0" w:line="247" w:lineRule="auto"/>
              <w:ind w:left="0" w:right="0" w:firstLine="0"/>
              <w:jc w:val="left"/>
            </w:pPr>
            <w:r>
              <w:rPr>
                <w:sz w:val="24"/>
              </w:rPr>
              <w:t xml:space="preserve">Узнают и называют изученные двулетние растения, рассказывают об особенностях внешнего строения, выделяют существенные признаки двулетних растений. Рассказывают об особенностях выращивания двулетних растений. Делают вывод </w:t>
            </w:r>
            <w:r>
              <w:rPr>
                <w:color w:val="00B0F0"/>
                <w:sz w:val="24"/>
              </w:rPr>
              <w:t>о</w:t>
            </w:r>
            <w:r>
              <w:rPr>
                <w:sz w:val="24"/>
              </w:rPr>
              <w:t xml:space="preserve"> различии в способах выращивания однолетних и двулетних цветочных растений. Составляют схемы размещения растений в цветнике  </w:t>
            </w:r>
          </w:p>
          <w:p w14:paraId="2C961976">
            <w:pPr>
              <w:spacing w:after="0" w:line="240" w:lineRule="auto"/>
              <w:ind w:left="0" w:right="0" w:firstLine="0"/>
              <w:jc w:val="left"/>
            </w:pPr>
            <w:r>
              <w:rPr>
                <w:sz w:val="24"/>
              </w:rPr>
              <w:t xml:space="preserve"> </w:t>
            </w:r>
          </w:p>
        </w:tc>
      </w:tr>
      <w:tr w14:paraId="7076320A">
        <w:tblPrEx>
          <w:tblCellMar>
            <w:top w:w="14" w:type="dxa"/>
            <w:left w:w="108" w:type="dxa"/>
            <w:bottom w:w="0" w:type="dxa"/>
            <w:right w:w="57" w:type="dxa"/>
          </w:tblCellMar>
        </w:tblPrEx>
        <w:trPr>
          <w:trHeight w:val="3322" w:hRule="atLeast"/>
        </w:trPr>
        <w:tc>
          <w:tcPr>
            <w:tcW w:w="560" w:type="dxa"/>
            <w:tcBorders>
              <w:top w:val="single" w:color="000000" w:sz="4" w:space="0"/>
              <w:left w:val="single" w:color="000000" w:sz="6" w:space="0"/>
              <w:bottom w:val="single" w:color="000000" w:sz="4" w:space="0"/>
              <w:right w:val="single" w:color="000000" w:sz="6" w:space="0"/>
            </w:tcBorders>
          </w:tcPr>
          <w:p w14:paraId="76FA57B5">
            <w:pPr>
              <w:spacing w:after="0" w:line="240" w:lineRule="auto"/>
              <w:ind w:left="1" w:right="0" w:firstLine="0"/>
              <w:jc w:val="left"/>
            </w:pPr>
            <w:r>
              <w:rPr>
                <w:sz w:val="24"/>
              </w:rPr>
              <w:t xml:space="preserve">41 </w:t>
            </w:r>
          </w:p>
        </w:tc>
        <w:tc>
          <w:tcPr>
            <w:tcW w:w="2410" w:type="dxa"/>
            <w:tcBorders>
              <w:top w:val="single" w:color="000000" w:sz="4" w:space="0"/>
              <w:left w:val="single" w:color="000000" w:sz="6" w:space="0"/>
              <w:bottom w:val="single" w:color="000000" w:sz="4" w:space="0"/>
              <w:right w:val="single" w:color="000000" w:sz="6" w:space="0"/>
            </w:tcBorders>
          </w:tcPr>
          <w:p w14:paraId="7D03B0B0">
            <w:pPr>
              <w:spacing w:after="0" w:line="240" w:lineRule="auto"/>
              <w:ind w:left="0" w:right="0" w:firstLine="0"/>
              <w:jc w:val="left"/>
            </w:pPr>
            <w:r>
              <w:rPr>
                <w:sz w:val="24"/>
              </w:rPr>
              <w:t xml:space="preserve">Многолетние растения: флоксы, георгины. Особенности внешнего строения и выращивания </w:t>
            </w:r>
          </w:p>
        </w:tc>
        <w:tc>
          <w:tcPr>
            <w:tcW w:w="711" w:type="dxa"/>
            <w:tcBorders>
              <w:top w:val="single" w:color="000000" w:sz="4" w:space="0"/>
              <w:left w:val="single" w:color="000000" w:sz="6" w:space="0"/>
              <w:bottom w:val="single" w:color="000000" w:sz="4" w:space="0"/>
              <w:right w:val="single" w:color="000000" w:sz="6" w:space="0"/>
            </w:tcBorders>
          </w:tcPr>
          <w:p w14:paraId="119E4C8C">
            <w:pPr>
              <w:spacing w:after="0" w:line="240" w:lineRule="auto"/>
              <w:ind w:left="0" w:right="55"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00EB4D09">
            <w:pPr>
              <w:spacing w:after="0" w:line="240" w:lineRule="auto"/>
              <w:ind w:left="0" w:right="0" w:firstLine="0"/>
              <w:jc w:val="left"/>
            </w:pPr>
            <w:r>
              <w:rPr>
                <w:sz w:val="24"/>
              </w:rPr>
              <w:t xml:space="preserve">Формирование знаний об особенностях внешнего строения и выращивания многолетних растений </w:t>
            </w:r>
          </w:p>
        </w:tc>
        <w:tc>
          <w:tcPr>
            <w:tcW w:w="3260" w:type="dxa"/>
            <w:tcBorders>
              <w:top w:val="single" w:color="000000" w:sz="4" w:space="0"/>
              <w:left w:val="single" w:color="000000" w:sz="6" w:space="0"/>
              <w:bottom w:val="single" w:color="000000" w:sz="4" w:space="0"/>
              <w:right w:val="single" w:color="000000" w:sz="4" w:space="0"/>
            </w:tcBorders>
          </w:tcPr>
          <w:p w14:paraId="5DF71242">
            <w:pPr>
              <w:spacing w:after="0" w:line="240" w:lineRule="auto"/>
              <w:ind w:left="0" w:right="185" w:firstLine="0"/>
            </w:pPr>
            <w:r>
              <w:rPr>
                <w:sz w:val="24"/>
              </w:rPr>
              <w:t xml:space="preserve">Узнают и называют по таблице, рисункам, слайдам многолетние растения (флоксы, георгины), отмечают особенности внешнего строения.  Рассказывают об особенностях выращивания растений, размещении в цветнике  </w:t>
            </w:r>
          </w:p>
        </w:tc>
        <w:tc>
          <w:tcPr>
            <w:tcW w:w="4536" w:type="dxa"/>
            <w:tcBorders>
              <w:top w:val="single" w:color="000000" w:sz="4" w:space="0"/>
              <w:left w:val="single" w:color="000000" w:sz="4" w:space="0"/>
              <w:bottom w:val="single" w:color="000000" w:sz="4" w:space="0"/>
              <w:right w:val="single" w:color="000000" w:sz="6" w:space="0"/>
            </w:tcBorders>
          </w:tcPr>
          <w:p w14:paraId="6A844C76">
            <w:pPr>
              <w:spacing w:after="0" w:line="240" w:lineRule="auto"/>
              <w:ind w:left="0" w:right="0" w:firstLine="0"/>
              <w:jc w:val="left"/>
            </w:pPr>
            <w:r>
              <w:rPr>
                <w:sz w:val="24"/>
              </w:rPr>
              <w:t xml:space="preserve">Узнают и называют изученные многолетние растения (флоксы, георгины) по рисункам и в натуре, рассказывают об особенностях внешнего строения. Делают вывод об их разнообразие по строению и окраске цветов, выделяют существенные признаки многолетних растений, их отличие от двулетних и однолетних. Рассказывают об особенностях их выращивания, размещении в цветнике, правилах ухода за растениями. Выполняют задание в тетради, подписывают рисунки </w:t>
            </w:r>
          </w:p>
        </w:tc>
      </w:tr>
    </w:tbl>
    <w:p w14:paraId="016AAE69">
      <w:pPr>
        <w:spacing w:after="0"/>
        <w:ind w:left="-1133" w:right="11616" w:firstLine="0"/>
        <w:jc w:val="left"/>
      </w:pPr>
    </w:p>
    <w:tbl>
      <w:tblPr>
        <w:tblStyle w:val="13"/>
        <w:tblW w:w="14311" w:type="dxa"/>
        <w:tblInd w:w="293" w:type="dxa"/>
        <w:tblLayout w:type="autofit"/>
        <w:tblCellMar>
          <w:top w:w="14" w:type="dxa"/>
          <w:left w:w="108" w:type="dxa"/>
          <w:bottom w:w="0" w:type="dxa"/>
          <w:right w:w="57" w:type="dxa"/>
        </w:tblCellMar>
      </w:tblPr>
      <w:tblGrid>
        <w:gridCol w:w="559"/>
        <w:gridCol w:w="2410"/>
        <w:gridCol w:w="711"/>
        <w:gridCol w:w="2835"/>
        <w:gridCol w:w="3260"/>
        <w:gridCol w:w="4536"/>
      </w:tblGrid>
      <w:tr w14:paraId="4F269CBF">
        <w:tblPrEx>
          <w:tblCellMar>
            <w:top w:w="14" w:type="dxa"/>
            <w:left w:w="108" w:type="dxa"/>
            <w:bottom w:w="0" w:type="dxa"/>
            <w:right w:w="57" w:type="dxa"/>
          </w:tblCellMar>
        </w:tblPrEx>
        <w:trPr>
          <w:trHeight w:val="3049" w:hRule="atLeast"/>
        </w:trPr>
        <w:tc>
          <w:tcPr>
            <w:tcW w:w="560" w:type="dxa"/>
            <w:tcBorders>
              <w:top w:val="single" w:color="000000" w:sz="4" w:space="0"/>
              <w:left w:val="single" w:color="000000" w:sz="6" w:space="0"/>
              <w:bottom w:val="single" w:color="000000" w:sz="4" w:space="0"/>
              <w:right w:val="single" w:color="000000" w:sz="6" w:space="0"/>
            </w:tcBorders>
          </w:tcPr>
          <w:p w14:paraId="74B1A086">
            <w:pPr>
              <w:spacing w:after="0" w:line="240" w:lineRule="auto"/>
              <w:ind w:left="1" w:right="0" w:firstLine="0"/>
              <w:jc w:val="left"/>
            </w:pPr>
            <w:r>
              <w:rPr>
                <w:sz w:val="24"/>
              </w:rPr>
              <w:t xml:space="preserve">42 </w:t>
            </w:r>
          </w:p>
        </w:tc>
        <w:tc>
          <w:tcPr>
            <w:tcW w:w="2410" w:type="dxa"/>
            <w:tcBorders>
              <w:top w:val="single" w:color="000000" w:sz="4" w:space="0"/>
              <w:left w:val="single" w:color="000000" w:sz="6" w:space="0"/>
              <w:bottom w:val="single" w:color="000000" w:sz="4" w:space="0"/>
              <w:right w:val="single" w:color="000000" w:sz="6" w:space="0"/>
            </w:tcBorders>
          </w:tcPr>
          <w:p w14:paraId="5D681F3A">
            <w:pPr>
              <w:spacing w:after="0" w:line="240" w:lineRule="auto"/>
              <w:ind w:left="0" w:right="0" w:firstLine="0"/>
              <w:jc w:val="left"/>
            </w:pPr>
            <w:r>
              <w:rPr>
                <w:sz w:val="24"/>
              </w:rPr>
              <w:t xml:space="preserve">Многолетние цветочно- декоративные растения: тюльпаны, нарциссы. Цветы в жизни человека </w:t>
            </w:r>
          </w:p>
        </w:tc>
        <w:tc>
          <w:tcPr>
            <w:tcW w:w="711" w:type="dxa"/>
            <w:tcBorders>
              <w:top w:val="single" w:color="000000" w:sz="4" w:space="0"/>
              <w:left w:val="single" w:color="000000" w:sz="6" w:space="0"/>
              <w:bottom w:val="single" w:color="000000" w:sz="4" w:space="0"/>
              <w:right w:val="single" w:color="000000" w:sz="6" w:space="0"/>
            </w:tcBorders>
          </w:tcPr>
          <w:p w14:paraId="7E82E4AF">
            <w:pPr>
              <w:spacing w:after="0" w:line="240" w:lineRule="auto"/>
              <w:ind w:left="0" w:right="55"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7E8C0DFF">
            <w:pPr>
              <w:spacing w:after="0" w:line="240" w:lineRule="auto"/>
              <w:ind w:left="0" w:right="0" w:firstLine="0"/>
              <w:jc w:val="left"/>
            </w:pPr>
            <w:r>
              <w:rPr>
                <w:sz w:val="24"/>
              </w:rPr>
              <w:t xml:space="preserve">Закрепление знаний об особенностях внешнего строения и выращивания многолетних растений, их разнообразии, значении цветов в жизни человека </w:t>
            </w:r>
          </w:p>
        </w:tc>
        <w:tc>
          <w:tcPr>
            <w:tcW w:w="3260" w:type="dxa"/>
            <w:tcBorders>
              <w:top w:val="single" w:color="000000" w:sz="4" w:space="0"/>
              <w:left w:val="single" w:color="000000" w:sz="6" w:space="0"/>
              <w:bottom w:val="single" w:color="000000" w:sz="4" w:space="0"/>
              <w:right w:val="single" w:color="000000" w:sz="4" w:space="0"/>
            </w:tcBorders>
          </w:tcPr>
          <w:p w14:paraId="5E01FCBA">
            <w:pPr>
              <w:spacing w:after="0" w:line="240" w:lineRule="auto"/>
              <w:ind w:left="0" w:right="0" w:firstLine="0"/>
              <w:jc w:val="left"/>
            </w:pPr>
            <w:r>
              <w:rPr>
                <w:sz w:val="24"/>
              </w:rPr>
              <w:t xml:space="preserve">Узнают и называют по рисункам, слайдам многолетние растения (тюльпаны, нарциссы), отмечают особенности внешнего строения.  Рассказывают об особенностях выращивания растений, значении цветов в жизни человека, бережном отношении к природе </w:t>
            </w:r>
          </w:p>
        </w:tc>
        <w:tc>
          <w:tcPr>
            <w:tcW w:w="4536" w:type="dxa"/>
            <w:tcBorders>
              <w:top w:val="single" w:color="000000" w:sz="4" w:space="0"/>
              <w:left w:val="single" w:color="000000" w:sz="4" w:space="0"/>
              <w:bottom w:val="single" w:color="000000" w:sz="4" w:space="0"/>
              <w:right w:val="single" w:color="000000" w:sz="6" w:space="0"/>
            </w:tcBorders>
          </w:tcPr>
          <w:p w14:paraId="0D49469D">
            <w:pPr>
              <w:spacing w:after="0" w:line="240" w:lineRule="auto"/>
              <w:ind w:left="0" w:right="0" w:firstLine="0"/>
              <w:jc w:val="left"/>
            </w:pPr>
            <w:r>
              <w:rPr>
                <w:sz w:val="24"/>
              </w:rPr>
              <w:t xml:space="preserve">Узнают и называют по рисункам, слайдам, в натуре изученные многолетние растения (тюльпаны, нарциссы), рассказывают об особенностях внешнего строения (отмечают их разнообразие), сроках цветения растений, их эстетическом значении.  Рассказывают об особенностях их выращивания, правилах ухода за растениями. Готовят рисунки «Виды цветников, их дизайн».  Выполняют задание в тетради, подписывают рисунки </w:t>
            </w:r>
          </w:p>
        </w:tc>
      </w:tr>
      <w:tr w14:paraId="2D25A1E6">
        <w:tblPrEx>
          <w:tblCellMar>
            <w:top w:w="14" w:type="dxa"/>
            <w:left w:w="108" w:type="dxa"/>
            <w:bottom w:w="0" w:type="dxa"/>
            <w:right w:w="57" w:type="dxa"/>
          </w:tblCellMar>
        </w:tblPrEx>
        <w:trPr>
          <w:trHeight w:val="463" w:hRule="atLeast"/>
        </w:trPr>
        <w:tc>
          <w:tcPr>
            <w:tcW w:w="14311" w:type="dxa"/>
            <w:gridSpan w:val="6"/>
            <w:tcBorders>
              <w:top w:val="single" w:color="000000" w:sz="4" w:space="0"/>
              <w:left w:val="single" w:color="000000" w:sz="6" w:space="0"/>
              <w:bottom w:val="single" w:color="000000" w:sz="4" w:space="0"/>
              <w:right w:val="single" w:color="000000" w:sz="6" w:space="0"/>
            </w:tcBorders>
          </w:tcPr>
          <w:p w14:paraId="17582F92">
            <w:pPr>
              <w:spacing w:after="0" w:line="240" w:lineRule="auto"/>
              <w:ind w:left="0" w:right="51" w:firstLine="0"/>
              <w:jc w:val="center"/>
            </w:pPr>
            <w:r>
              <w:rPr>
                <w:b/>
                <w:sz w:val="24"/>
              </w:rPr>
              <w:t xml:space="preserve">Растения поля - 6 часов </w:t>
            </w:r>
          </w:p>
        </w:tc>
      </w:tr>
      <w:tr w14:paraId="2DC2EB58">
        <w:tblPrEx>
          <w:tblCellMar>
            <w:top w:w="14" w:type="dxa"/>
            <w:left w:w="108" w:type="dxa"/>
            <w:bottom w:w="0" w:type="dxa"/>
            <w:right w:w="57" w:type="dxa"/>
          </w:tblCellMar>
        </w:tblPrEx>
        <w:trPr>
          <w:trHeight w:val="3048" w:hRule="atLeast"/>
        </w:trPr>
        <w:tc>
          <w:tcPr>
            <w:tcW w:w="560" w:type="dxa"/>
            <w:tcBorders>
              <w:top w:val="single" w:color="000000" w:sz="4" w:space="0"/>
              <w:left w:val="single" w:color="000000" w:sz="6" w:space="0"/>
              <w:bottom w:val="single" w:color="000000" w:sz="4" w:space="0"/>
              <w:right w:val="single" w:color="000000" w:sz="6" w:space="0"/>
            </w:tcBorders>
          </w:tcPr>
          <w:p w14:paraId="17C0AE54">
            <w:pPr>
              <w:spacing w:after="0" w:line="240" w:lineRule="auto"/>
              <w:ind w:left="1" w:right="0" w:firstLine="0"/>
              <w:jc w:val="left"/>
            </w:pPr>
            <w:r>
              <w:rPr>
                <w:sz w:val="24"/>
              </w:rPr>
              <w:t xml:space="preserve">43 </w:t>
            </w:r>
          </w:p>
        </w:tc>
        <w:tc>
          <w:tcPr>
            <w:tcW w:w="2410" w:type="dxa"/>
            <w:tcBorders>
              <w:top w:val="single" w:color="000000" w:sz="4" w:space="0"/>
              <w:left w:val="single" w:color="000000" w:sz="6" w:space="0"/>
              <w:bottom w:val="single" w:color="000000" w:sz="4" w:space="0"/>
              <w:right w:val="single" w:color="000000" w:sz="6" w:space="0"/>
            </w:tcBorders>
          </w:tcPr>
          <w:p w14:paraId="55EC81B7">
            <w:pPr>
              <w:spacing w:after="0" w:line="240" w:lineRule="auto"/>
              <w:ind w:left="0" w:right="68" w:firstLine="0"/>
            </w:pPr>
            <w:r>
              <w:rPr>
                <w:sz w:val="24"/>
              </w:rPr>
              <w:t xml:space="preserve">Хлебные (злаковые) растения.  Особенности внешнего строения и биологические особенности растений </w:t>
            </w:r>
          </w:p>
        </w:tc>
        <w:tc>
          <w:tcPr>
            <w:tcW w:w="711" w:type="dxa"/>
            <w:tcBorders>
              <w:top w:val="single" w:color="000000" w:sz="4" w:space="0"/>
              <w:left w:val="single" w:color="000000" w:sz="6" w:space="0"/>
              <w:bottom w:val="single" w:color="000000" w:sz="4" w:space="0"/>
              <w:right w:val="single" w:color="000000" w:sz="6" w:space="0"/>
            </w:tcBorders>
          </w:tcPr>
          <w:p w14:paraId="6D3921F8">
            <w:pPr>
              <w:spacing w:after="0" w:line="240" w:lineRule="auto"/>
              <w:ind w:left="0" w:right="55"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43D914CA">
            <w:pPr>
              <w:spacing w:after="0" w:line="240" w:lineRule="auto"/>
              <w:ind w:left="0" w:right="0" w:firstLine="0"/>
              <w:jc w:val="left"/>
            </w:pPr>
            <w:r>
              <w:rPr>
                <w:sz w:val="24"/>
              </w:rPr>
              <w:t xml:space="preserve">Формирование знаний об особенностях внешнего строения и биологических особенностях злаковых растений </w:t>
            </w:r>
          </w:p>
        </w:tc>
        <w:tc>
          <w:tcPr>
            <w:tcW w:w="3260" w:type="dxa"/>
            <w:tcBorders>
              <w:top w:val="single" w:color="000000" w:sz="4" w:space="0"/>
              <w:left w:val="single" w:color="000000" w:sz="6" w:space="0"/>
              <w:bottom w:val="single" w:color="000000" w:sz="4" w:space="0"/>
              <w:right w:val="single" w:color="000000" w:sz="4" w:space="0"/>
            </w:tcBorders>
          </w:tcPr>
          <w:p w14:paraId="79FF6039">
            <w:pPr>
              <w:spacing w:after="0" w:line="258" w:lineRule="auto"/>
              <w:ind w:left="0" w:right="0" w:firstLine="0"/>
              <w:jc w:val="left"/>
            </w:pPr>
            <w:r>
              <w:rPr>
                <w:sz w:val="24"/>
              </w:rPr>
              <w:t xml:space="preserve">Узнают и называют по рисункам, слайдам, гербариям хлебные растения </w:t>
            </w:r>
          </w:p>
          <w:p w14:paraId="551B588D">
            <w:pPr>
              <w:spacing w:after="0" w:line="240" w:lineRule="auto"/>
              <w:ind w:left="0" w:right="0" w:firstLine="0"/>
              <w:jc w:val="left"/>
            </w:pPr>
            <w:r>
              <w:rPr>
                <w:sz w:val="24"/>
              </w:rPr>
              <w:t xml:space="preserve">(пшеница, рожь, овес, кукуруза), рассказывают об особенностях внешнего строения, отмечают их сходство. Рассказывают, зачем человек выращивает злаковые, почему их называют хлебные злаковые.  </w:t>
            </w:r>
          </w:p>
        </w:tc>
        <w:tc>
          <w:tcPr>
            <w:tcW w:w="4536" w:type="dxa"/>
            <w:tcBorders>
              <w:top w:val="single" w:color="000000" w:sz="4" w:space="0"/>
              <w:left w:val="single" w:color="000000" w:sz="4" w:space="0"/>
              <w:bottom w:val="single" w:color="000000" w:sz="4" w:space="0"/>
              <w:right w:val="single" w:color="000000" w:sz="6" w:space="0"/>
            </w:tcBorders>
          </w:tcPr>
          <w:p w14:paraId="1520FE27">
            <w:pPr>
              <w:spacing w:after="0" w:line="240" w:lineRule="auto"/>
              <w:ind w:left="0" w:right="0" w:firstLine="0"/>
              <w:jc w:val="left"/>
            </w:pPr>
            <w:r>
              <w:rPr>
                <w:sz w:val="24"/>
              </w:rPr>
              <w:t xml:space="preserve">Узнают и называют по рисункам, слайдам, гербариям растения, которые относятся к злаковым (пшеница, рожь, овес, кукуруза); показывают разные виды хлебных растений на таблице, гербариях, в натуре. Рассказывают об особенностях внешнего строения этих растений, отмечают черты сходства и отличия, называют биологические особенности растений. Делают вывод о сходстве внешнего вида хлебных растений </w:t>
            </w:r>
          </w:p>
        </w:tc>
      </w:tr>
    </w:tbl>
    <w:p w14:paraId="29CB6C42">
      <w:pPr>
        <w:spacing w:after="0"/>
        <w:ind w:left="-1133" w:right="11616" w:firstLine="0"/>
        <w:jc w:val="left"/>
      </w:pPr>
    </w:p>
    <w:tbl>
      <w:tblPr>
        <w:tblStyle w:val="13"/>
        <w:tblW w:w="14311" w:type="dxa"/>
        <w:tblInd w:w="293" w:type="dxa"/>
        <w:tblLayout w:type="autofit"/>
        <w:tblCellMar>
          <w:top w:w="14" w:type="dxa"/>
          <w:left w:w="108" w:type="dxa"/>
          <w:bottom w:w="0" w:type="dxa"/>
          <w:right w:w="0" w:type="dxa"/>
        </w:tblCellMar>
      </w:tblPr>
      <w:tblGrid>
        <w:gridCol w:w="559"/>
        <w:gridCol w:w="2410"/>
        <w:gridCol w:w="711"/>
        <w:gridCol w:w="2835"/>
        <w:gridCol w:w="3260"/>
        <w:gridCol w:w="4536"/>
      </w:tblGrid>
      <w:tr w14:paraId="5A14A7D6">
        <w:tblPrEx>
          <w:tblCellMar>
            <w:top w:w="14" w:type="dxa"/>
            <w:left w:w="108" w:type="dxa"/>
            <w:bottom w:w="0" w:type="dxa"/>
            <w:right w:w="0" w:type="dxa"/>
          </w:tblCellMar>
        </w:tblPrEx>
        <w:trPr>
          <w:trHeight w:val="3601" w:hRule="atLeast"/>
        </w:trPr>
        <w:tc>
          <w:tcPr>
            <w:tcW w:w="560" w:type="dxa"/>
            <w:tcBorders>
              <w:top w:val="single" w:color="000000" w:sz="4" w:space="0"/>
              <w:left w:val="single" w:color="000000" w:sz="6" w:space="0"/>
              <w:bottom w:val="single" w:color="000000" w:sz="4" w:space="0"/>
              <w:right w:val="single" w:color="000000" w:sz="6" w:space="0"/>
            </w:tcBorders>
          </w:tcPr>
          <w:p w14:paraId="7C04D8EB">
            <w:pPr>
              <w:spacing w:after="0" w:line="240" w:lineRule="auto"/>
              <w:ind w:left="1" w:right="0" w:firstLine="0"/>
              <w:jc w:val="left"/>
            </w:pPr>
            <w:r>
              <w:rPr>
                <w:sz w:val="24"/>
              </w:rPr>
              <w:t xml:space="preserve">44 </w:t>
            </w:r>
          </w:p>
        </w:tc>
        <w:tc>
          <w:tcPr>
            <w:tcW w:w="2410" w:type="dxa"/>
            <w:tcBorders>
              <w:top w:val="single" w:color="000000" w:sz="4" w:space="0"/>
              <w:left w:val="single" w:color="000000" w:sz="6" w:space="0"/>
              <w:bottom w:val="single" w:color="000000" w:sz="4" w:space="0"/>
              <w:right w:val="single" w:color="000000" w:sz="6" w:space="0"/>
            </w:tcBorders>
          </w:tcPr>
          <w:p w14:paraId="6102B15F">
            <w:pPr>
              <w:spacing w:after="0" w:line="240" w:lineRule="auto"/>
              <w:ind w:left="0" w:right="0" w:firstLine="0"/>
              <w:jc w:val="left"/>
            </w:pPr>
            <w:r>
              <w:rPr>
                <w:sz w:val="24"/>
              </w:rPr>
              <w:t xml:space="preserve">Выращивание хлебных (злаковых) растений </w:t>
            </w:r>
          </w:p>
        </w:tc>
        <w:tc>
          <w:tcPr>
            <w:tcW w:w="711" w:type="dxa"/>
            <w:tcBorders>
              <w:top w:val="single" w:color="000000" w:sz="4" w:space="0"/>
              <w:left w:val="single" w:color="000000" w:sz="6" w:space="0"/>
              <w:bottom w:val="single" w:color="000000" w:sz="4" w:space="0"/>
              <w:right w:val="single" w:color="000000" w:sz="6" w:space="0"/>
            </w:tcBorders>
          </w:tcPr>
          <w:p w14:paraId="3F5B690C">
            <w:pPr>
              <w:spacing w:after="0" w:line="240" w:lineRule="auto"/>
              <w:ind w:left="0" w:right="112"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30D9BB8A">
            <w:pPr>
              <w:spacing w:after="0" w:line="240" w:lineRule="auto"/>
              <w:ind w:left="0" w:right="0" w:firstLine="0"/>
              <w:jc w:val="left"/>
            </w:pPr>
            <w:r>
              <w:rPr>
                <w:sz w:val="24"/>
              </w:rPr>
              <w:t xml:space="preserve">Формирование знаний о выращивании хлебных (злаковых) растений </w:t>
            </w:r>
          </w:p>
        </w:tc>
        <w:tc>
          <w:tcPr>
            <w:tcW w:w="3260" w:type="dxa"/>
            <w:tcBorders>
              <w:top w:val="single" w:color="000000" w:sz="4" w:space="0"/>
              <w:left w:val="single" w:color="000000" w:sz="6" w:space="0"/>
              <w:bottom w:val="single" w:color="000000" w:sz="4" w:space="0"/>
              <w:right w:val="single" w:color="000000" w:sz="4" w:space="0"/>
            </w:tcBorders>
          </w:tcPr>
          <w:p w14:paraId="2BFC703B">
            <w:pPr>
              <w:spacing w:after="0" w:line="246" w:lineRule="auto"/>
              <w:ind w:left="0" w:right="0" w:firstLine="0"/>
              <w:jc w:val="left"/>
            </w:pPr>
            <w:r>
              <w:rPr>
                <w:sz w:val="24"/>
              </w:rPr>
              <w:t xml:space="preserve">По опорным рисункам, слайдам рассказывают из каких этапов состоит процесс выращивания зерновых, особенностях посева, посадки, ухода, уборки растений. Рассказывают о профессиях людей, которые выращивают хлеб, уважении к людям этих профессий, об отношении к хлебу </w:t>
            </w:r>
          </w:p>
          <w:p w14:paraId="0E6A4BC6">
            <w:pPr>
              <w:spacing w:after="0" w:line="240" w:lineRule="auto"/>
              <w:ind w:left="0" w:right="0" w:firstLine="0"/>
              <w:jc w:val="left"/>
            </w:pPr>
            <w:r>
              <w:rPr>
                <w:sz w:val="24"/>
              </w:rPr>
              <w:t xml:space="preserve"> </w:t>
            </w:r>
          </w:p>
          <w:p w14:paraId="1EE99138">
            <w:pPr>
              <w:spacing w:after="0" w:line="240" w:lineRule="auto"/>
              <w:ind w:left="0"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0174E438">
            <w:pPr>
              <w:spacing w:after="36" w:line="248" w:lineRule="auto"/>
              <w:ind w:left="0" w:right="42" w:firstLine="0"/>
              <w:jc w:val="left"/>
            </w:pPr>
            <w:r>
              <w:rPr>
                <w:sz w:val="24"/>
              </w:rPr>
              <w:t xml:space="preserve">Называют этапы работы по выращиванию злаковых культур. Рассказывают о значимости труда хлебороба, отношении к хлебу, уважении к людям, его выращивающим. </w:t>
            </w:r>
          </w:p>
          <w:p w14:paraId="7C63E7C5">
            <w:pPr>
              <w:spacing w:after="0" w:line="246" w:lineRule="auto"/>
              <w:ind w:left="0" w:right="3" w:firstLine="0"/>
              <w:jc w:val="left"/>
            </w:pPr>
            <w:r>
              <w:rPr>
                <w:sz w:val="24"/>
              </w:rPr>
              <w:t xml:space="preserve"> В рабочей тетради подписывают этапы выращивания под рисунками, записывают в графах таблицы. Делают вывод о взаимосвязи природных компонентов и человеком; о необходимости ухода за посевами </w:t>
            </w:r>
          </w:p>
          <w:p w14:paraId="1FBF6FF3">
            <w:pPr>
              <w:spacing w:after="0" w:line="240" w:lineRule="auto"/>
              <w:ind w:left="0" w:right="0" w:firstLine="0"/>
              <w:jc w:val="left"/>
            </w:pPr>
            <w:r>
              <w:rPr>
                <w:sz w:val="24"/>
              </w:rPr>
              <w:t xml:space="preserve"> </w:t>
            </w:r>
          </w:p>
          <w:p w14:paraId="0E367434">
            <w:pPr>
              <w:spacing w:after="0" w:line="240" w:lineRule="auto"/>
              <w:ind w:left="0" w:right="0" w:firstLine="0"/>
              <w:jc w:val="left"/>
            </w:pPr>
            <w:r>
              <w:rPr>
                <w:sz w:val="24"/>
              </w:rPr>
              <w:t xml:space="preserve"> </w:t>
            </w:r>
          </w:p>
        </w:tc>
      </w:tr>
      <w:tr w14:paraId="4034D081">
        <w:tblPrEx>
          <w:tblCellMar>
            <w:top w:w="14" w:type="dxa"/>
            <w:left w:w="108" w:type="dxa"/>
            <w:bottom w:w="0" w:type="dxa"/>
            <w:right w:w="0" w:type="dxa"/>
          </w:tblCellMar>
        </w:tblPrEx>
        <w:trPr>
          <w:trHeight w:val="1942" w:hRule="atLeast"/>
        </w:trPr>
        <w:tc>
          <w:tcPr>
            <w:tcW w:w="560" w:type="dxa"/>
            <w:tcBorders>
              <w:top w:val="single" w:color="000000" w:sz="4" w:space="0"/>
              <w:left w:val="single" w:color="000000" w:sz="6" w:space="0"/>
              <w:bottom w:val="single" w:color="000000" w:sz="4" w:space="0"/>
              <w:right w:val="single" w:color="000000" w:sz="6" w:space="0"/>
            </w:tcBorders>
          </w:tcPr>
          <w:p w14:paraId="65779861">
            <w:pPr>
              <w:spacing w:after="0" w:line="240" w:lineRule="auto"/>
              <w:ind w:left="1" w:right="0" w:firstLine="0"/>
              <w:jc w:val="left"/>
            </w:pPr>
            <w:r>
              <w:rPr>
                <w:sz w:val="24"/>
              </w:rPr>
              <w:t xml:space="preserve">45 </w:t>
            </w:r>
          </w:p>
        </w:tc>
        <w:tc>
          <w:tcPr>
            <w:tcW w:w="2410" w:type="dxa"/>
            <w:tcBorders>
              <w:top w:val="single" w:color="000000" w:sz="4" w:space="0"/>
              <w:left w:val="single" w:color="000000" w:sz="6" w:space="0"/>
              <w:bottom w:val="single" w:color="000000" w:sz="4" w:space="0"/>
              <w:right w:val="single" w:color="000000" w:sz="6" w:space="0"/>
            </w:tcBorders>
          </w:tcPr>
          <w:p w14:paraId="381DA0B3">
            <w:pPr>
              <w:spacing w:after="0" w:line="240" w:lineRule="auto"/>
              <w:ind w:left="0" w:right="0" w:firstLine="0"/>
              <w:jc w:val="left"/>
            </w:pPr>
            <w:r>
              <w:rPr>
                <w:sz w:val="24"/>
              </w:rPr>
              <w:t xml:space="preserve"> Использование злаков в народном хозяйстве </w:t>
            </w:r>
          </w:p>
        </w:tc>
        <w:tc>
          <w:tcPr>
            <w:tcW w:w="711" w:type="dxa"/>
            <w:tcBorders>
              <w:top w:val="single" w:color="000000" w:sz="4" w:space="0"/>
              <w:left w:val="single" w:color="000000" w:sz="6" w:space="0"/>
              <w:bottom w:val="single" w:color="000000" w:sz="4" w:space="0"/>
              <w:right w:val="single" w:color="000000" w:sz="6" w:space="0"/>
            </w:tcBorders>
          </w:tcPr>
          <w:p w14:paraId="63AAB63C">
            <w:pPr>
              <w:spacing w:after="0" w:line="240" w:lineRule="auto"/>
              <w:ind w:left="0" w:right="112"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271E1961">
            <w:pPr>
              <w:spacing w:after="0" w:line="240" w:lineRule="auto"/>
              <w:ind w:left="0" w:right="0" w:firstLine="0"/>
              <w:jc w:val="left"/>
            </w:pPr>
            <w:r>
              <w:rPr>
                <w:sz w:val="24"/>
              </w:rPr>
              <w:t xml:space="preserve">Формирование знаний об  использовании злаков в народном хозяйстве </w:t>
            </w:r>
          </w:p>
        </w:tc>
        <w:tc>
          <w:tcPr>
            <w:tcW w:w="3260" w:type="dxa"/>
            <w:tcBorders>
              <w:top w:val="single" w:color="000000" w:sz="4" w:space="0"/>
              <w:left w:val="single" w:color="000000" w:sz="6" w:space="0"/>
              <w:bottom w:val="single" w:color="000000" w:sz="4" w:space="0"/>
              <w:right w:val="single" w:color="000000" w:sz="4" w:space="0"/>
            </w:tcBorders>
          </w:tcPr>
          <w:p w14:paraId="48C06233">
            <w:pPr>
              <w:spacing w:after="0" w:line="240" w:lineRule="auto"/>
              <w:ind w:left="0" w:right="3" w:firstLine="0"/>
              <w:jc w:val="left"/>
            </w:pPr>
            <w:r>
              <w:rPr>
                <w:sz w:val="24"/>
              </w:rPr>
              <w:t xml:space="preserve">Работают с рисунками, слайдами, таблицей. Рассказывают, как человек использует злаковые, что можно приготовить из разных злаковых культур. Объясняют значение пословиц о хлебе </w:t>
            </w:r>
          </w:p>
        </w:tc>
        <w:tc>
          <w:tcPr>
            <w:tcW w:w="4536" w:type="dxa"/>
            <w:tcBorders>
              <w:top w:val="single" w:color="000000" w:sz="4" w:space="0"/>
              <w:left w:val="single" w:color="000000" w:sz="4" w:space="0"/>
              <w:bottom w:val="single" w:color="000000" w:sz="4" w:space="0"/>
              <w:right w:val="single" w:color="000000" w:sz="6" w:space="0"/>
            </w:tcBorders>
          </w:tcPr>
          <w:p w14:paraId="17840EB4">
            <w:pPr>
              <w:spacing w:after="0" w:line="240" w:lineRule="auto"/>
              <w:ind w:left="0" w:right="0" w:firstLine="0"/>
              <w:jc w:val="left"/>
            </w:pPr>
            <w:r>
              <w:rPr>
                <w:sz w:val="24"/>
              </w:rPr>
              <w:t xml:space="preserve">Приводят примеры использования злаков в народном хозяйстве. Работают с текстом учебника, таблицей «Использование зерновых злаков человеком»; заполняют таблицу на основе анализа текста учебника. Работают в группах, смотрят и обсуждают видеоролики </w:t>
            </w:r>
          </w:p>
        </w:tc>
      </w:tr>
      <w:tr w14:paraId="408B9B9F">
        <w:tblPrEx>
          <w:tblCellMar>
            <w:top w:w="14" w:type="dxa"/>
            <w:left w:w="108" w:type="dxa"/>
            <w:bottom w:w="0" w:type="dxa"/>
            <w:right w:w="0" w:type="dxa"/>
          </w:tblCellMar>
        </w:tblPrEx>
        <w:trPr>
          <w:trHeight w:val="2770" w:hRule="atLeast"/>
        </w:trPr>
        <w:tc>
          <w:tcPr>
            <w:tcW w:w="560" w:type="dxa"/>
            <w:tcBorders>
              <w:top w:val="single" w:color="000000" w:sz="4" w:space="0"/>
              <w:left w:val="single" w:color="000000" w:sz="6" w:space="0"/>
              <w:bottom w:val="single" w:color="000000" w:sz="4" w:space="0"/>
              <w:right w:val="single" w:color="000000" w:sz="6" w:space="0"/>
            </w:tcBorders>
          </w:tcPr>
          <w:p w14:paraId="452FB8C8">
            <w:pPr>
              <w:spacing w:after="0" w:line="240" w:lineRule="auto"/>
              <w:ind w:left="1" w:right="0" w:firstLine="0"/>
              <w:jc w:val="left"/>
            </w:pPr>
            <w:r>
              <w:rPr>
                <w:sz w:val="24"/>
              </w:rPr>
              <w:t xml:space="preserve">46 </w:t>
            </w:r>
          </w:p>
        </w:tc>
        <w:tc>
          <w:tcPr>
            <w:tcW w:w="2410" w:type="dxa"/>
            <w:tcBorders>
              <w:top w:val="single" w:color="000000" w:sz="4" w:space="0"/>
              <w:left w:val="single" w:color="000000" w:sz="6" w:space="0"/>
              <w:bottom w:val="single" w:color="000000" w:sz="4" w:space="0"/>
              <w:right w:val="single" w:color="000000" w:sz="6" w:space="0"/>
            </w:tcBorders>
          </w:tcPr>
          <w:p w14:paraId="52D0BB47">
            <w:pPr>
              <w:spacing w:after="0" w:line="240" w:lineRule="auto"/>
              <w:ind w:left="0" w:right="0" w:firstLine="0"/>
              <w:jc w:val="left"/>
            </w:pPr>
            <w:r>
              <w:rPr>
                <w:sz w:val="24"/>
              </w:rPr>
              <w:t xml:space="preserve">Технические культуры: сахарная свекла, картофель </w:t>
            </w:r>
          </w:p>
        </w:tc>
        <w:tc>
          <w:tcPr>
            <w:tcW w:w="711" w:type="dxa"/>
            <w:tcBorders>
              <w:top w:val="single" w:color="000000" w:sz="4" w:space="0"/>
              <w:left w:val="single" w:color="000000" w:sz="6" w:space="0"/>
              <w:bottom w:val="single" w:color="000000" w:sz="4" w:space="0"/>
              <w:right w:val="single" w:color="000000" w:sz="6" w:space="0"/>
            </w:tcBorders>
          </w:tcPr>
          <w:p w14:paraId="2CAD7ED7">
            <w:pPr>
              <w:spacing w:after="0" w:line="240" w:lineRule="auto"/>
              <w:ind w:left="0" w:right="112"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16E7D51A">
            <w:pPr>
              <w:spacing w:after="0" w:line="240" w:lineRule="auto"/>
              <w:ind w:left="0" w:right="0" w:firstLine="0"/>
              <w:jc w:val="left"/>
            </w:pPr>
            <w:r>
              <w:rPr>
                <w:sz w:val="24"/>
              </w:rPr>
              <w:t xml:space="preserve">Формирование знаний об особенностях внешнего строения и биологических особенностях технических культур </w:t>
            </w:r>
          </w:p>
        </w:tc>
        <w:tc>
          <w:tcPr>
            <w:tcW w:w="3260" w:type="dxa"/>
            <w:tcBorders>
              <w:top w:val="single" w:color="000000" w:sz="4" w:space="0"/>
              <w:left w:val="single" w:color="000000" w:sz="6" w:space="0"/>
              <w:bottom w:val="single" w:color="000000" w:sz="4" w:space="0"/>
              <w:right w:val="single" w:color="000000" w:sz="4" w:space="0"/>
            </w:tcBorders>
          </w:tcPr>
          <w:p w14:paraId="56E6F580">
            <w:pPr>
              <w:spacing w:after="0" w:line="240" w:lineRule="auto"/>
              <w:ind w:left="0" w:right="0" w:firstLine="0"/>
              <w:jc w:val="left"/>
            </w:pPr>
            <w:r>
              <w:rPr>
                <w:sz w:val="24"/>
              </w:rPr>
              <w:t xml:space="preserve">Узнают и называют технические культуры (сахарная свекла, картофель) на рисунках, слайдах, макетах. Рассказывают об особенностях внешнего вида растений; называют их биологические особенности, особенности выращивания и использования в народном хозяйстве  </w:t>
            </w:r>
          </w:p>
        </w:tc>
        <w:tc>
          <w:tcPr>
            <w:tcW w:w="4536" w:type="dxa"/>
            <w:tcBorders>
              <w:top w:val="single" w:color="000000" w:sz="4" w:space="0"/>
              <w:left w:val="single" w:color="000000" w:sz="4" w:space="0"/>
              <w:bottom w:val="single" w:color="000000" w:sz="4" w:space="0"/>
              <w:right w:val="single" w:color="000000" w:sz="6" w:space="0"/>
            </w:tcBorders>
          </w:tcPr>
          <w:p w14:paraId="75650C09">
            <w:pPr>
              <w:spacing w:after="0" w:line="240" w:lineRule="auto"/>
              <w:ind w:left="0" w:right="15" w:firstLine="0"/>
              <w:jc w:val="left"/>
            </w:pPr>
            <w:r>
              <w:rPr>
                <w:sz w:val="24"/>
              </w:rPr>
              <w:t xml:space="preserve">Узнают и называют технические культуры (сахарная свекла, картофель) на рисунках, сладах, макетах, в натуре. Отмечают особенности внешнего строения этих растений. Рассказывают о выращивании растений с учетом их биологических особенностей (посев, посадка, уход, уборка); об использовании в народном хозяйстве </w:t>
            </w:r>
          </w:p>
        </w:tc>
      </w:tr>
      <w:tr w14:paraId="2DEFDD2C">
        <w:tblPrEx>
          <w:tblCellMar>
            <w:top w:w="14" w:type="dxa"/>
            <w:left w:w="108" w:type="dxa"/>
            <w:bottom w:w="0" w:type="dxa"/>
            <w:right w:w="0" w:type="dxa"/>
          </w:tblCellMar>
        </w:tblPrEx>
        <w:trPr>
          <w:trHeight w:val="2220" w:hRule="atLeast"/>
        </w:trPr>
        <w:tc>
          <w:tcPr>
            <w:tcW w:w="560" w:type="dxa"/>
            <w:tcBorders>
              <w:top w:val="single" w:color="000000" w:sz="4" w:space="0"/>
              <w:left w:val="single" w:color="000000" w:sz="6" w:space="0"/>
              <w:bottom w:val="single" w:color="000000" w:sz="4" w:space="0"/>
              <w:right w:val="single" w:color="000000" w:sz="6" w:space="0"/>
            </w:tcBorders>
          </w:tcPr>
          <w:p w14:paraId="46DE0165">
            <w:pPr>
              <w:spacing w:after="0" w:line="240" w:lineRule="auto"/>
              <w:ind w:left="1" w:right="0" w:firstLine="0"/>
              <w:jc w:val="left"/>
            </w:pPr>
            <w:r>
              <w:rPr>
                <w:sz w:val="24"/>
              </w:rPr>
              <w:t xml:space="preserve">47 </w:t>
            </w:r>
          </w:p>
        </w:tc>
        <w:tc>
          <w:tcPr>
            <w:tcW w:w="2410" w:type="dxa"/>
            <w:tcBorders>
              <w:top w:val="single" w:color="000000" w:sz="4" w:space="0"/>
              <w:left w:val="single" w:color="000000" w:sz="6" w:space="0"/>
              <w:bottom w:val="single" w:color="000000" w:sz="4" w:space="0"/>
              <w:right w:val="single" w:color="000000" w:sz="6" w:space="0"/>
            </w:tcBorders>
          </w:tcPr>
          <w:p w14:paraId="4DE86957">
            <w:pPr>
              <w:spacing w:after="0" w:line="240" w:lineRule="auto"/>
              <w:ind w:left="0" w:right="0" w:firstLine="0"/>
              <w:jc w:val="left"/>
            </w:pPr>
            <w:r>
              <w:rPr>
                <w:sz w:val="24"/>
              </w:rPr>
              <w:t xml:space="preserve">Технические культуры: подсолнечник </w:t>
            </w:r>
          </w:p>
        </w:tc>
        <w:tc>
          <w:tcPr>
            <w:tcW w:w="711" w:type="dxa"/>
            <w:tcBorders>
              <w:top w:val="single" w:color="000000" w:sz="4" w:space="0"/>
              <w:left w:val="single" w:color="000000" w:sz="6" w:space="0"/>
              <w:bottom w:val="single" w:color="000000" w:sz="4" w:space="0"/>
              <w:right w:val="single" w:color="000000" w:sz="6" w:space="0"/>
            </w:tcBorders>
          </w:tcPr>
          <w:p w14:paraId="681E0CCA">
            <w:pPr>
              <w:spacing w:after="0" w:line="240" w:lineRule="auto"/>
              <w:ind w:left="0" w:right="62"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63DD8795">
            <w:pPr>
              <w:spacing w:after="0" w:line="240" w:lineRule="auto"/>
              <w:ind w:left="0" w:right="0" w:firstLine="0"/>
              <w:jc w:val="left"/>
            </w:pPr>
            <w:r>
              <w:rPr>
                <w:sz w:val="24"/>
              </w:rPr>
              <w:t xml:space="preserve">Формирование знаний об особенностях внешнего строения и биологических особенностях подсолнечника </w:t>
            </w:r>
          </w:p>
        </w:tc>
        <w:tc>
          <w:tcPr>
            <w:tcW w:w="3260" w:type="dxa"/>
            <w:tcBorders>
              <w:top w:val="single" w:color="000000" w:sz="4" w:space="0"/>
              <w:left w:val="single" w:color="000000" w:sz="6" w:space="0"/>
              <w:bottom w:val="single" w:color="000000" w:sz="4" w:space="0"/>
              <w:right w:val="single" w:color="000000" w:sz="4" w:space="0"/>
            </w:tcBorders>
          </w:tcPr>
          <w:p w14:paraId="44A7560A">
            <w:pPr>
              <w:spacing w:after="0" w:line="240" w:lineRule="auto"/>
              <w:ind w:left="0" w:right="0" w:firstLine="0"/>
              <w:jc w:val="left"/>
            </w:pPr>
            <w:r>
              <w:rPr>
                <w:sz w:val="24"/>
              </w:rPr>
              <w:t xml:space="preserve">Узнают и называют подсолнечник на рисунках, слайдах, макетах. Рассказывают об особенностях внешнего вида растения; называют его биологические особенности, особенности выращивания и использования человеком </w:t>
            </w:r>
          </w:p>
        </w:tc>
        <w:tc>
          <w:tcPr>
            <w:tcW w:w="4536" w:type="dxa"/>
            <w:tcBorders>
              <w:top w:val="single" w:color="000000" w:sz="4" w:space="0"/>
              <w:left w:val="single" w:color="000000" w:sz="4" w:space="0"/>
              <w:bottom w:val="single" w:color="000000" w:sz="4" w:space="0"/>
              <w:right w:val="single" w:color="000000" w:sz="6" w:space="0"/>
            </w:tcBorders>
          </w:tcPr>
          <w:p w14:paraId="629CA196">
            <w:pPr>
              <w:spacing w:after="0" w:line="240" w:lineRule="auto"/>
              <w:ind w:left="0" w:right="0" w:firstLine="0"/>
              <w:jc w:val="left"/>
            </w:pPr>
            <w:r>
              <w:rPr>
                <w:sz w:val="24"/>
              </w:rPr>
              <w:t xml:space="preserve">Узнают и называют подсолнечник на рисунках, сладах, макетах, в натуре. Отмечают особенности внешнего строения растения. Рассказывают о выращивании подсолнечника с учетом его биологических особенностей (посев, посадка, уход, уборка); об использовании в народном хозяйстве </w:t>
            </w:r>
          </w:p>
        </w:tc>
      </w:tr>
      <w:tr w14:paraId="3B62653B">
        <w:tblPrEx>
          <w:tblCellMar>
            <w:top w:w="14" w:type="dxa"/>
            <w:left w:w="108" w:type="dxa"/>
            <w:bottom w:w="0" w:type="dxa"/>
            <w:right w:w="0" w:type="dxa"/>
          </w:tblCellMar>
        </w:tblPrEx>
        <w:trPr>
          <w:trHeight w:val="3323" w:hRule="atLeast"/>
        </w:trPr>
        <w:tc>
          <w:tcPr>
            <w:tcW w:w="560" w:type="dxa"/>
            <w:tcBorders>
              <w:top w:val="single" w:color="000000" w:sz="4" w:space="0"/>
              <w:left w:val="single" w:color="000000" w:sz="6" w:space="0"/>
              <w:bottom w:val="single" w:color="000000" w:sz="4" w:space="0"/>
              <w:right w:val="single" w:color="000000" w:sz="6" w:space="0"/>
            </w:tcBorders>
          </w:tcPr>
          <w:p w14:paraId="6604A71E">
            <w:pPr>
              <w:spacing w:after="0" w:line="240" w:lineRule="auto"/>
              <w:ind w:left="51" w:right="0" w:firstLine="0"/>
              <w:jc w:val="left"/>
            </w:pPr>
            <w:r>
              <w:rPr>
                <w:sz w:val="24"/>
              </w:rPr>
              <w:t xml:space="preserve">48 </w:t>
            </w:r>
          </w:p>
        </w:tc>
        <w:tc>
          <w:tcPr>
            <w:tcW w:w="2410" w:type="dxa"/>
            <w:tcBorders>
              <w:top w:val="single" w:color="000000" w:sz="4" w:space="0"/>
              <w:left w:val="single" w:color="000000" w:sz="6" w:space="0"/>
              <w:bottom w:val="single" w:color="000000" w:sz="4" w:space="0"/>
              <w:right w:val="single" w:color="000000" w:sz="6" w:space="0"/>
            </w:tcBorders>
          </w:tcPr>
          <w:p w14:paraId="5B8C0456">
            <w:pPr>
              <w:spacing w:after="0" w:line="240" w:lineRule="auto"/>
              <w:ind w:left="0" w:right="0" w:firstLine="0"/>
              <w:jc w:val="left"/>
            </w:pPr>
            <w:r>
              <w:rPr>
                <w:sz w:val="24"/>
              </w:rPr>
              <w:t xml:space="preserve">Технические культуры: лен, хлопчатник. </w:t>
            </w:r>
          </w:p>
        </w:tc>
        <w:tc>
          <w:tcPr>
            <w:tcW w:w="711" w:type="dxa"/>
            <w:tcBorders>
              <w:top w:val="single" w:color="000000" w:sz="4" w:space="0"/>
              <w:left w:val="single" w:color="000000" w:sz="6" w:space="0"/>
              <w:bottom w:val="single" w:color="000000" w:sz="4" w:space="0"/>
              <w:right w:val="single" w:color="000000" w:sz="6" w:space="0"/>
            </w:tcBorders>
          </w:tcPr>
          <w:p w14:paraId="258F3A4D">
            <w:pPr>
              <w:spacing w:after="0" w:line="240" w:lineRule="auto"/>
              <w:ind w:left="0" w:right="62"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02BC5466">
            <w:pPr>
              <w:spacing w:after="0" w:line="240" w:lineRule="auto"/>
              <w:ind w:left="0" w:right="0" w:firstLine="0"/>
              <w:jc w:val="left"/>
            </w:pPr>
            <w:r>
              <w:rPr>
                <w:sz w:val="24"/>
              </w:rPr>
              <w:t xml:space="preserve">Расширение знаний об особенностях внешнего строения и биологических особенностях технических культур </w:t>
            </w:r>
          </w:p>
        </w:tc>
        <w:tc>
          <w:tcPr>
            <w:tcW w:w="3260" w:type="dxa"/>
            <w:tcBorders>
              <w:top w:val="single" w:color="000000" w:sz="4" w:space="0"/>
              <w:left w:val="single" w:color="000000" w:sz="6" w:space="0"/>
              <w:bottom w:val="single" w:color="000000" w:sz="4" w:space="0"/>
              <w:right w:val="single" w:color="000000" w:sz="4" w:space="0"/>
            </w:tcBorders>
          </w:tcPr>
          <w:p w14:paraId="0DFE77EB">
            <w:pPr>
              <w:spacing w:after="0" w:line="240" w:lineRule="auto"/>
              <w:ind w:left="0" w:right="0" w:firstLine="0"/>
              <w:jc w:val="left"/>
            </w:pPr>
            <w:r>
              <w:rPr>
                <w:sz w:val="24"/>
              </w:rPr>
              <w:t xml:space="preserve">Узнают и называют технические культуры (лен, хлопчатник) на рисунках, слайдах, макетах. Рассказывают об особенностях внешнего вида растений; называют их биологические особенности, особенности внешнего строения и выращивают; как используются в народном хозяйстве, видах одежды из льна и хлопка </w:t>
            </w:r>
          </w:p>
        </w:tc>
        <w:tc>
          <w:tcPr>
            <w:tcW w:w="4536" w:type="dxa"/>
            <w:tcBorders>
              <w:top w:val="single" w:color="000000" w:sz="4" w:space="0"/>
              <w:left w:val="single" w:color="000000" w:sz="4" w:space="0"/>
              <w:bottom w:val="single" w:color="000000" w:sz="4" w:space="0"/>
              <w:right w:val="single" w:color="000000" w:sz="6" w:space="0"/>
            </w:tcBorders>
          </w:tcPr>
          <w:p w14:paraId="764B21F3">
            <w:pPr>
              <w:spacing w:after="0" w:line="240" w:lineRule="auto"/>
              <w:ind w:left="0" w:right="0" w:firstLine="0"/>
              <w:jc w:val="left"/>
            </w:pPr>
            <w:r>
              <w:rPr>
                <w:sz w:val="24"/>
              </w:rPr>
              <w:t xml:space="preserve">Узнают и называют технические культуры (лен, хлопчатник) на рисунках, сладах, макетах, в натуре. Отмечают особенности внешнего строения этих растений. Рассказывают о выращивании растений с учетом их биологических особенностей; об использовании в народном хозяйстве. Рассказывают о растениях, как сырье для текстильной промышленности. Рассказывают о видах одежды из льна и хлопка, дают характеристику свойств волокон льна и хлопка, свойств тканей и одежды </w:t>
            </w:r>
          </w:p>
        </w:tc>
      </w:tr>
      <w:tr w14:paraId="7E018201">
        <w:trPr>
          <w:trHeight w:val="2770" w:hRule="atLeast"/>
        </w:trPr>
        <w:tc>
          <w:tcPr>
            <w:tcW w:w="560" w:type="dxa"/>
            <w:tcBorders>
              <w:top w:val="single" w:color="000000" w:sz="4" w:space="0"/>
              <w:left w:val="single" w:color="000000" w:sz="6" w:space="0"/>
              <w:bottom w:val="single" w:color="000000" w:sz="4" w:space="0"/>
              <w:right w:val="single" w:color="000000" w:sz="6" w:space="0"/>
            </w:tcBorders>
          </w:tcPr>
          <w:p w14:paraId="48D26F4F">
            <w:pPr>
              <w:spacing w:after="0" w:line="240" w:lineRule="auto"/>
              <w:ind w:left="51" w:right="0" w:firstLine="0"/>
              <w:jc w:val="left"/>
            </w:pPr>
            <w:r>
              <w:rPr>
                <w:sz w:val="24"/>
              </w:rPr>
              <w:t xml:space="preserve">49 </w:t>
            </w:r>
          </w:p>
        </w:tc>
        <w:tc>
          <w:tcPr>
            <w:tcW w:w="2410" w:type="dxa"/>
            <w:tcBorders>
              <w:top w:val="single" w:color="000000" w:sz="4" w:space="0"/>
              <w:left w:val="single" w:color="000000" w:sz="6" w:space="0"/>
              <w:bottom w:val="single" w:color="000000" w:sz="4" w:space="0"/>
              <w:right w:val="single" w:color="000000" w:sz="6" w:space="0"/>
            </w:tcBorders>
          </w:tcPr>
          <w:p w14:paraId="4C051299">
            <w:pPr>
              <w:spacing w:after="0" w:line="240" w:lineRule="auto"/>
              <w:ind w:left="0" w:right="0" w:firstLine="0"/>
              <w:jc w:val="left"/>
            </w:pPr>
            <w:r>
              <w:rPr>
                <w:sz w:val="24"/>
              </w:rPr>
              <w:t xml:space="preserve">Сорные растения полей и огородов </w:t>
            </w:r>
          </w:p>
        </w:tc>
        <w:tc>
          <w:tcPr>
            <w:tcW w:w="711" w:type="dxa"/>
            <w:tcBorders>
              <w:top w:val="single" w:color="000000" w:sz="4" w:space="0"/>
              <w:left w:val="single" w:color="000000" w:sz="6" w:space="0"/>
              <w:bottom w:val="single" w:color="000000" w:sz="4" w:space="0"/>
              <w:right w:val="single" w:color="000000" w:sz="6" w:space="0"/>
            </w:tcBorders>
          </w:tcPr>
          <w:p w14:paraId="79A75CCF">
            <w:pPr>
              <w:spacing w:after="0" w:line="240" w:lineRule="auto"/>
              <w:ind w:left="0" w:right="62"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24A05A40">
            <w:pPr>
              <w:spacing w:after="0" w:line="258" w:lineRule="auto"/>
              <w:ind w:left="0" w:right="0" w:firstLine="0"/>
              <w:jc w:val="left"/>
            </w:pPr>
            <w:r>
              <w:rPr>
                <w:sz w:val="24"/>
              </w:rPr>
              <w:t xml:space="preserve">Формирование знаний о сорных растениях полей и огородов </w:t>
            </w:r>
          </w:p>
          <w:p w14:paraId="36B31634">
            <w:pPr>
              <w:spacing w:after="0" w:line="240" w:lineRule="auto"/>
              <w:ind w:left="0" w:right="0" w:firstLine="0"/>
              <w:jc w:val="left"/>
            </w:pPr>
            <w:r>
              <w:rPr>
                <w:sz w:val="24"/>
              </w:rPr>
              <w:t xml:space="preserve"> </w:t>
            </w:r>
          </w:p>
          <w:p w14:paraId="0F679146">
            <w:pPr>
              <w:spacing w:after="0" w:line="240" w:lineRule="auto"/>
              <w:ind w:left="0" w:right="0" w:firstLine="0"/>
              <w:jc w:val="left"/>
            </w:pPr>
            <w:r>
              <w:rPr>
                <w:sz w:val="24"/>
              </w:rPr>
              <w:t xml:space="preserve"> </w:t>
            </w:r>
          </w:p>
        </w:tc>
        <w:tc>
          <w:tcPr>
            <w:tcW w:w="3260" w:type="dxa"/>
            <w:tcBorders>
              <w:top w:val="single" w:color="000000" w:sz="4" w:space="0"/>
              <w:left w:val="single" w:color="000000" w:sz="6" w:space="0"/>
              <w:bottom w:val="single" w:color="000000" w:sz="4" w:space="0"/>
              <w:right w:val="single" w:color="000000" w:sz="4" w:space="0"/>
            </w:tcBorders>
          </w:tcPr>
          <w:p w14:paraId="133CEFBE">
            <w:pPr>
              <w:spacing w:after="0" w:line="240" w:lineRule="auto"/>
              <w:ind w:left="0" w:right="29" w:firstLine="0"/>
              <w:jc w:val="left"/>
            </w:pPr>
            <w:r>
              <w:rPr>
                <w:sz w:val="24"/>
              </w:rPr>
              <w:t xml:space="preserve">Узнают и называют по рисункам, слайдам сорные растения полей и огородов (осот, пырей, лебеда), рассказываю о внешнем виде растений, методах борьбы с сорными растениями </w:t>
            </w:r>
          </w:p>
        </w:tc>
        <w:tc>
          <w:tcPr>
            <w:tcW w:w="4536" w:type="dxa"/>
            <w:tcBorders>
              <w:top w:val="single" w:color="000000" w:sz="4" w:space="0"/>
              <w:left w:val="single" w:color="000000" w:sz="4" w:space="0"/>
              <w:bottom w:val="single" w:color="000000" w:sz="4" w:space="0"/>
              <w:right w:val="single" w:color="000000" w:sz="6" w:space="0"/>
            </w:tcBorders>
          </w:tcPr>
          <w:p w14:paraId="23C6002D">
            <w:pPr>
              <w:spacing w:after="0" w:line="240" w:lineRule="auto"/>
              <w:ind w:left="0" w:right="0" w:firstLine="0"/>
              <w:jc w:val="left"/>
            </w:pPr>
            <w:r>
              <w:rPr>
                <w:sz w:val="24"/>
              </w:rPr>
              <w:t xml:space="preserve">Узнают и называют по рисункам, слайдам, гербариям, в натуре сорные растения полей и огородов (осот, пырей, лебеда). Отмечают особенности их внешнего строения, биологические особенности и условия произрастания (отношение с свету, теплу, влаге); называют меры борьбы с сорными растениями. Работают с рисунками, подписывают названия растений </w:t>
            </w:r>
          </w:p>
        </w:tc>
      </w:tr>
    </w:tbl>
    <w:p w14:paraId="1AE56164">
      <w:pPr>
        <w:spacing w:after="0"/>
        <w:ind w:left="286" w:right="0" w:firstLine="0"/>
      </w:pPr>
      <w:r>
        <w:rPr>
          <w:sz w:val="20"/>
        </w:rPr>
        <w:t xml:space="preserve"> </w:t>
      </w:r>
      <w:r>
        <w:rPr>
          <w:sz w:val="20"/>
        </w:rPr>
        <w:tab/>
      </w:r>
      <w:r>
        <w:rPr>
          <w:sz w:val="20"/>
        </w:rPr>
        <w:t xml:space="preserve"> </w:t>
      </w:r>
    </w:p>
    <w:p w14:paraId="6CD60B13">
      <w:pPr>
        <w:spacing w:after="0"/>
        <w:ind w:left="-1133" w:right="11616" w:firstLine="0"/>
        <w:jc w:val="left"/>
      </w:pPr>
    </w:p>
    <w:tbl>
      <w:tblPr>
        <w:tblStyle w:val="13"/>
        <w:tblW w:w="14311" w:type="dxa"/>
        <w:tblInd w:w="293" w:type="dxa"/>
        <w:tblLayout w:type="autofit"/>
        <w:tblCellMar>
          <w:top w:w="14" w:type="dxa"/>
          <w:left w:w="108" w:type="dxa"/>
          <w:bottom w:w="0" w:type="dxa"/>
          <w:right w:w="56" w:type="dxa"/>
        </w:tblCellMar>
      </w:tblPr>
      <w:tblGrid>
        <w:gridCol w:w="559"/>
        <w:gridCol w:w="2410"/>
        <w:gridCol w:w="711"/>
        <w:gridCol w:w="2835"/>
        <w:gridCol w:w="3260"/>
        <w:gridCol w:w="4536"/>
      </w:tblGrid>
      <w:tr w14:paraId="7470AC97">
        <w:tblPrEx>
          <w:tblCellMar>
            <w:top w:w="14" w:type="dxa"/>
            <w:left w:w="108" w:type="dxa"/>
            <w:bottom w:w="0" w:type="dxa"/>
            <w:right w:w="56" w:type="dxa"/>
          </w:tblCellMar>
        </w:tblPrEx>
        <w:trPr>
          <w:trHeight w:val="432" w:hRule="atLeast"/>
        </w:trPr>
        <w:tc>
          <w:tcPr>
            <w:tcW w:w="14311" w:type="dxa"/>
            <w:gridSpan w:val="6"/>
            <w:tcBorders>
              <w:top w:val="single" w:color="000000" w:sz="4" w:space="0"/>
              <w:left w:val="single" w:color="000000" w:sz="6" w:space="0"/>
              <w:bottom w:val="single" w:color="000000" w:sz="4" w:space="0"/>
              <w:right w:val="single" w:color="000000" w:sz="6" w:space="0"/>
            </w:tcBorders>
          </w:tcPr>
          <w:p w14:paraId="6A73B842">
            <w:pPr>
              <w:spacing w:after="0" w:line="240" w:lineRule="auto"/>
              <w:ind w:left="0" w:right="55" w:firstLine="0"/>
              <w:jc w:val="center"/>
            </w:pPr>
            <w:r>
              <w:rPr>
                <w:b/>
                <w:sz w:val="24"/>
              </w:rPr>
              <w:t xml:space="preserve">Овощные растения -   9 часов </w:t>
            </w:r>
          </w:p>
        </w:tc>
      </w:tr>
      <w:tr w14:paraId="3A51D4FD">
        <w:tblPrEx>
          <w:tblCellMar>
            <w:top w:w="14" w:type="dxa"/>
            <w:left w:w="108" w:type="dxa"/>
            <w:bottom w:w="0" w:type="dxa"/>
            <w:right w:w="56" w:type="dxa"/>
          </w:tblCellMar>
        </w:tblPrEx>
        <w:trPr>
          <w:trHeight w:val="3322" w:hRule="atLeast"/>
        </w:trPr>
        <w:tc>
          <w:tcPr>
            <w:tcW w:w="560" w:type="dxa"/>
            <w:tcBorders>
              <w:top w:val="single" w:color="000000" w:sz="4" w:space="0"/>
              <w:left w:val="single" w:color="000000" w:sz="6" w:space="0"/>
              <w:bottom w:val="single" w:color="000000" w:sz="4" w:space="0"/>
              <w:right w:val="single" w:color="000000" w:sz="6" w:space="0"/>
            </w:tcBorders>
          </w:tcPr>
          <w:p w14:paraId="219A1D49">
            <w:pPr>
              <w:spacing w:after="0" w:line="240" w:lineRule="auto"/>
              <w:ind w:left="51" w:right="0" w:firstLine="0"/>
              <w:jc w:val="left"/>
            </w:pPr>
            <w:r>
              <w:rPr>
                <w:sz w:val="24"/>
              </w:rPr>
              <w:t xml:space="preserve">50 </w:t>
            </w:r>
          </w:p>
        </w:tc>
        <w:tc>
          <w:tcPr>
            <w:tcW w:w="2410" w:type="dxa"/>
            <w:tcBorders>
              <w:top w:val="single" w:color="000000" w:sz="4" w:space="0"/>
              <w:left w:val="single" w:color="000000" w:sz="6" w:space="0"/>
              <w:bottom w:val="single" w:color="000000" w:sz="4" w:space="0"/>
              <w:right w:val="single" w:color="000000" w:sz="6" w:space="0"/>
            </w:tcBorders>
          </w:tcPr>
          <w:p w14:paraId="306239E2">
            <w:pPr>
              <w:spacing w:after="0" w:line="240" w:lineRule="auto"/>
              <w:ind w:left="0" w:right="0" w:firstLine="0"/>
              <w:jc w:val="left"/>
            </w:pPr>
            <w:r>
              <w:rPr>
                <w:sz w:val="24"/>
              </w:rPr>
              <w:t xml:space="preserve">Однолетние овощные растения: помидор, огурец  </w:t>
            </w:r>
          </w:p>
        </w:tc>
        <w:tc>
          <w:tcPr>
            <w:tcW w:w="711" w:type="dxa"/>
            <w:tcBorders>
              <w:top w:val="single" w:color="000000" w:sz="4" w:space="0"/>
              <w:left w:val="single" w:color="000000" w:sz="6" w:space="0"/>
              <w:bottom w:val="single" w:color="000000" w:sz="4" w:space="0"/>
              <w:right w:val="single" w:color="000000" w:sz="6" w:space="0"/>
            </w:tcBorders>
          </w:tcPr>
          <w:p w14:paraId="43536E11">
            <w:pPr>
              <w:spacing w:after="0" w:line="240" w:lineRule="auto"/>
              <w:ind w:left="0" w:right="57"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72B24948">
            <w:pPr>
              <w:spacing w:after="0" w:line="240" w:lineRule="auto"/>
              <w:ind w:left="0" w:right="0" w:firstLine="0"/>
              <w:jc w:val="left"/>
            </w:pPr>
            <w:r>
              <w:rPr>
                <w:sz w:val="24"/>
              </w:rPr>
              <w:t xml:space="preserve">Формирование знаний об особенностях внешнего строения, биологических особенностях выращивания помидор и огурцов </w:t>
            </w:r>
          </w:p>
        </w:tc>
        <w:tc>
          <w:tcPr>
            <w:tcW w:w="3260" w:type="dxa"/>
            <w:tcBorders>
              <w:top w:val="single" w:color="000000" w:sz="4" w:space="0"/>
              <w:left w:val="single" w:color="000000" w:sz="6" w:space="0"/>
              <w:bottom w:val="single" w:color="000000" w:sz="4" w:space="0"/>
              <w:right w:val="single" w:color="000000" w:sz="4" w:space="0"/>
            </w:tcBorders>
          </w:tcPr>
          <w:p w14:paraId="3CB23775">
            <w:pPr>
              <w:spacing w:after="0" w:line="240" w:lineRule="auto"/>
              <w:ind w:left="0" w:right="0" w:firstLine="0"/>
              <w:jc w:val="left"/>
            </w:pPr>
            <w:r>
              <w:rPr>
                <w:sz w:val="24"/>
              </w:rPr>
              <w:t xml:space="preserve">Узнают и называют по рисункам, слайдам растения помидор и огурцов,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 </w:t>
            </w:r>
          </w:p>
        </w:tc>
        <w:tc>
          <w:tcPr>
            <w:tcW w:w="4536" w:type="dxa"/>
            <w:tcBorders>
              <w:top w:val="single" w:color="000000" w:sz="4" w:space="0"/>
              <w:left w:val="single" w:color="000000" w:sz="4" w:space="0"/>
              <w:bottom w:val="single" w:color="000000" w:sz="4" w:space="0"/>
              <w:right w:val="single" w:color="000000" w:sz="6" w:space="0"/>
            </w:tcBorders>
          </w:tcPr>
          <w:p w14:paraId="1C06575A">
            <w:pPr>
              <w:spacing w:after="0" w:line="240" w:lineRule="auto"/>
              <w:ind w:left="0" w:right="0" w:firstLine="0"/>
              <w:jc w:val="left"/>
            </w:pPr>
            <w:r>
              <w:rPr>
                <w:sz w:val="24"/>
              </w:rPr>
              <w:t xml:space="preserve">Узнают и называют по рисункам, слайдам, в натуре растения помидор и огурцов. Рассказывают об особенностях внешнего строения, биологических особенностях выращивания (посев, уход, уборка). Работают с опорными картинками: развитие растений от семени до семени </w:t>
            </w:r>
          </w:p>
        </w:tc>
      </w:tr>
      <w:tr w14:paraId="6B5DE8F0">
        <w:tblPrEx>
          <w:tblCellMar>
            <w:top w:w="14" w:type="dxa"/>
            <w:left w:w="108" w:type="dxa"/>
            <w:bottom w:w="0" w:type="dxa"/>
            <w:right w:w="56" w:type="dxa"/>
          </w:tblCellMar>
        </w:tblPrEx>
        <w:trPr>
          <w:trHeight w:val="3322" w:hRule="atLeast"/>
        </w:trPr>
        <w:tc>
          <w:tcPr>
            <w:tcW w:w="560" w:type="dxa"/>
            <w:tcBorders>
              <w:top w:val="single" w:color="000000" w:sz="4" w:space="0"/>
              <w:left w:val="single" w:color="000000" w:sz="6" w:space="0"/>
              <w:bottom w:val="single" w:color="000000" w:sz="4" w:space="0"/>
              <w:right w:val="single" w:color="000000" w:sz="6" w:space="0"/>
            </w:tcBorders>
          </w:tcPr>
          <w:p w14:paraId="7064B7B6">
            <w:pPr>
              <w:spacing w:after="0" w:line="240" w:lineRule="auto"/>
              <w:ind w:left="1" w:right="0" w:firstLine="0"/>
              <w:jc w:val="left"/>
            </w:pPr>
            <w:r>
              <w:rPr>
                <w:sz w:val="24"/>
              </w:rPr>
              <w:t>51</w:t>
            </w:r>
            <w:r>
              <w:rPr>
                <w:color w:val="C00000"/>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62E8BE19">
            <w:pPr>
              <w:spacing w:after="0" w:line="240" w:lineRule="auto"/>
              <w:ind w:left="0" w:right="0" w:firstLine="0"/>
              <w:jc w:val="left"/>
            </w:pPr>
            <w:r>
              <w:rPr>
                <w:sz w:val="24"/>
              </w:rPr>
              <w:t xml:space="preserve">Однолетние овощные растения: баклажан, перец </w:t>
            </w:r>
          </w:p>
        </w:tc>
        <w:tc>
          <w:tcPr>
            <w:tcW w:w="711" w:type="dxa"/>
            <w:tcBorders>
              <w:top w:val="single" w:color="000000" w:sz="4" w:space="0"/>
              <w:left w:val="single" w:color="000000" w:sz="6" w:space="0"/>
              <w:bottom w:val="single" w:color="000000" w:sz="4" w:space="0"/>
              <w:right w:val="single" w:color="000000" w:sz="6" w:space="0"/>
            </w:tcBorders>
          </w:tcPr>
          <w:p w14:paraId="15D19E06">
            <w:pPr>
              <w:spacing w:after="0" w:line="240" w:lineRule="auto"/>
              <w:ind w:left="0" w:right="57"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25A816F6">
            <w:pPr>
              <w:spacing w:after="0" w:line="240" w:lineRule="auto"/>
              <w:ind w:left="0" w:right="0" w:firstLine="0"/>
              <w:jc w:val="left"/>
            </w:pPr>
            <w:r>
              <w:rPr>
                <w:sz w:val="24"/>
              </w:rPr>
              <w:t xml:space="preserve">Формирование знаний об особенностях внешнего строения, биологических особенностях выращивания баклажана, перца </w:t>
            </w:r>
          </w:p>
        </w:tc>
        <w:tc>
          <w:tcPr>
            <w:tcW w:w="3260" w:type="dxa"/>
            <w:tcBorders>
              <w:top w:val="single" w:color="000000" w:sz="4" w:space="0"/>
              <w:left w:val="single" w:color="000000" w:sz="6" w:space="0"/>
              <w:bottom w:val="single" w:color="000000" w:sz="4" w:space="0"/>
              <w:right w:val="single" w:color="000000" w:sz="4" w:space="0"/>
            </w:tcBorders>
          </w:tcPr>
          <w:p w14:paraId="3C85997C">
            <w:pPr>
              <w:spacing w:after="0" w:line="240" w:lineRule="auto"/>
              <w:ind w:left="0" w:right="0" w:firstLine="0"/>
              <w:jc w:val="left"/>
            </w:pPr>
            <w:r>
              <w:rPr>
                <w:sz w:val="24"/>
              </w:rPr>
              <w:t xml:space="preserve">Узнают и называют по рисункам, слайдам растения баклажана, перца;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 </w:t>
            </w:r>
          </w:p>
        </w:tc>
        <w:tc>
          <w:tcPr>
            <w:tcW w:w="4536" w:type="dxa"/>
            <w:tcBorders>
              <w:top w:val="single" w:color="000000" w:sz="4" w:space="0"/>
              <w:left w:val="single" w:color="000000" w:sz="4" w:space="0"/>
              <w:bottom w:val="single" w:color="000000" w:sz="4" w:space="0"/>
              <w:right w:val="single" w:color="000000" w:sz="6" w:space="0"/>
            </w:tcBorders>
          </w:tcPr>
          <w:p w14:paraId="6C5DF3C6">
            <w:pPr>
              <w:spacing w:after="0" w:line="240" w:lineRule="auto"/>
              <w:ind w:left="0" w:right="0" w:firstLine="0"/>
              <w:jc w:val="left"/>
            </w:pPr>
            <w:r>
              <w:rPr>
                <w:sz w:val="24"/>
              </w:rPr>
              <w:t xml:space="preserve">Узнают и называют по рисункам, слайдам, в натуре растения баклажана, перца. Рассказывают об особенностях внешнего строения, сравнивают баклажан и перец, называют общие и отличительные особенности строения перца и баклажана. Называют биологические особенности выращивания овощных культур (посев, уход, уборка). Работают с опорными картинками: развитие растений от семени до семени </w:t>
            </w:r>
          </w:p>
        </w:tc>
      </w:tr>
    </w:tbl>
    <w:p w14:paraId="0CBE42B1">
      <w:pPr>
        <w:spacing w:after="0"/>
        <w:ind w:left="-1133" w:right="11616" w:firstLine="0"/>
        <w:jc w:val="left"/>
      </w:pPr>
    </w:p>
    <w:tbl>
      <w:tblPr>
        <w:tblStyle w:val="13"/>
        <w:tblW w:w="14311" w:type="dxa"/>
        <w:tblInd w:w="293" w:type="dxa"/>
        <w:tblLayout w:type="autofit"/>
        <w:tblCellMar>
          <w:top w:w="14" w:type="dxa"/>
          <w:left w:w="108" w:type="dxa"/>
          <w:bottom w:w="0" w:type="dxa"/>
          <w:right w:w="53" w:type="dxa"/>
        </w:tblCellMar>
      </w:tblPr>
      <w:tblGrid>
        <w:gridCol w:w="559"/>
        <w:gridCol w:w="2410"/>
        <w:gridCol w:w="711"/>
        <w:gridCol w:w="2835"/>
        <w:gridCol w:w="3260"/>
        <w:gridCol w:w="4536"/>
      </w:tblGrid>
      <w:tr w14:paraId="436FB452">
        <w:tblPrEx>
          <w:tblCellMar>
            <w:top w:w="14" w:type="dxa"/>
            <w:left w:w="108" w:type="dxa"/>
            <w:bottom w:w="0" w:type="dxa"/>
            <w:right w:w="53" w:type="dxa"/>
          </w:tblCellMar>
        </w:tblPrEx>
        <w:trPr>
          <w:trHeight w:val="3049" w:hRule="atLeast"/>
        </w:trPr>
        <w:tc>
          <w:tcPr>
            <w:tcW w:w="560" w:type="dxa"/>
            <w:tcBorders>
              <w:top w:val="single" w:color="000000" w:sz="4" w:space="0"/>
              <w:left w:val="single" w:color="000000" w:sz="6" w:space="0"/>
              <w:bottom w:val="single" w:color="000000" w:sz="4" w:space="0"/>
              <w:right w:val="single" w:color="000000" w:sz="6" w:space="0"/>
            </w:tcBorders>
          </w:tcPr>
          <w:p w14:paraId="7A112B62">
            <w:pPr>
              <w:spacing w:after="0" w:line="240" w:lineRule="auto"/>
              <w:ind w:left="1" w:right="0" w:firstLine="0"/>
              <w:jc w:val="left"/>
            </w:pPr>
            <w:r>
              <w:rPr>
                <w:sz w:val="24"/>
              </w:rPr>
              <w:t xml:space="preserve">52 </w:t>
            </w:r>
          </w:p>
        </w:tc>
        <w:tc>
          <w:tcPr>
            <w:tcW w:w="2410" w:type="dxa"/>
            <w:tcBorders>
              <w:top w:val="single" w:color="000000" w:sz="4" w:space="0"/>
              <w:left w:val="single" w:color="000000" w:sz="6" w:space="0"/>
              <w:bottom w:val="single" w:color="000000" w:sz="4" w:space="0"/>
              <w:right w:val="single" w:color="000000" w:sz="6" w:space="0"/>
            </w:tcBorders>
          </w:tcPr>
          <w:p w14:paraId="7FBA3972">
            <w:pPr>
              <w:spacing w:after="0" w:line="240" w:lineRule="auto"/>
              <w:ind w:left="0" w:right="0" w:firstLine="0"/>
              <w:jc w:val="left"/>
            </w:pPr>
            <w:r>
              <w:rPr>
                <w:sz w:val="24"/>
              </w:rPr>
              <w:t xml:space="preserve">Однолетние овощные растения: горох, фасоль </w:t>
            </w:r>
          </w:p>
        </w:tc>
        <w:tc>
          <w:tcPr>
            <w:tcW w:w="711" w:type="dxa"/>
            <w:tcBorders>
              <w:top w:val="single" w:color="000000" w:sz="4" w:space="0"/>
              <w:left w:val="single" w:color="000000" w:sz="6" w:space="0"/>
              <w:bottom w:val="single" w:color="000000" w:sz="4" w:space="0"/>
              <w:right w:val="single" w:color="000000" w:sz="6" w:space="0"/>
            </w:tcBorders>
          </w:tcPr>
          <w:p w14:paraId="263ACB84">
            <w:pPr>
              <w:spacing w:after="0" w:line="240" w:lineRule="auto"/>
              <w:ind w:left="0" w:right="59"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389E5F98">
            <w:pPr>
              <w:spacing w:after="0" w:line="240" w:lineRule="auto"/>
              <w:ind w:left="0" w:right="0" w:firstLine="0"/>
              <w:jc w:val="left"/>
            </w:pPr>
            <w:r>
              <w:rPr>
                <w:sz w:val="24"/>
              </w:rPr>
              <w:t xml:space="preserve">Формирование знаний об особенностях внешнего строения, биологических особенностях выращивания гороха, фасоли </w:t>
            </w:r>
          </w:p>
        </w:tc>
        <w:tc>
          <w:tcPr>
            <w:tcW w:w="3260" w:type="dxa"/>
            <w:tcBorders>
              <w:top w:val="single" w:color="000000" w:sz="4" w:space="0"/>
              <w:left w:val="single" w:color="000000" w:sz="6" w:space="0"/>
              <w:bottom w:val="single" w:color="000000" w:sz="4" w:space="0"/>
              <w:right w:val="single" w:color="000000" w:sz="4" w:space="0"/>
            </w:tcBorders>
          </w:tcPr>
          <w:p w14:paraId="2EC61F7D">
            <w:pPr>
              <w:spacing w:after="0" w:line="240" w:lineRule="auto"/>
              <w:ind w:left="0" w:right="50" w:firstLine="0"/>
              <w:jc w:val="left"/>
            </w:pPr>
            <w:r>
              <w:rPr>
                <w:sz w:val="24"/>
              </w:rPr>
              <w:t xml:space="preserve">Узнают и называют по рисункам, слайдам растения горох, фасоль;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 </w:t>
            </w:r>
          </w:p>
        </w:tc>
        <w:tc>
          <w:tcPr>
            <w:tcW w:w="4536" w:type="dxa"/>
            <w:tcBorders>
              <w:top w:val="single" w:color="000000" w:sz="4" w:space="0"/>
              <w:left w:val="single" w:color="000000" w:sz="4" w:space="0"/>
              <w:bottom w:val="single" w:color="000000" w:sz="4" w:space="0"/>
              <w:right w:val="single" w:color="000000" w:sz="6" w:space="0"/>
            </w:tcBorders>
          </w:tcPr>
          <w:p w14:paraId="01B2CD04">
            <w:pPr>
              <w:spacing w:after="0" w:line="240" w:lineRule="auto"/>
              <w:ind w:left="0" w:right="0" w:firstLine="0"/>
              <w:jc w:val="left"/>
            </w:pPr>
            <w:r>
              <w:rPr>
                <w:sz w:val="24"/>
              </w:rPr>
              <w:t xml:space="preserve">Узнают и называют по рисункам, слайдам, в натуре растения гороха, фасоли. Рассказывают об особенностях внешнего строения, сравнивают горох и фасоль, находят общие и отличительные особенности строения. Называют биологические особенности выращивания (посев, уход, уборка). Рассказывают о пользе бобовых для человека. Работают с опорными картинками: развитие растений от семени до семени </w:t>
            </w:r>
          </w:p>
        </w:tc>
      </w:tr>
      <w:tr w14:paraId="00F142F3">
        <w:trPr>
          <w:trHeight w:val="4474" w:hRule="atLeast"/>
        </w:trPr>
        <w:tc>
          <w:tcPr>
            <w:tcW w:w="560" w:type="dxa"/>
            <w:tcBorders>
              <w:top w:val="single" w:color="000000" w:sz="4" w:space="0"/>
              <w:left w:val="single" w:color="000000" w:sz="6" w:space="0"/>
              <w:bottom w:val="single" w:color="000000" w:sz="4" w:space="0"/>
              <w:right w:val="single" w:color="000000" w:sz="6" w:space="0"/>
            </w:tcBorders>
          </w:tcPr>
          <w:p w14:paraId="2F658B87">
            <w:pPr>
              <w:spacing w:after="0" w:line="240" w:lineRule="auto"/>
              <w:ind w:left="1" w:right="0" w:firstLine="0"/>
              <w:jc w:val="left"/>
            </w:pPr>
            <w:r>
              <w:rPr>
                <w:sz w:val="24"/>
              </w:rPr>
              <w:t xml:space="preserve">53 </w:t>
            </w:r>
          </w:p>
        </w:tc>
        <w:tc>
          <w:tcPr>
            <w:tcW w:w="2410" w:type="dxa"/>
            <w:tcBorders>
              <w:top w:val="single" w:color="000000" w:sz="4" w:space="0"/>
              <w:left w:val="single" w:color="000000" w:sz="6" w:space="0"/>
              <w:bottom w:val="single" w:color="000000" w:sz="4" w:space="0"/>
              <w:right w:val="single" w:color="000000" w:sz="6" w:space="0"/>
            </w:tcBorders>
          </w:tcPr>
          <w:p w14:paraId="65A68D70">
            <w:pPr>
              <w:spacing w:after="0" w:line="240" w:lineRule="auto"/>
              <w:ind w:left="0" w:right="0" w:firstLine="0"/>
              <w:jc w:val="left"/>
            </w:pPr>
            <w:r>
              <w:rPr>
                <w:sz w:val="24"/>
              </w:rPr>
              <w:t xml:space="preserve">Двулетние овощные растения: морковь, свекла </w:t>
            </w:r>
          </w:p>
        </w:tc>
        <w:tc>
          <w:tcPr>
            <w:tcW w:w="711" w:type="dxa"/>
            <w:tcBorders>
              <w:top w:val="single" w:color="000000" w:sz="4" w:space="0"/>
              <w:left w:val="single" w:color="000000" w:sz="6" w:space="0"/>
              <w:bottom w:val="single" w:color="000000" w:sz="4" w:space="0"/>
              <w:right w:val="single" w:color="000000" w:sz="6" w:space="0"/>
            </w:tcBorders>
          </w:tcPr>
          <w:p w14:paraId="418CE1E5">
            <w:pPr>
              <w:spacing w:after="0" w:line="240" w:lineRule="auto"/>
              <w:ind w:left="0" w:right="59"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54C2F0B9">
            <w:pPr>
              <w:spacing w:after="0" w:line="240" w:lineRule="auto"/>
              <w:ind w:left="0" w:right="0" w:firstLine="0"/>
              <w:jc w:val="left"/>
            </w:pPr>
            <w:r>
              <w:rPr>
                <w:sz w:val="24"/>
              </w:rPr>
              <w:t xml:space="preserve">Формирование знаний об особенностях внешнего строения, биологических особенностях выращивания моркови, свеклы </w:t>
            </w:r>
          </w:p>
        </w:tc>
        <w:tc>
          <w:tcPr>
            <w:tcW w:w="3260" w:type="dxa"/>
            <w:tcBorders>
              <w:top w:val="single" w:color="000000" w:sz="4" w:space="0"/>
              <w:left w:val="single" w:color="000000" w:sz="6" w:space="0"/>
              <w:bottom w:val="single" w:color="000000" w:sz="4" w:space="0"/>
              <w:right w:val="single" w:color="000000" w:sz="4" w:space="0"/>
            </w:tcBorders>
          </w:tcPr>
          <w:p w14:paraId="5599BD93">
            <w:pPr>
              <w:spacing w:after="0" w:line="242" w:lineRule="auto"/>
              <w:ind w:left="0" w:right="78" w:firstLine="0"/>
            </w:pPr>
            <w:r>
              <w:rPr>
                <w:sz w:val="24"/>
              </w:rPr>
              <w:t xml:space="preserve">Узнают и называют по рисункам, слайдам растения моркови, свеклы; рассказывают об особенностях внешнего вида, как выращивают растения (посев, уход, уборка), пользе растений, использовании в питании корнеплодов.  Показывают на опорных картинках последовательность развития двулетних овощных растений от семени до семени </w:t>
            </w:r>
          </w:p>
          <w:p w14:paraId="060A9E7A">
            <w:pPr>
              <w:spacing w:after="0" w:line="240" w:lineRule="auto"/>
              <w:ind w:left="0" w:right="0" w:firstLine="0"/>
              <w:jc w:val="left"/>
            </w:pPr>
            <w:r>
              <w:rPr>
                <w:sz w:val="24"/>
              </w:rPr>
              <w:t xml:space="preserve"> </w:t>
            </w:r>
          </w:p>
          <w:p w14:paraId="606E5B47">
            <w:pPr>
              <w:spacing w:after="0" w:line="240" w:lineRule="auto"/>
              <w:ind w:left="0" w:right="0" w:firstLine="0"/>
              <w:jc w:val="left"/>
            </w:pPr>
            <w:r>
              <w:rPr>
                <w:sz w:val="24"/>
              </w:rPr>
              <w:t xml:space="preserve"> </w:t>
            </w:r>
          </w:p>
          <w:p w14:paraId="04B08C09">
            <w:pPr>
              <w:spacing w:after="0" w:line="240" w:lineRule="auto"/>
              <w:ind w:left="0" w:right="0" w:firstLine="0"/>
              <w:jc w:val="left"/>
            </w:pPr>
            <w:r>
              <w:rPr>
                <w:sz w:val="24"/>
              </w:rPr>
              <w:t xml:space="preserve"> </w:t>
            </w:r>
          </w:p>
        </w:tc>
        <w:tc>
          <w:tcPr>
            <w:tcW w:w="4536" w:type="dxa"/>
            <w:tcBorders>
              <w:top w:val="single" w:color="000000" w:sz="4" w:space="0"/>
              <w:left w:val="single" w:color="000000" w:sz="4" w:space="0"/>
              <w:bottom w:val="single" w:color="000000" w:sz="4" w:space="0"/>
              <w:right w:val="single" w:color="000000" w:sz="6" w:space="0"/>
            </w:tcBorders>
          </w:tcPr>
          <w:p w14:paraId="03F8F590">
            <w:pPr>
              <w:spacing w:after="0" w:line="240" w:lineRule="auto"/>
              <w:ind w:left="0" w:right="136" w:firstLine="0"/>
              <w:jc w:val="left"/>
            </w:pPr>
            <w:r>
              <w:rPr>
                <w:sz w:val="24"/>
              </w:rPr>
              <w:t xml:space="preserve">Узнают и называют по рисункам, слайдам, в натуре растения моркови, свеклы. Рассказывают об особенностях внешнего строения, сравнивают морковь и свеклу, находят общие и отличительные особенности строения (корнеплоды). Называют биологические особенности выращивания (посев, уход, уборка), отличие в выращивании однолетних и двулетних растений. Рассказывают о пользе корнеплодов для человека. Работают с опорными картинками: особенности развития двудольных растений от семени до семени </w:t>
            </w:r>
          </w:p>
        </w:tc>
      </w:tr>
    </w:tbl>
    <w:p w14:paraId="42A20924">
      <w:pPr>
        <w:spacing w:after="0"/>
        <w:ind w:left="-1133" w:right="11616" w:firstLine="0"/>
        <w:jc w:val="left"/>
      </w:pPr>
    </w:p>
    <w:tbl>
      <w:tblPr>
        <w:tblStyle w:val="13"/>
        <w:tblW w:w="14311" w:type="dxa"/>
        <w:tblInd w:w="293" w:type="dxa"/>
        <w:tblLayout w:type="autofit"/>
        <w:tblCellMar>
          <w:top w:w="15" w:type="dxa"/>
          <w:left w:w="108" w:type="dxa"/>
          <w:bottom w:w="0" w:type="dxa"/>
          <w:right w:w="56" w:type="dxa"/>
        </w:tblCellMar>
      </w:tblPr>
      <w:tblGrid>
        <w:gridCol w:w="559"/>
        <w:gridCol w:w="2410"/>
        <w:gridCol w:w="711"/>
        <w:gridCol w:w="2835"/>
        <w:gridCol w:w="3260"/>
        <w:gridCol w:w="4536"/>
      </w:tblGrid>
      <w:tr w14:paraId="505B1E71">
        <w:tblPrEx>
          <w:tblCellMar>
            <w:top w:w="15" w:type="dxa"/>
            <w:left w:w="108" w:type="dxa"/>
            <w:bottom w:w="0" w:type="dxa"/>
            <w:right w:w="56" w:type="dxa"/>
          </w:tblCellMar>
        </w:tblPrEx>
        <w:trPr>
          <w:trHeight w:val="2496" w:hRule="atLeast"/>
        </w:trPr>
        <w:tc>
          <w:tcPr>
            <w:tcW w:w="560" w:type="dxa"/>
            <w:tcBorders>
              <w:top w:val="single" w:color="000000" w:sz="4" w:space="0"/>
              <w:left w:val="single" w:color="000000" w:sz="6" w:space="0"/>
              <w:bottom w:val="single" w:color="000000" w:sz="4" w:space="0"/>
              <w:right w:val="single" w:color="000000" w:sz="6" w:space="0"/>
            </w:tcBorders>
          </w:tcPr>
          <w:p w14:paraId="5D459201">
            <w:pPr>
              <w:spacing w:after="0" w:line="240" w:lineRule="auto"/>
              <w:ind w:left="51" w:right="0" w:firstLine="0"/>
              <w:jc w:val="left"/>
            </w:pPr>
            <w:r>
              <w:rPr>
                <w:sz w:val="24"/>
              </w:rPr>
              <w:t xml:space="preserve">54 </w:t>
            </w:r>
          </w:p>
        </w:tc>
        <w:tc>
          <w:tcPr>
            <w:tcW w:w="2410" w:type="dxa"/>
            <w:tcBorders>
              <w:top w:val="single" w:color="000000" w:sz="4" w:space="0"/>
              <w:left w:val="single" w:color="000000" w:sz="6" w:space="0"/>
              <w:bottom w:val="single" w:color="000000" w:sz="4" w:space="0"/>
              <w:right w:val="single" w:color="000000" w:sz="6" w:space="0"/>
            </w:tcBorders>
          </w:tcPr>
          <w:p w14:paraId="50FF1331">
            <w:pPr>
              <w:spacing w:after="0" w:line="240" w:lineRule="auto"/>
              <w:ind w:left="0" w:right="0" w:firstLine="0"/>
              <w:jc w:val="left"/>
            </w:pPr>
            <w:r>
              <w:rPr>
                <w:sz w:val="24"/>
              </w:rPr>
              <w:t xml:space="preserve">Двулетние овощные растения: капуста, петрушка </w:t>
            </w:r>
          </w:p>
        </w:tc>
        <w:tc>
          <w:tcPr>
            <w:tcW w:w="711" w:type="dxa"/>
            <w:tcBorders>
              <w:top w:val="single" w:color="000000" w:sz="4" w:space="0"/>
              <w:left w:val="single" w:color="000000" w:sz="6" w:space="0"/>
              <w:bottom w:val="single" w:color="000000" w:sz="4" w:space="0"/>
              <w:right w:val="single" w:color="000000" w:sz="6" w:space="0"/>
            </w:tcBorders>
          </w:tcPr>
          <w:p w14:paraId="64902F0B">
            <w:pPr>
              <w:spacing w:after="0" w:line="240" w:lineRule="auto"/>
              <w:ind w:left="0" w:right="57"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0A699696">
            <w:pPr>
              <w:spacing w:after="0" w:line="247" w:lineRule="auto"/>
              <w:ind w:left="0" w:right="0" w:firstLine="0"/>
              <w:jc w:val="left"/>
            </w:pPr>
            <w:r>
              <w:rPr>
                <w:sz w:val="24"/>
              </w:rPr>
              <w:t xml:space="preserve">Закрепление знаний об особенностях внешнего строения, биологических особенностях выращивания  </w:t>
            </w:r>
          </w:p>
          <w:p w14:paraId="0FC2A6F3">
            <w:pPr>
              <w:spacing w:after="0" w:line="240" w:lineRule="auto"/>
              <w:ind w:left="0" w:right="0" w:firstLine="0"/>
              <w:jc w:val="left"/>
            </w:pPr>
            <w:r>
              <w:rPr>
                <w:sz w:val="24"/>
              </w:rPr>
              <w:t xml:space="preserve">двулетних овощных растений </w:t>
            </w:r>
          </w:p>
        </w:tc>
        <w:tc>
          <w:tcPr>
            <w:tcW w:w="3260" w:type="dxa"/>
            <w:tcBorders>
              <w:top w:val="single" w:color="000000" w:sz="4" w:space="0"/>
              <w:left w:val="single" w:color="000000" w:sz="6" w:space="0"/>
              <w:bottom w:val="single" w:color="000000" w:sz="4" w:space="0"/>
              <w:right w:val="single" w:color="000000" w:sz="4" w:space="0"/>
            </w:tcBorders>
          </w:tcPr>
          <w:p w14:paraId="398B836E">
            <w:pPr>
              <w:spacing w:after="0" w:line="240" w:lineRule="auto"/>
              <w:ind w:left="0" w:right="0" w:firstLine="0"/>
              <w:jc w:val="left"/>
            </w:pPr>
            <w:r>
              <w:rPr>
                <w:sz w:val="24"/>
              </w:rPr>
              <w:t xml:space="preserve">Узнают и называют по рисункам, слайдам растения капусты, петрушки; рассказывают об особенностях внешнего вида, как выращивают растения (посев, уход, уборка), пользе растений, использовании в питании, используя помощь учителя   </w:t>
            </w:r>
          </w:p>
        </w:tc>
        <w:tc>
          <w:tcPr>
            <w:tcW w:w="4536" w:type="dxa"/>
            <w:tcBorders>
              <w:top w:val="single" w:color="000000" w:sz="4" w:space="0"/>
              <w:left w:val="single" w:color="000000" w:sz="4" w:space="0"/>
              <w:bottom w:val="single" w:color="000000" w:sz="4" w:space="0"/>
              <w:right w:val="single" w:color="000000" w:sz="6" w:space="0"/>
            </w:tcBorders>
          </w:tcPr>
          <w:p w14:paraId="383DF3EB">
            <w:pPr>
              <w:spacing w:after="0" w:line="245" w:lineRule="auto"/>
              <w:ind w:left="0" w:right="0" w:firstLine="0"/>
              <w:jc w:val="left"/>
            </w:pPr>
            <w:r>
              <w:rPr>
                <w:sz w:val="24"/>
              </w:rPr>
              <w:t xml:space="preserve">Узнают и называют по рисункам, слайдам, в натуре растения   капусты, петрушки. Рассказывают об особенностях внешнего строения. Называют биологические особенности выращивания (посев, уход, уборка). Составляют рассказ по плану о пользе растений для человека </w:t>
            </w:r>
          </w:p>
          <w:p w14:paraId="3BC359DC">
            <w:pPr>
              <w:spacing w:after="0" w:line="240" w:lineRule="auto"/>
              <w:ind w:left="0" w:right="0" w:firstLine="0"/>
              <w:jc w:val="left"/>
            </w:pPr>
            <w:r>
              <w:rPr>
                <w:sz w:val="24"/>
              </w:rPr>
              <w:t xml:space="preserve"> </w:t>
            </w:r>
          </w:p>
        </w:tc>
      </w:tr>
      <w:tr w14:paraId="23148DF1">
        <w:tblPrEx>
          <w:tblCellMar>
            <w:top w:w="15" w:type="dxa"/>
            <w:left w:w="108" w:type="dxa"/>
            <w:bottom w:w="0" w:type="dxa"/>
            <w:right w:w="56" w:type="dxa"/>
          </w:tblCellMar>
        </w:tblPrEx>
        <w:trPr>
          <w:trHeight w:val="4427" w:hRule="atLeast"/>
        </w:trPr>
        <w:tc>
          <w:tcPr>
            <w:tcW w:w="560" w:type="dxa"/>
            <w:tcBorders>
              <w:top w:val="single" w:color="000000" w:sz="4" w:space="0"/>
              <w:left w:val="single" w:color="000000" w:sz="6" w:space="0"/>
              <w:bottom w:val="single" w:color="000000" w:sz="4" w:space="0"/>
              <w:right w:val="single" w:color="000000" w:sz="6" w:space="0"/>
            </w:tcBorders>
          </w:tcPr>
          <w:p w14:paraId="52ABC6DE">
            <w:pPr>
              <w:spacing w:after="0" w:line="240" w:lineRule="auto"/>
              <w:ind w:left="51" w:right="0" w:firstLine="0"/>
              <w:jc w:val="left"/>
            </w:pPr>
            <w:r>
              <w:rPr>
                <w:sz w:val="24"/>
              </w:rPr>
              <w:t xml:space="preserve">55 </w:t>
            </w:r>
          </w:p>
        </w:tc>
        <w:tc>
          <w:tcPr>
            <w:tcW w:w="2410" w:type="dxa"/>
            <w:tcBorders>
              <w:top w:val="single" w:color="000000" w:sz="4" w:space="0"/>
              <w:left w:val="single" w:color="000000" w:sz="6" w:space="0"/>
              <w:bottom w:val="single" w:color="000000" w:sz="4" w:space="0"/>
              <w:right w:val="single" w:color="000000" w:sz="6" w:space="0"/>
            </w:tcBorders>
          </w:tcPr>
          <w:p w14:paraId="22F9091E">
            <w:pPr>
              <w:spacing w:after="0" w:line="240" w:lineRule="auto"/>
              <w:ind w:left="0" w:right="0" w:firstLine="0"/>
              <w:jc w:val="left"/>
            </w:pPr>
            <w:r>
              <w:rPr>
                <w:sz w:val="24"/>
              </w:rPr>
              <w:t xml:space="preserve">Многолетние овощные растения: лук </w:t>
            </w:r>
          </w:p>
        </w:tc>
        <w:tc>
          <w:tcPr>
            <w:tcW w:w="711" w:type="dxa"/>
            <w:tcBorders>
              <w:top w:val="single" w:color="000000" w:sz="4" w:space="0"/>
              <w:left w:val="single" w:color="000000" w:sz="6" w:space="0"/>
              <w:bottom w:val="single" w:color="000000" w:sz="4" w:space="0"/>
              <w:right w:val="single" w:color="000000" w:sz="6" w:space="0"/>
            </w:tcBorders>
          </w:tcPr>
          <w:p w14:paraId="46DF8EE7">
            <w:pPr>
              <w:spacing w:after="0" w:line="240" w:lineRule="auto"/>
              <w:ind w:left="0" w:right="57"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097A06F1">
            <w:pPr>
              <w:spacing w:after="0" w:line="240" w:lineRule="auto"/>
              <w:ind w:left="0" w:right="0" w:firstLine="0"/>
              <w:jc w:val="left"/>
            </w:pPr>
            <w:r>
              <w:rPr>
                <w:sz w:val="24"/>
              </w:rPr>
              <w:t xml:space="preserve">Формирование знаний об особенностях внешнего строения, биологических особенностях выращивания лука </w:t>
            </w:r>
          </w:p>
        </w:tc>
        <w:tc>
          <w:tcPr>
            <w:tcW w:w="3260" w:type="dxa"/>
            <w:tcBorders>
              <w:top w:val="single" w:color="000000" w:sz="4" w:space="0"/>
              <w:left w:val="single" w:color="000000" w:sz="6" w:space="0"/>
              <w:bottom w:val="single" w:color="000000" w:sz="4" w:space="0"/>
              <w:right w:val="single" w:color="000000" w:sz="4" w:space="0"/>
            </w:tcBorders>
          </w:tcPr>
          <w:p w14:paraId="296908EB">
            <w:pPr>
              <w:spacing w:after="0" w:line="240" w:lineRule="auto"/>
              <w:ind w:left="0" w:right="0" w:firstLine="0"/>
              <w:jc w:val="left"/>
            </w:pPr>
            <w:r>
              <w:rPr>
                <w:sz w:val="24"/>
              </w:rPr>
              <w:t xml:space="preserve">Узнают и называют по рисункам, слайдам растения лука; рассказывают об особенностях внешнего вида, показывают части растения на рисунках. Составляют рассказ по плану и опорным предложениям как выращивают лук (посев, уход, уборка), пользе растения, использовании в питании.  В рабочей тетради подписывают рисунки: последовательность развития многолетних овощных растений от семени до семени </w:t>
            </w:r>
          </w:p>
        </w:tc>
        <w:tc>
          <w:tcPr>
            <w:tcW w:w="4536" w:type="dxa"/>
            <w:tcBorders>
              <w:top w:val="single" w:color="000000" w:sz="4" w:space="0"/>
              <w:left w:val="single" w:color="000000" w:sz="4" w:space="0"/>
              <w:bottom w:val="single" w:color="000000" w:sz="4" w:space="0"/>
              <w:right w:val="single" w:color="000000" w:sz="6" w:space="0"/>
            </w:tcBorders>
          </w:tcPr>
          <w:p w14:paraId="3D87F025">
            <w:pPr>
              <w:spacing w:after="0" w:line="240" w:lineRule="auto"/>
              <w:ind w:left="0" w:right="0" w:firstLine="0"/>
              <w:jc w:val="left"/>
            </w:pPr>
            <w:r>
              <w:rPr>
                <w:sz w:val="24"/>
              </w:rPr>
              <w:t xml:space="preserve">Узнают и называют по рисункам, слайдам, в натуре растения лука. Рассказывают об особенностях внешнего строения растения, строении луковицы. Называют биологические особенности выращивания (посев, уход, уборка), особенностях развития многолетних растений от семени до семени, отличии от однолетних и двулетних. Называют пользу лука. Работают с опорными картинками: особенности развития многолетних растений от семени до семени </w:t>
            </w:r>
          </w:p>
        </w:tc>
      </w:tr>
    </w:tbl>
    <w:p w14:paraId="66960980">
      <w:pPr>
        <w:spacing w:after="0"/>
        <w:ind w:left="-1133" w:right="11616" w:firstLine="0"/>
        <w:jc w:val="left"/>
      </w:pPr>
    </w:p>
    <w:tbl>
      <w:tblPr>
        <w:tblStyle w:val="13"/>
        <w:tblW w:w="14311" w:type="dxa"/>
        <w:tblInd w:w="293" w:type="dxa"/>
        <w:tblLayout w:type="autofit"/>
        <w:tblCellMar>
          <w:top w:w="14" w:type="dxa"/>
          <w:left w:w="108" w:type="dxa"/>
          <w:bottom w:w="0" w:type="dxa"/>
          <w:right w:w="43" w:type="dxa"/>
        </w:tblCellMar>
      </w:tblPr>
      <w:tblGrid>
        <w:gridCol w:w="559"/>
        <w:gridCol w:w="2410"/>
        <w:gridCol w:w="711"/>
        <w:gridCol w:w="2835"/>
        <w:gridCol w:w="3260"/>
        <w:gridCol w:w="4536"/>
      </w:tblGrid>
      <w:tr w14:paraId="662C1AF7">
        <w:tblPrEx>
          <w:tblCellMar>
            <w:top w:w="14" w:type="dxa"/>
            <w:left w:w="108" w:type="dxa"/>
            <w:bottom w:w="0" w:type="dxa"/>
            <w:right w:w="43" w:type="dxa"/>
          </w:tblCellMar>
        </w:tblPrEx>
        <w:trPr>
          <w:trHeight w:val="2773" w:hRule="atLeast"/>
        </w:trPr>
        <w:tc>
          <w:tcPr>
            <w:tcW w:w="560" w:type="dxa"/>
            <w:tcBorders>
              <w:top w:val="single" w:color="000000" w:sz="4" w:space="0"/>
              <w:left w:val="single" w:color="000000" w:sz="6" w:space="0"/>
              <w:bottom w:val="single" w:color="000000" w:sz="4" w:space="0"/>
              <w:right w:val="single" w:color="000000" w:sz="6" w:space="0"/>
            </w:tcBorders>
          </w:tcPr>
          <w:p w14:paraId="24F7611F">
            <w:pPr>
              <w:spacing w:after="0" w:line="240" w:lineRule="auto"/>
              <w:ind w:left="51" w:right="0" w:firstLine="0"/>
              <w:jc w:val="left"/>
            </w:pPr>
            <w:r>
              <w:rPr>
                <w:sz w:val="24"/>
              </w:rPr>
              <w:t xml:space="preserve">56 </w:t>
            </w:r>
          </w:p>
        </w:tc>
        <w:tc>
          <w:tcPr>
            <w:tcW w:w="2410" w:type="dxa"/>
            <w:tcBorders>
              <w:top w:val="single" w:color="000000" w:sz="4" w:space="0"/>
              <w:left w:val="single" w:color="000000" w:sz="6" w:space="0"/>
              <w:bottom w:val="single" w:color="000000" w:sz="4" w:space="0"/>
              <w:right w:val="single" w:color="000000" w:sz="6" w:space="0"/>
            </w:tcBorders>
          </w:tcPr>
          <w:p w14:paraId="4155B223">
            <w:pPr>
              <w:spacing w:after="23" w:line="257" w:lineRule="auto"/>
              <w:ind w:left="0" w:right="0" w:firstLine="0"/>
              <w:jc w:val="left"/>
            </w:pPr>
            <w:r>
              <w:rPr>
                <w:sz w:val="24"/>
              </w:rPr>
              <w:t xml:space="preserve">Польза овощных растений. Овощи- источник здоровья </w:t>
            </w:r>
          </w:p>
          <w:p w14:paraId="0F9FB452">
            <w:pPr>
              <w:spacing w:after="0" w:line="240" w:lineRule="auto"/>
              <w:ind w:left="0" w:right="0" w:firstLine="0"/>
              <w:jc w:val="left"/>
            </w:pPr>
            <w:r>
              <w:rPr>
                <w:sz w:val="24"/>
              </w:rPr>
              <w:t xml:space="preserve">(витамины) </w:t>
            </w:r>
          </w:p>
        </w:tc>
        <w:tc>
          <w:tcPr>
            <w:tcW w:w="711" w:type="dxa"/>
            <w:tcBorders>
              <w:top w:val="single" w:color="000000" w:sz="4" w:space="0"/>
              <w:left w:val="single" w:color="000000" w:sz="6" w:space="0"/>
              <w:bottom w:val="single" w:color="000000" w:sz="4" w:space="0"/>
              <w:right w:val="single" w:color="000000" w:sz="6" w:space="0"/>
            </w:tcBorders>
          </w:tcPr>
          <w:p w14:paraId="7CD56BD4">
            <w:pPr>
              <w:spacing w:after="0" w:line="240" w:lineRule="auto"/>
              <w:ind w:left="0" w:right="69"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22968D24">
            <w:pPr>
              <w:spacing w:after="0" w:line="240" w:lineRule="auto"/>
              <w:ind w:left="0" w:right="0" w:firstLine="0"/>
              <w:jc w:val="left"/>
            </w:pPr>
            <w:r>
              <w:rPr>
                <w:sz w:val="24"/>
              </w:rPr>
              <w:t xml:space="preserve">Формирование знаний о пользе овощных растений </w:t>
            </w:r>
          </w:p>
        </w:tc>
        <w:tc>
          <w:tcPr>
            <w:tcW w:w="3260" w:type="dxa"/>
            <w:tcBorders>
              <w:top w:val="single" w:color="000000" w:sz="4" w:space="0"/>
              <w:left w:val="single" w:color="000000" w:sz="6" w:space="0"/>
              <w:bottom w:val="single" w:color="000000" w:sz="4" w:space="0"/>
              <w:right w:val="single" w:color="000000" w:sz="4" w:space="0"/>
            </w:tcBorders>
          </w:tcPr>
          <w:p w14:paraId="04B171ED">
            <w:pPr>
              <w:spacing w:after="0" w:line="240" w:lineRule="auto"/>
              <w:ind w:left="0" w:right="0" w:firstLine="0"/>
              <w:jc w:val="left"/>
            </w:pPr>
            <w:r>
              <w:rPr>
                <w:sz w:val="24"/>
              </w:rPr>
              <w:t xml:space="preserve">Рассказывают о пользе разных видов овощей по картинкам, слайдам; рассказывают о правилах сохранения витаминов в овощах; работают с витаминной таблицей </w:t>
            </w:r>
          </w:p>
        </w:tc>
        <w:tc>
          <w:tcPr>
            <w:tcW w:w="4536" w:type="dxa"/>
            <w:tcBorders>
              <w:top w:val="single" w:color="000000" w:sz="4" w:space="0"/>
              <w:left w:val="single" w:color="000000" w:sz="4" w:space="0"/>
              <w:bottom w:val="single" w:color="000000" w:sz="4" w:space="0"/>
              <w:right w:val="single" w:color="000000" w:sz="6" w:space="0"/>
            </w:tcBorders>
          </w:tcPr>
          <w:p w14:paraId="266C4E64">
            <w:pPr>
              <w:spacing w:after="0" w:line="244" w:lineRule="auto"/>
              <w:ind w:left="0" w:right="0" w:firstLine="0"/>
              <w:jc w:val="left"/>
            </w:pPr>
            <w:r>
              <w:rPr>
                <w:sz w:val="24"/>
              </w:rPr>
              <w:t xml:space="preserve">Называют на таблицах, макетах, слайдах разные виды овощей согласно классификации использования в питании; называют пользу разных видов овощных культур, их целебные свойства. Работают с таблицей: записывают примеры овощных растений по содержанию витаминов в разных овощах. </w:t>
            </w:r>
          </w:p>
          <w:p w14:paraId="24081C22">
            <w:pPr>
              <w:spacing w:after="0" w:line="240" w:lineRule="auto"/>
              <w:ind w:left="0" w:right="0" w:firstLine="0"/>
              <w:jc w:val="left"/>
            </w:pPr>
            <w:r>
              <w:rPr>
                <w:sz w:val="24"/>
              </w:rPr>
              <w:t xml:space="preserve">Составляют рассказ по рисункам о применении овощей в лечебных целях </w:t>
            </w:r>
          </w:p>
        </w:tc>
      </w:tr>
      <w:tr w14:paraId="3FB17FEF">
        <w:tblPrEx>
          <w:tblCellMar>
            <w:top w:w="14" w:type="dxa"/>
            <w:left w:w="108" w:type="dxa"/>
            <w:bottom w:w="0" w:type="dxa"/>
            <w:right w:w="43" w:type="dxa"/>
          </w:tblCellMar>
        </w:tblPrEx>
        <w:trPr>
          <w:trHeight w:val="3874" w:hRule="atLeast"/>
        </w:trPr>
        <w:tc>
          <w:tcPr>
            <w:tcW w:w="560" w:type="dxa"/>
            <w:tcBorders>
              <w:top w:val="single" w:color="000000" w:sz="4" w:space="0"/>
              <w:left w:val="single" w:color="000000" w:sz="6" w:space="0"/>
              <w:bottom w:val="single" w:color="000000" w:sz="4" w:space="0"/>
              <w:right w:val="single" w:color="000000" w:sz="6" w:space="0"/>
            </w:tcBorders>
          </w:tcPr>
          <w:p w14:paraId="45137509">
            <w:pPr>
              <w:spacing w:after="0" w:line="240" w:lineRule="auto"/>
              <w:ind w:left="1" w:right="0" w:firstLine="0"/>
              <w:jc w:val="left"/>
            </w:pPr>
            <w:r>
              <w:rPr>
                <w:sz w:val="24"/>
              </w:rPr>
              <w:t xml:space="preserve">57 </w:t>
            </w:r>
          </w:p>
        </w:tc>
        <w:tc>
          <w:tcPr>
            <w:tcW w:w="2410" w:type="dxa"/>
            <w:tcBorders>
              <w:top w:val="single" w:color="000000" w:sz="4" w:space="0"/>
              <w:left w:val="single" w:color="000000" w:sz="6" w:space="0"/>
              <w:bottom w:val="single" w:color="000000" w:sz="4" w:space="0"/>
              <w:right w:val="single" w:color="000000" w:sz="6" w:space="0"/>
            </w:tcBorders>
          </w:tcPr>
          <w:p w14:paraId="167DA50D">
            <w:pPr>
              <w:spacing w:after="0" w:line="240" w:lineRule="auto"/>
              <w:ind w:left="0" w:right="0" w:firstLine="0"/>
              <w:jc w:val="left"/>
            </w:pPr>
            <w:r>
              <w:rPr>
                <w:sz w:val="24"/>
              </w:rPr>
              <w:t xml:space="preserve">Использование человеком овощных культур. Блюда, приготавливаемые из овощей </w:t>
            </w:r>
          </w:p>
        </w:tc>
        <w:tc>
          <w:tcPr>
            <w:tcW w:w="711" w:type="dxa"/>
            <w:tcBorders>
              <w:top w:val="single" w:color="000000" w:sz="4" w:space="0"/>
              <w:left w:val="single" w:color="000000" w:sz="6" w:space="0"/>
              <w:bottom w:val="single" w:color="000000" w:sz="4" w:space="0"/>
              <w:right w:val="single" w:color="000000" w:sz="6" w:space="0"/>
            </w:tcBorders>
          </w:tcPr>
          <w:p w14:paraId="6D31A1D6">
            <w:pPr>
              <w:spacing w:after="0" w:line="240" w:lineRule="auto"/>
              <w:ind w:left="0" w:right="69"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241A7ED6">
            <w:pPr>
              <w:spacing w:after="0" w:line="240" w:lineRule="auto"/>
              <w:ind w:left="0" w:right="0" w:firstLine="0"/>
              <w:jc w:val="left"/>
            </w:pPr>
            <w:r>
              <w:rPr>
                <w:sz w:val="24"/>
              </w:rPr>
              <w:t xml:space="preserve">Формирование знаний об использовании человеком овощных культур </w:t>
            </w:r>
          </w:p>
        </w:tc>
        <w:tc>
          <w:tcPr>
            <w:tcW w:w="3260" w:type="dxa"/>
            <w:tcBorders>
              <w:top w:val="single" w:color="000000" w:sz="4" w:space="0"/>
              <w:left w:val="single" w:color="000000" w:sz="6" w:space="0"/>
              <w:bottom w:val="single" w:color="000000" w:sz="4" w:space="0"/>
              <w:right w:val="single" w:color="000000" w:sz="4" w:space="0"/>
            </w:tcBorders>
          </w:tcPr>
          <w:p w14:paraId="2780A765">
            <w:pPr>
              <w:spacing w:after="0" w:line="240" w:lineRule="auto"/>
              <w:ind w:left="0" w:right="0" w:firstLine="0"/>
              <w:jc w:val="left"/>
            </w:pPr>
            <w:r>
              <w:rPr>
                <w:sz w:val="24"/>
              </w:rPr>
              <w:t xml:space="preserve">По рисункам и таблицам узнают и называют изученные овощные культуры. Рассказывают о пользе овощей, использовании их в питании.  По слайдам и картинкам называют блюда, приготавливаемые из овощей. Работают с таблицей «Рациональное питание человека»  </w:t>
            </w:r>
          </w:p>
        </w:tc>
        <w:tc>
          <w:tcPr>
            <w:tcW w:w="4536" w:type="dxa"/>
            <w:tcBorders>
              <w:top w:val="single" w:color="000000" w:sz="4" w:space="0"/>
              <w:left w:val="single" w:color="000000" w:sz="4" w:space="0"/>
              <w:bottom w:val="single" w:color="000000" w:sz="4" w:space="0"/>
              <w:right w:val="single" w:color="000000" w:sz="6" w:space="0"/>
            </w:tcBorders>
          </w:tcPr>
          <w:p w14:paraId="0DA28464">
            <w:pPr>
              <w:spacing w:after="0" w:line="242" w:lineRule="auto"/>
              <w:ind w:left="0" w:right="0" w:firstLine="0"/>
              <w:jc w:val="left"/>
            </w:pPr>
            <w:r>
              <w:rPr>
                <w:sz w:val="24"/>
              </w:rPr>
              <w:t xml:space="preserve">Называю группы овощных культур, используемых человеком в пищу. Рассказывают, в каком виде используются овощные растения, называют правила приготовления и употребления овощей. Проводят классификацию овощей по использованию человеком разных частей овощных растений. Называют холодные и горячие блюда из овощей. Работают в парах: составляют рецепты овощных блюд, используя иллюстративный материал, предложенный учителем. </w:t>
            </w:r>
          </w:p>
          <w:p w14:paraId="2EBDBABC">
            <w:pPr>
              <w:spacing w:after="0" w:line="240" w:lineRule="auto"/>
              <w:ind w:left="0" w:right="0" w:firstLine="0"/>
              <w:jc w:val="left"/>
            </w:pPr>
            <w:r>
              <w:rPr>
                <w:sz w:val="24"/>
              </w:rPr>
              <w:t xml:space="preserve">Заполняют таблицу «Рациональное питание человека» </w:t>
            </w:r>
          </w:p>
        </w:tc>
      </w:tr>
      <w:tr w14:paraId="390E09BD">
        <w:tblPrEx>
          <w:tblCellMar>
            <w:top w:w="14" w:type="dxa"/>
            <w:left w:w="108" w:type="dxa"/>
            <w:bottom w:w="0" w:type="dxa"/>
            <w:right w:w="43" w:type="dxa"/>
          </w:tblCellMar>
        </w:tblPrEx>
        <w:trPr>
          <w:trHeight w:val="2218" w:hRule="atLeast"/>
        </w:trPr>
        <w:tc>
          <w:tcPr>
            <w:tcW w:w="560" w:type="dxa"/>
            <w:tcBorders>
              <w:top w:val="single" w:color="000000" w:sz="4" w:space="0"/>
              <w:left w:val="single" w:color="000000" w:sz="6" w:space="0"/>
              <w:bottom w:val="single" w:color="000000" w:sz="4" w:space="0"/>
              <w:right w:val="single" w:color="000000" w:sz="6" w:space="0"/>
            </w:tcBorders>
          </w:tcPr>
          <w:p w14:paraId="1785D229">
            <w:pPr>
              <w:spacing w:after="0" w:line="240" w:lineRule="auto"/>
              <w:ind w:left="1" w:right="0" w:firstLine="0"/>
              <w:jc w:val="left"/>
            </w:pPr>
            <w:r>
              <w:rPr>
                <w:sz w:val="24"/>
              </w:rPr>
              <w:t xml:space="preserve">58 </w:t>
            </w:r>
          </w:p>
        </w:tc>
        <w:tc>
          <w:tcPr>
            <w:tcW w:w="2410" w:type="dxa"/>
            <w:tcBorders>
              <w:top w:val="single" w:color="000000" w:sz="4" w:space="0"/>
              <w:left w:val="single" w:color="000000" w:sz="6" w:space="0"/>
              <w:bottom w:val="single" w:color="000000" w:sz="4" w:space="0"/>
              <w:right w:val="single" w:color="000000" w:sz="6" w:space="0"/>
            </w:tcBorders>
          </w:tcPr>
          <w:p w14:paraId="03DC3CAD">
            <w:pPr>
              <w:spacing w:after="0" w:line="240" w:lineRule="auto"/>
              <w:ind w:left="0" w:right="0" w:firstLine="0"/>
              <w:jc w:val="left"/>
            </w:pPr>
            <w:r>
              <w:rPr>
                <w:sz w:val="24"/>
              </w:rPr>
              <w:t xml:space="preserve">Практическая работа: «Выращивание рассады овощных культур» </w:t>
            </w:r>
          </w:p>
        </w:tc>
        <w:tc>
          <w:tcPr>
            <w:tcW w:w="711" w:type="dxa"/>
            <w:tcBorders>
              <w:top w:val="single" w:color="000000" w:sz="4" w:space="0"/>
              <w:left w:val="single" w:color="000000" w:sz="6" w:space="0"/>
              <w:bottom w:val="single" w:color="000000" w:sz="4" w:space="0"/>
              <w:right w:val="single" w:color="000000" w:sz="6" w:space="0"/>
            </w:tcBorders>
          </w:tcPr>
          <w:p w14:paraId="33105ACB">
            <w:pPr>
              <w:spacing w:after="0" w:line="240" w:lineRule="auto"/>
              <w:ind w:left="0" w:right="0" w:firstLine="0"/>
              <w:jc w:val="left"/>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1577DC17">
            <w:pPr>
              <w:spacing w:after="45" w:line="238" w:lineRule="auto"/>
              <w:ind w:left="0" w:right="0" w:firstLine="0"/>
              <w:jc w:val="left"/>
            </w:pPr>
            <w:r>
              <w:rPr>
                <w:sz w:val="24"/>
              </w:rPr>
              <w:t xml:space="preserve">Формирование практических навыков выращивания рассады овощных </w:t>
            </w:r>
          </w:p>
          <w:p w14:paraId="324316A1">
            <w:pPr>
              <w:spacing w:after="0" w:line="240" w:lineRule="auto"/>
              <w:ind w:left="0" w:right="0" w:firstLine="0"/>
              <w:jc w:val="left"/>
            </w:pPr>
            <w:r>
              <w:rPr>
                <w:sz w:val="24"/>
              </w:rPr>
              <w:t xml:space="preserve">культур </w:t>
            </w:r>
          </w:p>
        </w:tc>
        <w:tc>
          <w:tcPr>
            <w:tcW w:w="3260" w:type="dxa"/>
            <w:tcBorders>
              <w:top w:val="single" w:color="000000" w:sz="4" w:space="0"/>
              <w:left w:val="single" w:color="000000" w:sz="6" w:space="0"/>
              <w:bottom w:val="single" w:color="000000" w:sz="4" w:space="0"/>
              <w:right w:val="single" w:color="000000" w:sz="4" w:space="0"/>
            </w:tcBorders>
          </w:tcPr>
          <w:p w14:paraId="52C7E1C6">
            <w:pPr>
              <w:spacing w:after="0" w:line="240" w:lineRule="auto"/>
              <w:ind w:left="0" w:right="0" w:firstLine="0"/>
              <w:jc w:val="left"/>
            </w:pPr>
            <w:r>
              <w:rPr>
                <w:sz w:val="24"/>
              </w:rPr>
              <w:t xml:space="preserve">Называют условия роста растений, рассказывают о последовательности работ по выращиванию рассады. Под руководством учителя выполняют работы по посадке семян и уходу за растениями </w:t>
            </w:r>
          </w:p>
        </w:tc>
        <w:tc>
          <w:tcPr>
            <w:tcW w:w="4536" w:type="dxa"/>
            <w:tcBorders>
              <w:top w:val="single" w:color="000000" w:sz="4" w:space="0"/>
              <w:left w:val="single" w:color="000000" w:sz="4" w:space="0"/>
              <w:bottom w:val="single" w:color="000000" w:sz="4" w:space="0"/>
              <w:right w:val="single" w:color="000000" w:sz="6" w:space="0"/>
            </w:tcBorders>
          </w:tcPr>
          <w:p w14:paraId="592D471D">
            <w:pPr>
              <w:spacing w:after="0" w:line="240" w:lineRule="auto"/>
              <w:ind w:left="0" w:right="0" w:firstLine="0"/>
              <w:jc w:val="left"/>
            </w:pPr>
            <w:r>
              <w:rPr>
                <w:sz w:val="24"/>
              </w:rPr>
              <w:t xml:space="preserve">Рассказывают о последовательности выращивания рассады (подготовка семян к посеву, проращивание, пикировка сеянцев, пересадка в теплицу, высадка саженцев в открытый грунт). Выполняют практические работы, осуществляют уход за растениями; делают вывод о правилах ухода за рассадой овощных культур </w:t>
            </w:r>
          </w:p>
        </w:tc>
      </w:tr>
    </w:tbl>
    <w:p w14:paraId="6A986835">
      <w:pPr>
        <w:spacing w:after="0"/>
        <w:ind w:left="-1133" w:right="11616" w:firstLine="0"/>
        <w:jc w:val="left"/>
      </w:pPr>
    </w:p>
    <w:tbl>
      <w:tblPr>
        <w:tblStyle w:val="13"/>
        <w:tblW w:w="14311" w:type="dxa"/>
        <w:tblInd w:w="293" w:type="dxa"/>
        <w:tblLayout w:type="autofit"/>
        <w:tblCellMar>
          <w:top w:w="14" w:type="dxa"/>
          <w:left w:w="108" w:type="dxa"/>
          <w:bottom w:w="0" w:type="dxa"/>
          <w:right w:w="60" w:type="dxa"/>
        </w:tblCellMar>
      </w:tblPr>
      <w:tblGrid>
        <w:gridCol w:w="559"/>
        <w:gridCol w:w="2410"/>
        <w:gridCol w:w="711"/>
        <w:gridCol w:w="2835"/>
        <w:gridCol w:w="3260"/>
        <w:gridCol w:w="4536"/>
      </w:tblGrid>
      <w:tr w14:paraId="5CC74197">
        <w:tblPrEx>
          <w:tblCellMar>
            <w:top w:w="14" w:type="dxa"/>
            <w:left w:w="108" w:type="dxa"/>
            <w:bottom w:w="0" w:type="dxa"/>
            <w:right w:w="60" w:type="dxa"/>
          </w:tblCellMar>
        </w:tblPrEx>
        <w:trPr>
          <w:trHeight w:val="1668" w:hRule="atLeast"/>
        </w:trPr>
        <w:tc>
          <w:tcPr>
            <w:tcW w:w="560" w:type="dxa"/>
            <w:tcBorders>
              <w:top w:val="single" w:color="000000" w:sz="4" w:space="0"/>
              <w:left w:val="single" w:color="000000" w:sz="6" w:space="0"/>
              <w:bottom w:val="single" w:color="000000" w:sz="4" w:space="0"/>
              <w:right w:val="single" w:color="000000" w:sz="6" w:space="0"/>
            </w:tcBorders>
          </w:tcPr>
          <w:p w14:paraId="73E29D35">
            <w:pPr>
              <w:spacing w:after="0" w:line="240" w:lineRule="auto"/>
              <w:ind w:left="1" w:right="0" w:firstLine="0"/>
              <w:jc w:val="left"/>
            </w:pPr>
            <w:r>
              <w:rPr>
                <w:sz w:val="24"/>
              </w:rPr>
              <w:t xml:space="preserve">59 </w:t>
            </w:r>
          </w:p>
        </w:tc>
        <w:tc>
          <w:tcPr>
            <w:tcW w:w="2410" w:type="dxa"/>
            <w:tcBorders>
              <w:top w:val="single" w:color="000000" w:sz="4" w:space="0"/>
              <w:left w:val="single" w:color="000000" w:sz="6" w:space="0"/>
              <w:bottom w:val="single" w:color="000000" w:sz="4" w:space="0"/>
              <w:right w:val="single" w:color="000000" w:sz="6" w:space="0"/>
            </w:tcBorders>
          </w:tcPr>
          <w:p w14:paraId="57B5DFEE">
            <w:pPr>
              <w:spacing w:after="0" w:line="275" w:lineRule="auto"/>
              <w:ind w:left="0" w:right="0" w:firstLine="0"/>
              <w:jc w:val="left"/>
            </w:pPr>
            <w:r>
              <w:rPr>
                <w:sz w:val="24"/>
              </w:rPr>
              <w:t xml:space="preserve">Практическая работа: </w:t>
            </w:r>
          </w:p>
          <w:p w14:paraId="775C9A07">
            <w:pPr>
              <w:spacing w:after="0" w:line="240" w:lineRule="auto"/>
              <w:ind w:left="0" w:right="0" w:firstLine="0"/>
              <w:jc w:val="left"/>
            </w:pPr>
            <w:r>
              <w:rPr>
                <w:sz w:val="24"/>
              </w:rPr>
              <w:t xml:space="preserve">«Посадка, прополка, уход за овощными растениями на пришкольном участке» </w:t>
            </w:r>
          </w:p>
        </w:tc>
        <w:tc>
          <w:tcPr>
            <w:tcW w:w="711" w:type="dxa"/>
            <w:tcBorders>
              <w:top w:val="single" w:color="000000" w:sz="4" w:space="0"/>
              <w:left w:val="single" w:color="000000" w:sz="6" w:space="0"/>
              <w:bottom w:val="single" w:color="000000" w:sz="4" w:space="0"/>
              <w:right w:val="single" w:color="000000" w:sz="6" w:space="0"/>
            </w:tcBorders>
          </w:tcPr>
          <w:p w14:paraId="368E0650">
            <w:pPr>
              <w:spacing w:after="0" w:line="240" w:lineRule="auto"/>
              <w:ind w:left="0" w:right="0" w:firstLine="0"/>
              <w:jc w:val="left"/>
            </w:pPr>
            <w:r>
              <w:rPr>
                <w:sz w:val="24"/>
              </w:rPr>
              <w:t xml:space="preserve"> </w:t>
            </w:r>
          </w:p>
        </w:tc>
        <w:tc>
          <w:tcPr>
            <w:tcW w:w="2835" w:type="dxa"/>
            <w:tcBorders>
              <w:top w:val="single" w:color="000000" w:sz="4" w:space="0"/>
              <w:left w:val="single" w:color="000000" w:sz="6" w:space="0"/>
              <w:bottom w:val="single" w:color="000000" w:sz="4" w:space="0"/>
              <w:right w:val="single" w:color="000000" w:sz="6" w:space="0"/>
            </w:tcBorders>
          </w:tcPr>
          <w:p w14:paraId="01950A00">
            <w:pPr>
              <w:spacing w:after="0" w:line="240" w:lineRule="auto"/>
              <w:ind w:left="0" w:right="0" w:firstLine="0"/>
              <w:jc w:val="left"/>
            </w:pPr>
            <w:r>
              <w:rPr>
                <w:sz w:val="24"/>
              </w:rPr>
              <w:t xml:space="preserve">Отработка практических умений ухода за овощными растениями </w:t>
            </w:r>
          </w:p>
        </w:tc>
        <w:tc>
          <w:tcPr>
            <w:tcW w:w="3260" w:type="dxa"/>
            <w:tcBorders>
              <w:top w:val="single" w:color="000000" w:sz="4" w:space="0"/>
              <w:left w:val="single" w:color="000000" w:sz="6" w:space="0"/>
              <w:bottom w:val="single" w:color="000000" w:sz="4" w:space="0"/>
              <w:right w:val="single" w:color="000000" w:sz="4" w:space="0"/>
            </w:tcBorders>
          </w:tcPr>
          <w:p w14:paraId="4DAD5ACC">
            <w:pPr>
              <w:spacing w:after="0" w:line="240" w:lineRule="auto"/>
              <w:ind w:left="0" w:right="0" w:firstLine="0"/>
              <w:jc w:val="left"/>
            </w:pPr>
            <w:r>
              <w:rPr>
                <w:sz w:val="24"/>
              </w:rPr>
              <w:t xml:space="preserve">Под руководством учителя выполняют работы по посадке, прополке и уходу за овощными растениями. Называют правила техники безопасности  </w:t>
            </w:r>
          </w:p>
        </w:tc>
        <w:tc>
          <w:tcPr>
            <w:tcW w:w="4536" w:type="dxa"/>
            <w:tcBorders>
              <w:top w:val="single" w:color="000000" w:sz="4" w:space="0"/>
              <w:left w:val="single" w:color="000000" w:sz="4" w:space="0"/>
              <w:bottom w:val="single" w:color="000000" w:sz="4" w:space="0"/>
              <w:right w:val="single" w:color="000000" w:sz="6" w:space="0"/>
            </w:tcBorders>
          </w:tcPr>
          <w:p w14:paraId="0E8111D1">
            <w:pPr>
              <w:spacing w:after="35" w:line="248" w:lineRule="auto"/>
              <w:ind w:left="0" w:right="0" w:firstLine="0"/>
              <w:jc w:val="left"/>
            </w:pPr>
            <w:r>
              <w:rPr>
                <w:sz w:val="24"/>
              </w:rPr>
              <w:t xml:space="preserve">Под руководством учителя выполняют работы по посадке, прополке и уходу за овощными растениями; делают вывод о влиянии ухода за овощными растениями и их урожайностью.  </w:t>
            </w:r>
          </w:p>
          <w:p w14:paraId="0895255E">
            <w:pPr>
              <w:spacing w:after="0" w:line="240" w:lineRule="auto"/>
              <w:ind w:left="0" w:right="0" w:firstLine="0"/>
            </w:pPr>
            <w:r>
              <w:rPr>
                <w:sz w:val="24"/>
              </w:rPr>
              <w:t xml:space="preserve"> Называют правила техники безопасности </w:t>
            </w:r>
          </w:p>
        </w:tc>
      </w:tr>
      <w:tr w14:paraId="317E2C55">
        <w:trPr>
          <w:trHeight w:val="437" w:hRule="atLeast"/>
        </w:trPr>
        <w:tc>
          <w:tcPr>
            <w:tcW w:w="14311" w:type="dxa"/>
            <w:gridSpan w:val="6"/>
            <w:tcBorders>
              <w:top w:val="single" w:color="000000" w:sz="4" w:space="0"/>
              <w:left w:val="single" w:color="000000" w:sz="6" w:space="0"/>
              <w:bottom w:val="single" w:color="000000" w:sz="4" w:space="0"/>
              <w:right w:val="single" w:color="000000" w:sz="6" w:space="0"/>
            </w:tcBorders>
          </w:tcPr>
          <w:p w14:paraId="632C31C5">
            <w:pPr>
              <w:spacing w:after="0" w:line="240" w:lineRule="auto"/>
              <w:ind w:left="0" w:right="48" w:firstLine="0"/>
              <w:jc w:val="center"/>
            </w:pPr>
            <w:r>
              <w:rPr>
                <w:b/>
                <w:sz w:val="24"/>
              </w:rPr>
              <w:t xml:space="preserve">Растения сада – 9 часов </w:t>
            </w:r>
          </w:p>
        </w:tc>
      </w:tr>
      <w:tr w14:paraId="54311939">
        <w:tblPrEx>
          <w:tblCellMar>
            <w:top w:w="14" w:type="dxa"/>
            <w:left w:w="108" w:type="dxa"/>
            <w:bottom w:w="0" w:type="dxa"/>
            <w:right w:w="60" w:type="dxa"/>
          </w:tblCellMar>
        </w:tblPrEx>
        <w:trPr>
          <w:trHeight w:val="3959" w:hRule="atLeast"/>
        </w:trPr>
        <w:tc>
          <w:tcPr>
            <w:tcW w:w="560" w:type="dxa"/>
            <w:tcBorders>
              <w:top w:val="single" w:color="000000" w:sz="4" w:space="0"/>
              <w:left w:val="single" w:color="000000" w:sz="6" w:space="0"/>
              <w:bottom w:val="single" w:color="000000" w:sz="4" w:space="0"/>
              <w:right w:val="single" w:color="000000" w:sz="6" w:space="0"/>
            </w:tcBorders>
          </w:tcPr>
          <w:p w14:paraId="50778395">
            <w:pPr>
              <w:spacing w:after="0" w:line="240" w:lineRule="auto"/>
              <w:ind w:left="1" w:right="0" w:firstLine="0"/>
              <w:jc w:val="left"/>
            </w:pPr>
            <w:r>
              <w:rPr>
                <w:sz w:val="24"/>
              </w:rPr>
              <w:t xml:space="preserve">60 </w:t>
            </w:r>
          </w:p>
        </w:tc>
        <w:tc>
          <w:tcPr>
            <w:tcW w:w="2410" w:type="dxa"/>
            <w:tcBorders>
              <w:top w:val="single" w:color="000000" w:sz="4" w:space="0"/>
              <w:left w:val="single" w:color="000000" w:sz="6" w:space="0"/>
              <w:bottom w:val="single" w:color="000000" w:sz="4" w:space="0"/>
              <w:right w:val="single" w:color="000000" w:sz="6" w:space="0"/>
            </w:tcBorders>
          </w:tcPr>
          <w:p w14:paraId="13FFC8A4">
            <w:pPr>
              <w:spacing w:after="0" w:line="240" w:lineRule="auto"/>
              <w:ind w:left="0" w:right="0" w:firstLine="0"/>
              <w:jc w:val="left"/>
            </w:pPr>
            <w:r>
              <w:rPr>
                <w:sz w:val="24"/>
              </w:rPr>
              <w:t xml:space="preserve">Растения сада. Яблоня, груша </w:t>
            </w:r>
          </w:p>
        </w:tc>
        <w:tc>
          <w:tcPr>
            <w:tcW w:w="711" w:type="dxa"/>
            <w:tcBorders>
              <w:top w:val="single" w:color="000000" w:sz="4" w:space="0"/>
              <w:left w:val="single" w:color="000000" w:sz="6" w:space="0"/>
              <w:bottom w:val="single" w:color="000000" w:sz="4" w:space="0"/>
              <w:right w:val="single" w:color="000000" w:sz="6" w:space="0"/>
            </w:tcBorders>
          </w:tcPr>
          <w:p w14:paraId="56C1096D">
            <w:pPr>
              <w:spacing w:after="0" w:line="240" w:lineRule="auto"/>
              <w:ind w:left="0" w:right="52"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4693903C">
            <w:pPr>
              <w:spacing w:after="46" w:line="238" w:lineRule="auto"/>
              <w:ind w:left="0" w:right="0" w:firstLine="0"/>
              <w:jc w:val="left"/>
            </w:pPr>
            <w:r>
              <w:rPr>
                <w:sz w:val="24"/>
              </w:rPr>
              <w:t xml:space="preserve">Формирование знаний о биологических особенностях и особенностях размножения растений </w:t>
            </w:r>
          </w:p>
          <w:p w14:paraId="26112E62">
            <w:pPr>
              <w:spacing w:after="0" w:line="240" w:lineRule="auto"/>
              <w:ind w:left="0" w:right="0" w:firstLine="0"/>
              <w:jc w:val="left"/>
            </w:pPr>
            <w:r>
              <w:rPr>
                <w:sz w:val="24"/>
              </w:rPr>
              <w:t xml:space="preserve">сада (яблони, груши) </w:t>
            </w:r>
          </w:p>
          <w:p w14:paraId="7C2D1E3E">
            <w:pPr>
              <w:spacing w:after="0" w:line="240" w:lineRule="auto"/>
              <w:ind w:left="0" w:right="0" w:firstLine="0"/>
              <w:jc w:val="left"/>
            </w:pPr>
            <w:r>
              <w:rPr>
                <w:sz w:val="24"/>
              </w:rPr>
              <w:t xml:space="preserve"> </w:t>
            </w:r>
          </w:p>
          <w:p w14:paraId="69EE3D03">
            <w:pPr>
              <w:spacing w:after="0" w:line="240" w:lineRule="auto"/>
              <w:ind w:left="0" w:right="0" w:firstLine="0"/>
              <w:jc w:val="left"/>
            </w:pPr>
            <w:r>
              <w:rPr>
                <w:sz w:val="24"/>
              </w:rPr>
              <w:t xml:space="preserve"> </w:t>
            </w:r>
          </w:p>
          <w:p w14:paraId="73A78C1B">
            <w:pPr>
              <w:spacing w:after="0" w:line="240" w:lineRule="auto"/>
              <w:ind w:left="0" w:right="0" w:firstLine="0"/>
              <w:jc w:val="left"/>
            </w:pPr>
            <w:r>
              <w:rPr>
                <w:sz w:val="24"/>
              </w:rPr>
              <w:t xml:space="preserve"> </w:t>
            </w:r>
          </w:p>
          <w:p w14:paraId="7DB6D6D9">
            <w:pPr>
              <w:spacing w:after="0" w:line="240" w:lineRule="auto"/>
              <w:ind w:left="0" w:right="0" w:firstLine="0"/>
              <w:jc w:val="left"/>
            </w:pPr>
            <w:r>
              <w:rPr>
                <w:sz w:val="24"/>
              </w:rPr>
              <w:t xml:space="preserve"> </w:t>
            </w:r>
          </w:p>
          <w:p w14:paraId="6A5D4A86">
            <w:pPr>
              <w:spacing w:after="0" w:line="240" w:lineRule="auto"/>
              <w:ind w:left="0" w:right="0" w:firstLine="0"/>
              <w:jc w:val="left"/>
            </w:pPr>
            <w:r>
              <w:rPr>
                <w:sz w:val="24"/>
              </w:rPr>
              <w:t xml:space="preserve"> </w:t>
            </w:r>
          </w:p>
          <w:p w14:paraId="1800F516">
            <w:pPr>
              <w:spacing w:after="0" w:line="240" w:lineRule="auto"/>
              <w:ind w:left="0" w:right="0" w:firstLine="0"/>
              <w:jc w:val="left"/>
            </w:pPr>
            <w:r>
              <w:rPr>
                <w:sz w:val="24"/>
              </w:rPr>
              <w:t xml:space="preserve"> </w:t>
            </w:r>
          </w:p>
        </w:tc>
        <w:tc>
          <w:tcPr>
            <w:tcW w:w="3260" w:type="dxa"/>
            <w:tcBorders>
              <w:top w:val="single" w:color="000000" w:sz="4" w:space="0"/>
              <w:left w:val="single" w:color="000000" w:sz="6" w:space="0"/>
              <w:bottom w:val="single" w:color="000000" w:sz="4" w:space="0"/>
              <w:right w:val="single" w:color="000000" w:sz="4" w:space="0"/>
            </w:tcBorders>
          </w:tcPr>
          <w:p w14:paraId="77C710E0">
            <w:pPr>
              <w:spacing w:after="0" w:line="240" w:lineRule="auto"/>
              <w:ind w:left="0" w:right="0" w:firstLine="0"/>
              <w:jc w:val="left"/>
            </w:pPr>
            <w:r>
              <w:rPr>
                <w:sz w:val="24"/>
              </w:rPr>
              <w:t xml:space="preserve">Узнают на рисунках и называют растения яблони, груши. Рассказываю о биологических особенностях сада, созревании плодов, особенностях размножения. Называют по коллекциям вредителей сада, какой вред они приносят растениям; рассказывают о способах борьбы с ними. В рабочей тетради раскрашивают плоды яблони и груши </w:t>
            </w:r>
          </w:p>
        </w:tc>
        <w:tc>
          <w:tcPr>
            <w:tcW w:w="4536" w:type="dxa"/>
            <w:tcBorders>
              <w:top w:val="single" w:color="000000" w:sz="4" w:space="0"/>
              <w:left w:val="single" w:color="000000" w:sz="4" w:space="0"/>
              <w:bottom w:val="single" w:color="000000" w:sz="4" w:space="0"/>
              <w:right w:val="single" w:color="000000" w:sz="6" w:space="0"/>
            </w:tcBorders>
          </w:tcPr>
          <w:p w14:paraId="2ADF50F2">
            <w:pPr>
              <w:spacing w:after="0" w:line="240" w:lineRule="auto"/>
              <w:ind w:left="0" w:right="46" w:firstLine="0"/>
              <w:jc w:val="left"/>
            </w:pPr>
            <w:r>
              <w:rPr>
                <w:sz w:val="24"/>
              </w:rPr>
              <w:t xml:space="preserve">Узнают на рисунках, таблицах, слайдах садовые растения (яблоня, груша), рассказывают о строении древесных растений, называют отличительные признаки. Сравнивают строение яблони и груши, находят общее и отличие. Рассказывают о биологических особенностях растений: сроки созревания плодов, особенности размножения. Называют вредителей сада, способы борьбы с ними.  В рабочей тетради рисуют плоды яблони и груши. </w:t>
            </w:r>
          </w:p>
        </w:tc>
      </w:tr>
    </w:tbl>
    <w:p w14:paraId="7AA17A38">
      <w:pPr>
        <w:spacing w:after="0"/>
        <w:ind w:left="-1133" w:right="11616" w:firstLine="0"/>
        <w:jc w:val="left"/>
      </w:pPr>
    </w:p>
    <w:tbl>
      <w:tblPr>
        <w:tblStyle w:val="13"/>
        <w:tblW w:w="14311" w:type="dxa"/>
        <w:tblInd w:w="293" w:type="dxa"/>
        <w:tblLayout w:type="autofit"/>
        <w:tblCellMar>
          <w:top w:w="14" w:type="dxa"/>
          <w:left w:w="108" w:type="dxa"/>
          <w:bottom w:w="0" w:type="dxa"/>
          <w:right w:w="53" w:type="dxa"/>
        </w:tblCellMar>
      </w:tblPr>
      <w:tblGrid>
        <w:gridCol w:w="559"/>
        <w:gridCol w:w="2410"/>
        <w:gridCol w:w="711"/>
        <w:gridCol w:w="2835"/>
        <w:gridCol w:w="3260"/>
        <w:gridCol w:w="4536"/>
      </w:tblGrid>
      <w:tr w14:paraId="582B29CE">
        <w:tblPrEx>
          <w:tblCellMar>
            <w:top w:w="14" w:type="dxa"/>
            <w:left w:w="108" w:type="dxa"/>
            <w:bottom w:w="0" w:type="dxa"/>
            <w:right w:w="53" w:type="dxa"/>
          </w:tblCellMar>
        </w:tblPrEx>
        <w:trPr>
          <w:trHeight w:val="3601" w:hRule="atLeast"/>
        </w:trPr>
        <w:tc>
          <w:tcPr>
            <w:tcW w:w="560" w:type="dxa"/>
            <w:tcBorders>
              <w:top w:val="single" w:color="000000" w:sz="4" w:space="0"/>
              <w:left w:val="single" w:color="000000" w:sz="6" w:space="0"/>
              <w:bottom w:val="single" w:color="000000" w:sz="4" w:space="0"/>
              <w:right w:val="single" w:color="000000" w:sz="6" w:space="0"/>
            </w:tcBorders>
          </w:tcPr>
          <w:p w14:paraId="1FDAA05F">
            <w:pPr>
              <w:spacing w:after="0" w:line="240" w:lineRule="auto"/>
              <w:ind w:left="51" w:right="0" w:firstLine="0"/>
              <w:jc w:val="left"/>
            </w:pPr>
            <w:r>
              <w:rPr>
                <w:sz w:val="24"/>
              </w:rPr>
              <w:t xml:space="preserve">61 </w:t>
            </w:r>
          </w:p>
        </w:tc>
        <w:tc>
          <w:tcPr>
            <w:tcW w:w="2410" w:type="dxa"/>
            <w:tcBorders>
              <w:top w:val="single" w:color="000000" w:sz="4" w:space="0"/>
              <w:left w:val="single" w:color="000000" w:sz="6" w:space="0"/>
              <w:bottom w:val="single" w:color="000000" w:sz="4" w:space="0"/>
              <w:right w:val="single" w:color="000000" w:sz="6" w:space="0"/>
            </w:tcBorders>
          </w:tcPr>
          <w:p w14:paraId="214710E4">
            <w:pPr>
              <w:spacing w:after="0" w:line="240" w:lineRule="auto"/>
              <w:ind w:left="0" w:right="0" w:firstLine="0"/>
              <w:jc w:val="left"/>
            </w:pPr>
            <w:r>
              <w:rPr>
                <w:sz w:val="24"/>
              </w:rPr>
              <w:t xml:space="preserve">Растения сада. Вишня  </w:t>
            </w:r>
          </w:p>
        </w:tc>
        <w:tc>
          <w:tcPr>
            <w:tcW w:w="711" w:type="dxa"/>
            <w:tcBorders>
              <w:top w:val="single" w:color="000000" w:sz="4" w:space="0"/>
              <w:left w:val="single" w:color="000000" w:sz="6" w:space="0"/>
              <w:bottom w:val="single" w:color="000000" w:sz="4" w:space="0"/>
              <w:right w:val="single" w:color="000000" w:sz="6" w:space="0"/>
            </w:tcBorders>
          </w:tcPr>
          <w:p w14:paraId="3E5FAD08">
            <w:pPr>
              <w:spacing w:after="0" w:line="240" w:lineRule="auto"/>
              <w:ind w:left="0" w:right="59"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777DDA34">
            <w:pPr>
              <w:spacing w:after="0" w:line="240" w:lineRule="auto"/>
              <w:ind w:left="0" w:right="0" w:firstLine="0"/>
              <w:jc w:val="left"/>
            </w:pPr>
            <w:r>
              <w:rPr>
                <w:sz w:val="24"/>
              </w:rPr>
              <w:t xml:space="preserve">Расширение знаний о растениях сада. Формирование знаний о биологических особенностях и особенностях размножения вишни </w:t>
            </w:r>
          </w:p>
        </w:tc>
        <w:tc>
          <w:tcPr>
            <w:tcW w:w="3260" w:type="dxa"/>
            <w:tcBorders>
              <w:top w:val="single" w:color="000000" w:sz="4" w:space="0"/>
              <w:left w:val="single" w:color="000000" w:sz="6" w:space="0"/>
              <w:bottom w:val="single" w:color="000000" w:sz="4" w:space="0"/>
              <w:right w:val="single" w:color="000000" w:sz="4" w:space="0"/>
            </w:tcBorders>
          </w:tcPr>
          <w:p w14:paraId="3228F5FA">
            <w:pPr>
              <w:spacing w:after="0" w:line="240" w:lineRule="auto"/>
              <w:ind w:left="0" w:right="0" w:firstLine="0"/>
              <w:jc w:val="left"/>
            </w:pPr>
            <w:r>
              <w:rPr>
                <w:sz w:val="24"/>
              </w:rPr>
              <w:t xml:space="preserve">Узнают на рисунках и называют плодовые деревья вишни. Рассказывают о биологических особенностях вишни, созревании плодов, особенностях размножения. Называют вредителей растений вишни, какой вред они приносят; рассказывают о способах борьбы с ними. В рабочей тетради раскрашивают плоды вишни </w:t>
            </w:r>
          </w:p>
        </w:tc>
        <w:tc>
          <w:tcPr>
            <w:tcW w:w="4536" w:type="dxa"/>
            <w:tcBorders>
              <w:top w:val="single" w:color="000000" w:sz="4" w:space="0"/>
              <w:left w:val="single" w:color="000000" w:sz="4" w:space="0"/>
              <w:bottom w:val="single" w:color="000000" w:sz="4" w:space="0"/>
              <w:right w:val="single" w:color="000000" w:sz="6" w:space="0"/>
            </w:tcBorders>
          </w:tcPr>
          <w:p w14:paraId="68713FAD">
            <w:pPr>
              <w:spacing w:after="42" w:line="242" w:lineRule="auto"/>
              <w:ind w:left="0" w:right="0" w:firstLine="0"/>
              <w:jc w:val="left"/>
            </w:pPr>
            <w:r>
              <w:rPr>
                <w:sz w:val="24"/>
              </w:rPr>
              <w:t xml:space="preserve">Узнают на рисунках, таблицах, слайдах деревья вишни; рассказывают о внешнем строении растения, называют отличительные признаки. Сравнивают строение вишни с яблоней и грушей, находят общие и отличительные признаки. Рассказывают о биологических особенностях вишни: сроки созревания плодов, особенности размножения. Называют вредителей плодового дерева, способы борьбы с ними.  </w:t>
            </w:r>
          </w:p>
          <w:p w14:paraId="5BA4B11A">
            <w:pPr>
              <w:spacing w:after="0" w:line="240" w:lineRule="auto"/>
              <w:ind w:left="0" w:right="0" w:firstLine="0"/>
              <w:jc w:val="left"/>
            </w:pPr>
            <w:r>
              <w:rPr>
                <w:sz w:val="24"/>
              </w:rPr>
              <w:t>В рабочей тетради рисуют</w:t>
            </w:r>
            <w:r>
              <w:rPr>
                <w:color w:val="00B0F0"/>
                <w:sz w:val="24"/>
              </w:rPr>
              <w:t>,</w:t>
            </w:r>
            <w:r>
              <w:rPr>
                <w:sz w:val="24"/>
              </w:rPr>
              <w:t xml:space="preserve"> подписывают и раскрашивают плоды вишни </w:t>
            </w:r>
          </w:p>
        </w:tc>
      </w:tr>
      <w:tr w14:paraId="39E2DA19">
        <w:tblPrEx>
          <w:tblCellMar>
            <w:top w:w="14" w:type="dxa"/>
            <w:left w:w="108" w:type="dxa"/>
            <w:bottom w:w="0" w:type="dxa"/>
            <w:right w:w="53" w:type="dxa"/>
          </w:tblCellMar>
        </w:tblPrEx>
        <w:trPr>
          <w:trHeight w:val="4151" w:hRule="atLeast"/>
        </w:trPr>
        <w:tc>
          <w:tcPr>
            <w:tcW w:w="560" w:type="dxa"/>
            <w:tcBorders>
              <w:top w:val="single" w:color="000000" w:sz="4" w:space="0"/>
              <w:left w:val="single" w:color="000000" w:sz="6" w:space="0"/>
              <w:bottom w:val="single" w:color="000000" w:sz="4" w:space="0"/>
              <w:right w:val="single" w:color="000000" w:sz="6" w:space="0"/>
            </w:tcBorders>
          </w:tcPr>
          <w:p w14:paraId="0AEFAB3E">
            <w:pPr>
              <w:spacing w:after="0" w:line="240" w:lineRule="auto"/>
              <w:ind w:left="1" w:right="0" w:firstLine="0"/>
              <w:jc w:val="left"/>
            </w:pPr>
            <w:r>
              <w:rPr>
                <w:sz w:val="24"/>
              </w:rPr>
              <w:t xml:space="preserve">62 </w:t>
            </w:r>
          </w:p>
        </w:tc>
        <w:tc>
          <w:tcPr>
            <w:tcW w:w="2410" w:type="dxa"/>
            <w:tcBorders>
              <w:top w:val="single" w:color="000000" w:sz="4" w:space="0"/>
              <w:left w:val="single" w:color="000000" w:sz="6" w:space="0"/>
              <w:bottom w:val="single" w:color="000000" w:sz="4" w:space="0"/>
              <w:right w:val="single" w:color="000000" w:sz="6" w:space="0"/>
            </w:tcBorders>
          </w:tcPr>
          <w:p w14:paraId="2789101D">
            <w:pPr>
              <w:spacing w:after="0" w:line="240" w:lineRule="auto"/>
              <w:ind w:left="0" w:right="0" w:firstLine="0"/>
              <w:jc w:val="left"/>
            </w:pPr>
            <w:r>
              <w:rPr>
                <w:sz w:val="24"/>
              </w:rPr>
              <w:t xml:space="preserve">Растения сада. Смородина, крыжовник   </w:t>
            </w:r>
          </w:p>
        </w:tc>
        <w:tc>
          <w:tcPr>
            <w:tcW w:w="711" w:type="dxa"/>
            <w:tcBorders>
              <w:top w:val="single" w:color="000000" w:sz="4" w:space="0"/>
              <w:left w:val="single" w:color="000000" w:sz="6" w:space="0"/>
              <w:bottom w:val="single" w:color="000000" w:sz="4" w:space="0"/>
              <w:right w:val="single" w:color="000000" w:sz="6" w:space="0"/>
            </w:tcBorders>
          </w:tcPr>
          <w:p w14:paraId="503BF0EA">
            <w:pPr>
              <w:spacing w:after="0" w:line="240" w:lineRule="auto"/>
              <w:ind w:left="0" w:right="0" w:firstLine="0"/>
              <w:jc w:val="left"/>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26962CAF">
            <w:pPr>
              <w:spacing w:after="0" w:line="240" w:lineRule="auto"/>
              <w:ind w:left="0" w:right="0" w:firstLine="0"/>
              <w:jc w:val="left"/>
            </w:pPr>
            <w:r>
              <w:rPr>
                <w:sz w:val="24"/>
              </w:rPr>
              <w:t xml:space="preserve">Формирование знаний о садовых кустарниках, их биологических особенностях </w:t>
            </w:r>
          </w:p>
        </w:tc>
        <w:tc>
          <w:tcPr>
            <w:tcW w:w="3260" w:type="dxa"/>
            <w:tcBorders>
              <w:top w:val="single" w:color="000000" w:sz="4" w:space="0"/>
              <w:left w:val="single" w:color="000000" w:sz="6" w:space="0"/>
              <w:bottom w:val="single" w:color="000000" w:sz="4" w:space="0"/>
              <w:right w:val="single" w:color="000000" w:sz="4" w:space="0"/>
            </w:tcBorders>
          </w:tcPr>
          <w:p w14:paraId="6A3CE9B9">
            <w:pPr>
              <w:spacing w:after="0" w:line="240" w:lineRule="auto"/>
              <w:ind w:left="0" w:right="0" w:firstLine="0"/>
              <w:jc w:val="left"/>
            </w:pPr>
            <w:r>
              <w:rPr>
                <w:sz w:val="24"/>
              </w:rPr>
              <w:t xml:space="preserve">Узнают по внешнему виду на рисунках, слайдах, таблице растения смородины и крыжовника, называют биологические особенности размножения растений, созревания плодов. Называют вредителей смородины и крыжовника, рассказывают о  вреде, который они приносят, и  о способах борьбы с ними. В рабочей тетради раскрашивают плоды смородины и крыжовника </w:t>
            </w:r>
          </w:p>
        </w:tc>
        <w:tc>
          <w:tcPr>
            <w:tcW w:w="4536" w:type="dxa"/>
            <w:tcBorders>
              <w:top w:val="single" w:color="000000" w:sz="4" w:space="0"/>
              <w:left w:val="single" w:color="000000" w:sz="4" w:space="0"/>
              <w:bottom w:val="single" w:color="000000" w:sz="4" w:space="0"/>
              <w:right w:val="single" w:color="000000" w:sz="6" w:space="0"/>
            </w:tcBorders>
          </w:tcPr>
          <w:p w14:paraId="3DDF483B">
            <w:pPr>
              <w:spacing w:after="0" w:line="240" w:lineRule="auto"/>
              <w:ind w:left="0" w:right="0" w:firstLine="0"/>
              <w:jc w:val="left"/>
            </w:pPr>
            <w:r>
              <w:rPr>
                <w:sz w:val="24"/>
              </w:rPr>
              <w:t xml:space="preserve">Узнают на рисунках, таблицах, слайдах растения смородины и крыжовника; рассказывают о внешнем строении, сравнивают кустарники с плодовыми деревьями, называют отличительные признаки деревьев и кустарников, делают вывод об их отличительных признаках. Рассказывают о биологических особенностях смородины и крыжовника: сроках созревания плодов, особенностях размножения. Называют вредителей растений, рассказывают о способах борьбы с ними. В рабочей тетради рисуют, подписывают и раскрашивают плоды смородины и крыжовника </w:t>
            </w:r>
          </w:p>
        </w:tc>
      </w:tr>
    </w:tbl>
    <w:p w14:paraId="4ED5C2AE">
      <w:pPr>
        <w:spacing w:after="0"/>
        <w:ind w:left="-1133" w:right="11616" w:firstLine="0"/>
        <w:jc w:val="left"/>
      </w:pPr>
    </w:p>
    <w:tbl>
      <w:tblPr>
        <w:tblStyle w:val="13"/>
        <w:tblW w:w="14311" w:type="dxa"/>
        <w:tblInd w:w="293" w:type="dxa"/>
        <w:tblLayout w:type="autofit"/>
        <w:tblCellMar>
          <w:top w:w="17" w:type="dxa"/>
          <w:left w:w="108" w:type="dxa"/>
          <w:bottom w:w="0" w:type="dxa"/>
          <w:right w:w="68" w:type="dxa"/>
        </w:tblCellMar>
      </w:tblPr>
      <w:tblGrid>
        <w:gridCol w:w="559"/>
        <w:gridCol w:w="2410"/>
        <w:gridCol w:w="711"/>
        <w:gridCol w:w="2835"/>
        <w:gridCol w:w="3260"/>
        <w:gridCol w:w="4536"/>
      </w:tblGrid>
      <w:tr w14:paraId="24C56DC5">
        <w:tblPrEx>
          <w:tblCellMar>
            <w:top w:w="17" w:type="dxa"/>
            <w:left w:w="108" w:type="dxa"/>
            <w:bottom w:w="0" w:type="dxa"/>
            <w:right w:w="68" w:type="dxa"/>
          </w:tblCellMar>
        </w:tblPrEx>
        <w:trPr>
          <w:trHeight w:val="4979" w:hRule="atLeast"/>
        </w:trPr>
        <w:tc>
          <w:tcPr>
            <w:tcW w:w="560" w:type="dxa"/>
            <w:tcBorders>
              <w:top w:val="single" w:color="000000" w:sz="4" w:space="0"/>
              <w:left w:val="single" w:color="000000" w:sz="6" w:space="0"/>
              <w:bottom w:val="single" w:color="000000" w:sz="4" w:space="0"/>
              <w:right w:val="single" w:color="000000" w:sz="6" w:space="0"/>
            </w:tcBorders>
          </w:tcPr>
          <w:p w14:paraId="799A5FA1">
            <w:pPr>
              <w:spacing w:after="0" w:line="240" w:lineRule="auto"/>
              <w:ind w:left="51" w:right="0" w:firstLine="0"/>
              <w:jc w:val="left"/>
            </w:pPr>
            <w:r>
              <w:rPr>
                <w:sz w:val="24"/>
              </w:rPr>
              <w:t xml:space="preserve">63 </w:t>
            </w:r>
          </w:p>
        </w:tc>
        <w:tc>
          <w:tcPr>
            <w:tcW w:w="2410" w:type="dxa"/>
            <w:tcBorders>
              <w:top w:val="single" w:color="000000" w:sz="4" w:space="0"/>
              <w:left w:val="single" w:color="000000" w:sz="6" w:space="0"/>
              <w:bottom w:val="single" w:color="000000" w:sz="4" w:space="0"/>
              <w:right w:val="single" w:color="000000" w:sz="6" w:space="0"/>
            </w:tcBorders>
          </w:tcPr>
          <w:p w14:paraId="32539C33">
            <w:pPr>
              <w:spacing w:after="0" w:line="240" w:lineRule="auto"/>
              <w:ind w:left="0" w:right="0" w:firstLine="0"/>
              <w:jc w:val="left"/>
            </w:pPr>
            <w:r>
              <w:rPr>
                <w:sz w:val="24"/>
              </w:rPr>
              <w:t xml:space="preserve">Растения сада. Земляника  </w:t>
            </w:r>
          </w:p>
        </w:tc>
        <w:tc>
          <w:tcPr>
            <w:tcW w:w="711" w:type="dxa"/>
            <w:tcBorders>
              <w:top w:val="single" w:color="000000" w:sz="4" w:space="0"/>
              <w:left w:val="single" w:color="000000" w:sz="6" w:space="0"/>
              <w:bottom w:val="single" w:color="000000" w:sz="4" w:space="0"/>
              <w:right w:val="single" w:color="000000" w:sz="6" w:space="0"/>
            </w:tcBorders>
          </w:tcPr>
          <w:p w14:paraId="4C9C1BFB">
            <w:pPr>
              <w:spacing w:after="0" w:line="240" w:lineRule="auto"/>
              <w:ind w:left="0" w:right="44"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1BEA42A7">
            <w:pPr>
              <w:spacing w:after="0" w:line="240" w:lineRule="auto"/>
              <w:ind w:left="0" w:right="0" w:firstLine="0"/>
              <w:jc w:val="left"/>
            </w:pPr>
            <w:r>
              <w:rPr>
                <w:sz w:val="24"/>
              </w:rPr>
              <w:t xml:space="preserve">Расширение знаний о растениях сада, формирование знаний о биологических особенностях растения земляника </w:t>
            </w:r>
          </w:p>
        </w:tc>
        <w:tc>
          <w:tcPr>
            <w:tcW w:w="3260" w:type="dxa"/>
            <w:tcBorders>
              <w:top w:val="single" w:color="000000" w:sz="4" w:space="0"/>
              <w:left w:val="single" w:color="000000" w:sz="6" w:space="0"/>
              <w:bottom w:val="single" w:color="000000" w:sz="4" w:space="0"/>
              <w:right w:val="single" w:color="000000" w:sz="4" w:space="0"/>
            </w:tcBorders>
          </w:tcPr>
          <w:p w14:paraId="050BCBAD">
            <w:pPr>
              <w:spacing w:after="0" w:line="240" w:lineRule="auto"/>
              <w:ind w:left="0" w:right="0" w:firstLine="0"/>
              <w:jc w:val="left"/>
            </w:pPr>
            <w:r>
              <w:rPr>
                <w:sz w:val="24"/>
              </w:rPr>
              <w:t xml:space="preserve">Узнают и называют по рисункам, таблице, слайдам растения земляники; отмечают особенности внешнего вида. Рассказывают о биологических особенностях земляники: созревании плодов, особенностях размножения. Называют вредителей растения, рассказывают, какой вред они приносят; называют способы борьбы с вредителями. В рабочей тетради выполняют задания по отработке способов размножения земляники; раскрашивают растения и плоды земляники </w:t>
            </w:r>
          </w:p>
        </w:tc>
        <w:tc>
          <w:tcPr>
            <w:tcW w:w="4536" w:type="dxa"/>
            <w:tcBorders>
              <w:top w:val="single" w:color="000000" w:sz="4" w:space="0"/>
              <w:left w:val="single" w:color="000000" w:sz="4" w:space="0"/>
              <w:bottom w:val="single" w:color="000000" w:sz="4" w:space="0"/>
              <w:right w:val="single" w:color="000000" w:sz="6" w:space="0"/>
            </w:tcBorders>
          </w:tcPr>
          <w:p w14:paraId="30915882">
            <w:pPr>
              <w:spacing w:after="0" w:line="242" w:lineRule="auto"/>
              <w:ind w:left="0" w:right="26" w:firstLine="0"/>
              <w:jc w:val="left"/>
            </w:pPr>
            <w:r>
              <w:rPr>
                <w:sz w:val="24"/>
              </w:rPr>
              <w:t xml:space="preserve">Узнают на рисунках, таблицах, слайдах растения земляники; рассказывают об особенностях внешнего строения, называют признаки сходства и отличия между изученными группами растений сада. Рассказывают о биологических особенностях земляники: созревание плодов, особенности размножения. Называют вредителей земляники, способы борьбы с ними.  </w:t>
            </w:r>
          </w:p>
          <w:p w14:paraId="52FD3098">
            <w:pPr>
              <w:spacing w:after="0" w:line="251" w:lineRule="auto"/>
              <w:ind w:left="0" w:right="0" w:firstLine="0"/>
              <w:jc w:val="left"/>
            </w:pPr>
            <w:r>
              <w:rPr>
                <w:sz w:val="24"/>
              </w:rPr>
              <w:t xml:space="preserve">Делают вывод о создании условий произрастания изученных групп растений сада  в зависимости от их биологических особенностей. </w:t>
            </w:r>
          </w:p>
          <w:p w14:paraId="563E07FE">
            <w:pPr>
              <w:spacing w:after="0" w:line="240" w:lineRule="auto"/>
              <w:ind w:left="0" w:right="0" w:firstLine="0"/>
              <w:jc w:val="left"/>
            </w:pPr>
            <w:r>
              <w:rPr>
                <w:sz w:val="24"/>
              </w:rPr>
              <w:t xml:space="preserve">В рабочей тетради подписывают растения, выполняют работу по отработке способов размножения земляники; рисуют и раскрашиваю плоды </w:t>
            </w:r>
          </w:p>
        </w:tc>
      </w:tr>
      <w:tr w14:paraId="02D99CD2">
        <w:tblPrEx>
          <w:tblCellMar>
            <w:top w:w="17" w:type="dxa"/>
            <w:left w:w="108" w:type="dxa"/>
            <w:bottom w:w="0" w:type="dxa"/>
            <w:right w:w="68" w:type="dxa"/>
          </w:tblCellMar>
        </w:tblPrEx>
        <w:trPr>
          <w:trHeight w:val="3877" w:hRule="atLeast"/>
        </w:trPr>
        <w:tc>
          <w:tcPr>
            <w:tcW w:w="560" w:type="dxa"/>
            <w:tcBorders>
              <w:top w:val="single" w:color="000000" w:sz="4" w:space="0"/>
              <w:left w:val="single" w:color="000000" w:sz="6" w:space="0"/>
              <w:bottom w:val="single" w:color="000000" w:sz="4" w:space="0"/>
              <w:right w:val="single" w:color="000000" w:sz="6" w:space="0"/>
            </w:tcBorders>
          </w:tcPr>
          <w:p w14:paraId="4510F7E2">
            <w:pPr>
              <w:spacing w:after="0" w:line="240" w:lineRule="auto"/>
              <w:ind w:left="51" w:right="0" w:firstLine="0"/>
              <w:jc w:val="left"/>
            </w:pPr>
            <w:r>
              <w:rPr>
                <w:sz w:val="24"/>
              </w:rPr>
              <w:t xml:space="preserve">64 </w:t>
            </w:r>
          </w:p>
        </w:tc>
        <w:tc>
          <w:tcPr>
            <w:tcW w:w="2410" w:type="dxa"/>
            <w:tcBorders>
              <w:top w:val="single" w:color="000000" w:sz="4" w:space="0"/>
              <w:left w:val="single" w:color="000000" w:sz="6" w:space="0"/>
              <w:bottom w:val="single" w:color="000000" w:sz="4" w:space="0"/>
              <w:right w:val="single" w:color="000000" w:sz="6" w:space="0"/>
            </w:tcBorders>
          </w:tcPr>
          <w:p w14:paraId="3702605C">
            <w:pPr>
              <w:spacing w:after="0" w:line="240" w:lineRule="auto"/>
              <w:ind w:left="0" w:right="0" w:firstLine="0"/>
              <w:jc w:val="left"/>
            </w:pPr>
            <w:r>
              <w:rPr>
                <w:sz w:val="24"/>
              </w:rPr>
              <w:t xml:space="preserve">Способы уборки и использования плодов и ягод </w:t>
            </w:r>
          </w:p>
        </w:tc>
        <w:tc>
          <w:tcPr>
            <w:tcW w:w="711" w:type="dxa"/>
            <w:tcBorders>
              <w:top w:val="single" w:color="000000" w:sz="4" w:space="0"/>
              <w:left w:val="single" w:color="000000" w:sz="6" w:space="0"/>
              <w:bottom w:val="single" w:color="000000" w:sz="4" w:space="0"/>
              <w:right w:val="single" w:color="000000" w:sz="6" w:space="0"/>
            </w:tcBorders>
          </w:tcPr>
          <w:p w14:paraId="7137794B">
            <w:pPr>
              <w:spacing w:after="0" w:line="240" w:lineRule="auto"/>
              <w:ind w:left="0" w:right="44"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78352435">
            <w:pPr>
              <w:spacing w:after="0" w:line="240" w:lineRule="auto"/>
              <w:ind w:left="0" w:right="0" w:firstLine="0"/>
              <w:jc w:val="left"/>
            </w:pPr>
            <w:r>
              <w:rPr>
                <w:sz w:val="24"/>
              </w:rPr>
              <w:t xml:space="preserve">Формирование знаний о способах уборки и использовании плодов и ягод </w:t>
            </w:r>
          </w:p>
        </w:tc>
        <w:tc>
          <w:tcPr>
            <w:tcW w:w="3260" w:type="dxa"/>
            <w:tcBorders>
              <w:top w:val="single" w:color="000000" w:sz="4" w:space="0"/>
              <w:left w:val="single" w:color="000000" w:sz="6" w:space="0"/>
              <w:bottom w:val="single" w:color="000000" w:sz="4" w:space="0"/>
              <w:right w:val="single" w:color="000000" w:sz="4" w:space="0"/>
            </w:tcBorders>
          </w:tcPr>
          <w:p w14:paraId="29BB1019">
            <w:pPr>
              <w:spacing w:after="0" w:line="246" w:lineRule="auto"/>
              <w:ind w:left="0" w:right="0" w:firstLine="0"/>
              <w:jc w:val="left"/>
            </w:pPr>
            <w:r>
              <w:rPr>
                <w:sz w:val="24"/>
              </w:rPr>
              <w:t xml:space="preserve">По рисункам, фотографиям, слайдам называют плодовые растения, фрукты и ягоды растений сада. Рассказывают о внешнем видео плодов и ягод, </w:t>
            </w:r>
          </w:p>
          <w:p w14:paraId="086558E4">
            <w:pPr>
              <w:spacing w:after="0" w:line="240" w:lineRule="auto"/>
              <w:ind w:left="0" w:right="0" w:firstLine="0"/>
              <w:jc w:val="left"/>
            </w:pPr>
            <w:r>
              <w:rPr>
                <w:sz w:val="24"/>
              </w:rPr>
              <w:t xml:space="preserve">Описывают их вкусовые качества; как их можно употреблять в пищу; рассказывают о способах уборки плодов и ягод; о пользе свежих фруктов и ягод; о видах и способах заготовки плодов и ягод на зиму </w:t>
            </w:r>
          </w:p>
        </w:tc>
        <w:tc>
          <w:tcPr>
            <w:tcW w:w="4536" w:type="dxa"/>
            <w:tcBorders>
              <w:top w:val="single" w:color="000000" w:sz="4" w:space="0"/>
              <w:left w:val="single" w:color="000000" w:sz="4" w:space="0"/>
              <w:bottom w:val="single" w:color="000000" w:sz="4" w:space="0"/>
              <w:right w:val="single" w:color="000000" w:sz="6" w:space="0"/>
            </w:tcBorders>
          </w:tcPr>
          <w:p w14:paraId="330FD315">
            <w:pPr>
              <w:spacing w:after="0" w:line="243" w:lineRule="auto"/>
              <w:ind w:left="0" w:right="0" w:firstLine="0"/>
              <w:jc w:val="left"/>
            </w:pPr>
            <w:r>
              <w:rPr>
                <w:sz w:val="24"/>
              </w:rPr>
              <w:t xml:space="preserve">По рисункам, фотографиям, слайдам называют плодовые растения, фрукты и ягоды растений сада, описывают их вкусовые качества; рассказывают о способах уборки и использовании плодов и ягод; о пользе свежих фруктов и ягод; о видах и способах заготовки плодов и ягод на зиму. </w:t>
            </w:r>
          </w:p>
          <w:p w14:paraId="0121A593">
            <w:pPr>
              <w:spacing w:after="0" w:line="240" w:lineRule="auto"/>
              <w:ind w:left="0" w:right="0" w:firstLine="0"/>
              <w:jc w:val="left"/>
            </w:pPr>
            <w:r>
              <w:rPr>
                <w:sz w:val="24"/>
              </w:rPr>
              <w:t xml:space="preserve">Работают в парах, подбирают иллюстрации по способам использования плодов и ягод </w:t>
            </w:r>
          </w:p>
        </w:tc>
      </w:tr>
    </w:tbl>
    <w:p w14:paraId="7161E267">
      <w:pPr>
        <w:spacing w:after="0"/>
        <w:ind w:left="-1133" w:right="11616" w:firstLine="0"/>
        <w:jc w:val="left"/>
      </w:pPr>
    </w:p>
    <w:tbl>
      <w:tblPr>
        <w:tblStyle w:val="13"/>
        <w:tblW w:w="14311" w:type="dxa"/>
        <w:tblInd w:w="293" w:type="dxa"/>
        <w:tblLayout w:type="autofit"/>
        <w:tblCellMar>
          <w:top w:w="14" w:type="dxa"/>
          <w:left w:w="108" w:type="dxa"/>
          <w:bottom w:w="0" w:type="dxa"/>
          <w:right w:w="54" w:type="dxa"/>
        </w:tblCellMar>
      </w:tblPr>
      <w:tblGrid>
        <w:gridCol w:w="559"/>
        <w:gridCol w:w="2410"/>
        <w:gridCol w:w="711"/>
        <w:gridCol w:w="2835"/>
        <w:gridCol w:w="3260"/>
        <w:gridCol w:w="4536"/>
      </w:tblGrid>
      <w:tr w14:paraId="166D1140">
        <w:trPr>
          <w:trHeight w:val="2773" w:hRule="atLeast"/>
        </w:trPr>
        <w:tc>
          <w:tcPr>
            <w:tcW w:w="560" w:type="dxa"/>
            <w:tcBorders>
              <w:top w:val="single" w:color="000000" w:sz="4" w:space="0"/>
              <w:left w:val="single" w:color="000000" w:sz="6" w:space="0"/>
              <w:bottom w:val="single" w:color="000000" w:sz="4" w:space="0"/>
              <w:right w:val="single" w:color="000000" w:sz="6" w:space="0"/>
            </w:tcBorders>
          </w:tcPr>
          <w:p w14:paraId="53378502">
            <w:pPr>
              <w:spacing w:after="0" w:line="240" w:lineRule="auto"/>
              <w:ind w:left="51" w:right="0" w:firstLine="0"/>
              <w:jc w:val="left"/>
            </w:pPr>
            <w:r>
              <w:rPr>
                <w:sz w:val="24"/>
              </w:rPr>
              <w:t xml:space="preserve">65 </w:t>
            </w:r>
          </w:p>
        </w:tc>
        <w:tc>
          <w:tcPr>
            <w:tcW w:w="2410" w:type="dxa"/>
            <w:tcBorders>
              <w:top w:val="single" w:color="000000" w:sz="4" w:space="0"/>
              <w:left w:val="single" w:color="000000" w:sz="6" w:space="0"/>
              <w:bottom w:val="single" w:color="000000" w:sz="4" w:space="0"/>
              <w:right w:val="single" w:color="000000" w:sz="6" w:space="0"/>
            </w:tcBorders>
          </w:tcPr>
          <w:p w14:paraId="13F68B80">
            <w:pPr>
              <w:spacing w:after="0" w:line="240" w:lineRule="auto"/>
              <w:ind w:left="0" w:right="0" w:firstLine="0"/>
              <w:jc w:val="left"/>
            </w:pPr>
            <w:r>
              <w:rPr>
                <w:sz w:val="24"/>
              </w:rPr>
              <w:t xml:space="preserve">Практическая работа: «Вскапывание приствольных кругов плодовых деревьев» </w:t>
            </w:r>
          </w:p>
        </w:tc>
        <w:tc>
          <w:tcPr>
            <w:tcW w:w="711" w:type="dxa"/>
            <w:tcBorders>
              <w:top w:val="single" w:color="000000" w:sz="4" w:space="0"/>
              <w:left w:val="single" w:color="000000" w:sz="6" w:space="0"/>
              <w:bottom w:val="single" w:color="000000" w:sz="4" w:space="0"/>
              <w:right w:val="single" w:color="000000" w:sz="6" w:space="0"/>
            </w:tcBorders>
          </w:tcPr>
          <w:p w14:paraId="745264F2">
            <w:pPr>
              <w:spacing w:after="0" w:line="240" w:lineRule="auto"/>
              <w:ind w:left="0" w:right="58"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17F781A4">
            <w:pPr>
              <w:spacing w:after="0" w:line="240" w:lineRule="auto"/>
              <w:ind w:left="0" w:right="35" w:firstLine="0"/>
              <w:jc w:val="left"/>
            </w:pPr>
            <w:r>
              <w:rPr>
                <w:sz w:val="24"/>
              </w:rPr>
              <w:t xml:space="preserve">Формирование практических навыков вскапывания приствольных кругов плодовых деревьев </w:t>
            </w:r>
          </w:p>
        </w:tc>
        <w:tc>
          <w:tcPr>
            <w:tcW w:w="3260" w:type="dxa"/>
            <w:tcBorders>
              <w:top w:val="single" w:color="000000" w:sz="4" w:space="0"/>
              <w:left w:val="single" w:color="000000" w:sz="6" w:space="0"/>
              <w:bottom w:val="single" w:color="000000" w:sz="4" w:space="0"/>
              <w:right w:val="single" w:color="000000" w:sz="4" w:space="0"/>
            </w:tcBorders>
          </w:tcPr>
          <w:p w14:paraId="0D352F72">
            <w:pPr>
              <w:spacing w:after="0" w:line="240" w:lineRule="auto"/>
              <w:ind w:left="0" w:right="0" w:firstLine="0"/>
              <w:jc w:val="left"/>
            </w:pPr>
            <w:r>
              <w:rPr>
                <w:sz w:val="24"/>
              </w:rPr>
              <w:t xml:space="preserve">Рассказывают о правилах перекопки и рыхления почвы, рассказывают о правилах вскапывания приствольных кругов. Под руководством учителя проводят перекопку приствольных кругов </w:t>
            </w:r>
          </w:p>
        </w:tc>
        <w:tc>
          <w:tcPr>
            <w:tcW w:w="4536" w:type="dxa"/>
            <w:tcBorders>
              <w:top w:val="single" w:color="000000" w:sz="4" w:space="0"/>
              <w:left w:val="single" w:color="000000" w:sz="4" w:space="0"/>
              <w:bottom w:val="single" w:color="000000" w:sz="4" w:space="0"/>
              <w:right w:val="single" w:color="000000" w:sz="6" w:space="0"/>
            </w:tcBorders>
          </w:tcPr>
          <w:p w14:paraId="4C69EB1A">
            <w:pPr>
              <w:spacing w:after="0" w:line="240" w:lineRule="auto"/>
              <w:ind w:left="0" w:right="0" w:firstLine="0"/>
              <w:jc w:val="left"/>
            </w:pPr>
            <w:r>
              <w:rPr>
                <w:sz w:val="24"/>
              </w:rPr>
              <w:t xml:space="preserve">По картинкам, слайдам называют правила определения приствольного круга, приемов правильного вскапывания, значении для деревьев рыхления приствольных кругов. Под руководством учителя выполняют практическую работу: проводят перекопку приствольных кругов плодовых деревьев; делают вывод о значении вскапывания для роста плодовых деревьев </w:t>
            </w:r>
          </w:p>
        </w:tc>
      </w:tr>
      <w:tr w14:paraId="73A52FA1">
        <w:tblPrEx>
          <w:tblCellMar>
            <w:top w:w="14" w:type="dxa"/>
            <w:left w:w="108" w:type="dxa"/>
            <w:bottom w:w="0" w:type="dxa"/>
            <w:right w:w="54" w:type="dxa"/>
          </w:tblCellMar>
        </w:tblPrEx>
        <w:trPr>
          <w:trHeight w:val="3322" w:hRule="atLeast"/>
        </w:trPr>
        <w:tc>
          <w:tcPr>
            <w:tcW w:w="560" w:type="dxa"/>
            <w:tcBorders>
              <w:top w:val="single" w:color="000000" w:sz="4" w:space="0"/>
              <w:left w:val="single" w:color="000000" w:sz="6" w:space="0"/>
              <w:bottom w:val="single" w:color="000000" w:sz="4" w:space="0"/>
              <w:right w:val="single" w:color="000000" w:sz="6" w:space="0"/>
            </w:tcBorders>
          </w:tcPr>
          <w:p w14:paraId="713B7EB1">
            <w:pPr>
              <w:spacing w:after="0" w:line="240" w:lineRule="auto"/>
              <w:ind w:left="51" w:right="0" w:firstLine="0"/>
              <w:jc w:val="left"/>
            </w:pPr>
            <w:r>
              <w:rPr>
                <w:sz w:val="24"/>
              </w:rPr>
              <w:t xml:space="preserve">66 </w:t>
            </w:r>
          </w:p>
        </w:tc>
        <w:tc>
          <w:tcPr>
            <w:tcW w:w="2410" w:type="dxa"/>
            <w:tcBorders>
              <w:top w:val="single" w:color="000000" w:sz="4" w:space="0"/>
              <w:left w:val="single" w:color="000000" w:sz="6" w:space="0"/>
              <w:bottom w:val="single" w:color="000000" w:sz="4" w:space="0"/>
              <w:right w:val="single" w:color="000000" w:sz="6" w:space="0"/>
            </w:tcBorders>
          </w:tcPr>
          <w:p w14:paraId="12784038">
            <w:pPr>
              <w:spacing w:after="0" w:line="277" w:lineRule="auto"/>
              <w:ind w:left="0" w:right="0" w:firstLine="0"/>
              <w:jc w:val="left"/>
            </w:pPr>
            <w:r>
              <w:rPr>
                <w:sz w:val="24"/>
              </w:rPr>
              <w:t xml:space="preserve">Практическая работа:         </w:t>
            </w:r>
          </w:p>
          <w:p w14:paraId="2A4457D2">
            <w:pPr>
              <w:spacing w:after="0" w:line="240" w:lineRule="auto"/>
              <w:ind w:left="0" w:right="0" w:firstLine="0"/>
              <w:jc w:val="left"/>
            </w:pPr>
            <w:r>
              <w:rPr>
                <w:sz w:val="24"/>
              </w:rPr>
              <w:t xml:space="preserve">«Уборка прошлогодней листвы»  </w:t>
            </w:r>
          </w:p>
        </w:tc>
        <w:tc>
          <w:tcPr>
            <w:tcW w:w="711" w:type="dxa"/>
            <w:tcBorders>
              <w:top w:val="single" w:color="000000" w:sz="4" w:space="0"/>
              <w:left w:val="single" w:color="000000" w:sz="6" w:space="0"/>
              <w:bottom w:val="single" w:color="000000" w:sz="4" w:space="0"/>
              <w:right w:val="single" w:color="000000" w:sz="6" w:space="0"/>
            </w:tcBorders>
          </w:tcPr>
          <w:p w14:paraId="1AE9E4F7">
            <w:pPr>
              <w:spacing w:after="0" w:line="240" w:lineRule="auto"/>
              <w:ind w:left="0" w:right="58"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1A018AC2">
            <w:pPr>
              <w:spacing w:after="0" w:line="240" w:lineRule="auto"/>
              <w:ind w:left="0" w:right="0" w:firstLine="0"/>
              <w:jc w:val="left"/>
            </w:pPr>
            <w:r>
              <w:rPr>
                <w:sz w:val="24"/>
              </w:rPr>
              <w:t xml:space="preserve">Формирование практических навыков уборки школьной территории </w:t>
            </w:r>
          </w:p>
        </w:tc>
        <w:tc>
          <w:tcPr>
            <w:tcW w:w="3260" w:type="dxa"/>
            <w:tcBorders>
              <w:top w:val="single" w:color="000000" w:sz="4" w:space="0"/>
              <w:left w:val="single" w:color="000000" w:sz="6" w:space="0"/>
              <w:bottom w:val="single" w:color="000000" w:sz="4" w:space="0"/>
              <w:right w:val="single" w:color="000000" w:sz="4" w:space="0"/>
            </w:tcBorders>
          </w:tcPr>
          <w:p w14:paraId="483502B4">
            <w:pPr>
              <w:spacing w:after="0" w:line="245" w:lineRule="auto"/>
              <w:ind w:left="0" w:right="0" w:firstLine="0"/>
              <w:jc w:val="left"/>
            </w:pPr>
            <w:r>
              <w:rPr>
                <w:sz w:val="24"/>
              </w:rPr>
              <w:t xml:space="preserve">Рассказывают по рисункам какой инструмент необходимо использовать при уборке листвы на территории школы; о правилах работы с ним. </w:t>
            </w:r>
          </w:p>
          <w:p w14:paraId="34B57F25">
            <w:pPr>
              <w:spacing w:after="0" w:line="240" w:lineRule="auto"/>
              <w:ind w:left="0" w:right="0" w:firstLine="0"/>
              <w:jc w:val="left"/>
            </w:pPr>
            <w:r>
              <w:rPr>
                <w:sz w:val="24"/>
              </w:rPr>
              <w:t xml:space="preserve">Под руководством учителя выполняют работу по уборке прошлогодней листвы на участке школы. Рассказывают о соблюдении правил техники безопасности </w:t>
            </w:r>
          </w:p>
        </w:tc>
        <w:tc>
          <w:tcPr>
            <w:tcW w:w="4536" w:type="dxa"/>
            <w:tcBorders>
              <w:top w:val="single" w:color="000000" w:sz="4" w:space="0"/>
              <w:left w:val="single" w:color="000000" w:sz="4" w:space="0"/>
              <w:bottom w:val="single" w:color="000000" w:sz="4" w:space="0"/>
              <w:right w:val="single" w:color="000000" w:sz="6" w:space="0"/>
            </w:tcBorders>
          </w:tcPr>
          <w:p w14:paraId="31DB7A6B">
            <w:pPr>
              <w:spacing w:after="0" w:line="248" w:lineRule="auto"/>
              <w:ind w:left="0" w:right="0" w:firstLine="0"/>
              <w:jc w:val="left"/>
            </w:pPr>
            <w:r>
              <w:rPr>
                <w:sz w:val="24"/>
              </w:rPr>
              <w:t xml:space="preserve">Рассказывают, какой инструменты необходимо использовать для уборки листьев; называют правила работы с ним, правила техники безопасности при работе с уборочным инвентарем. </w:t>
            </w:r>
          </w:p>
          <w:p w14:paraId="4BF43BC1">
            <w:pPr>
              <w:spacing w:after="0" w:line="240" w:lineRule="auto"/>
              <w:ind w:left="0" w:right="0" w:firstLine="0"/>
              <w:jc w:val="left"/>
            </w:pPr>
            <w:r>
              <w:rPr>
                <w:sz w:val="24"/>
              </w:rPr>
              <w:t xml:space="preserve">Под руководством учителя выполняют работу по уборке прошлогодней листвы на участке школы, делают вывод о необходимости и значения  проведения работ по уборке прошлогодней листвы  </w:t>
            </w:r>
          </w:p>
        </w:tc>
      </w:tr>
      <w:tr w14:paraId="3BC3F663">
        <w:tblPrEx>
          <w:tblCellMar>
            <w:top w:w="14" w:type="dxa"/>
            <w:left w:w="108" w:type="dxa"/>
            <w:bottom w:w="0" w:type="dxa"/>
            <w:right w:w="54" w:type="dxa"/>
          </w:tblCellMar>
        </w:tblPrEx>
        <w:trPr>
          <w:trHeight w:val="1942" w:hRule="atLeast"/>
        </w:trPr>
        <w:tc>
          <w:tcPr>
            <w:tcW w:w="560" w:type="dxa"/>
            <w:tcBorders>
              <w:top w:val="single" w:color="000000" w:sz="4" w:space="0"/>
              <w:left w:val="single" w:color="000000" w:sz="6" w:space="0"/>
              <w:bottom w:val="single" w:color="000000" w:sz="4" w:space="0"/>
              <w:right w:val="single" w:color="000000" w:sz="6" w:space="0"/>
            </w:tcBorders>
          </w:tcPr>
          <w:p w14:paraId="23212F7F">
            <w:pPr>
              <w:spacing w:after="0" w:line="240" w:lineRule="auto"/>
              <w:ind w:left="51" w:right="0" w:firstLine="0"/>
              <w:jc w:val="left"/>
            </w:pPr>
            <w:r>
              <w:rPr>
                <w:sz w:val="24"/>
              </w:rPr>
              <w:t xml:space="preserve">67 </w:t>
            </w:r>
          </w:p>
        </w:tc>
        <w:tc>
          <w:tcPr>
            <w:tcW w:w="2410" w:type="dxa"/>
            <w:tcBorders>
              <w:top w:val="single" w:color="000000" w:sz="4" w:space="0"/>
              <w:left w:val="single" w:color="000000" w:sz="6" w:space="0"/>
              <w:bottom w:val="single" w:color="000000" w:sz="4" w:space="0"/>
              <w:right w:val="single" w:color="000000" w:sz="6" w:space="0"/>
            </w:tcBorders>
          </w:tcPr>
          <w:p w14:paraId="4B27E64A">
            <w:pPr>
              <w:spacing w:after="0" w:line="275" w:lineRule="auto"/>
              <w:ind w:left="0" w:right="0" w:firstLine="0"/>
              <w:jc w:val="left"/>
            </w:pPr>
            <w:r>
              <w:rPr>
                <w:sz w:val="24"/>
              </w:rPr>
              <w:t xml:space="preserve">Практическая работа: </w:t>
            </w:r>
          </w:p>
          <w:p w14:paraId="54BA85D7">
            <w:pPr>
              <w:spacing w:after="0" w:line="240" w:lineRule="auto"/>
              <w:ind w:left="0" w:right="0" w:firstLine="0"/>
              <w:jc w:val="left"/>
            </w:pPr>
            <w:r>
              <w:rPr>
                <w:sz w:val="24"/>
              </w:rPr>
              <w:t xml:space="preserve">«Беление стволов деревьев» </w:t>
            </w:r>
          </w:p>
        </w:tc>
        <w:tc>
          <w:tcPr>
            <w:tcW w:w="711" w:type="dxa"/>
            <w:tcBorders>
              <w:top w:val="single" w:color="000000" w:sz="4" w:space="0"/>
              <w:left w:val="single" w:color="000000" w:sz="6" w:space="0"/>
              <w:bottom w:val="single" w:color="000000" w:sz="4" w:space="0"/>
              <w:right w:val="single" w:color="000000" w:sz="6" w:space="0"/>
            </w:tcBorders>
          </w:tcPr>
          <w:p w14:paraId="12AD6499">
            <w:pPr>
              <w:spacing w:after="0" w:line="240" w:lineRule="auto"/>
              <w:ind w:left="0" w:right="58"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20F8ECBE">
            <w:pPr>
              <w:spacing w:after="0" w:line="240" w:lineRule="auto"/>
              <w:ind w:left="0" w:right="0" w:firstLine="0"/>
              <w:jc w:val="left"/>
            </w:pPr>
            <w:r>
              <w:rPr>
                <w:sz w:val="24"/>
              </w:rPr>
              <w:t xml:space="preserve">Формирование практических умений по побелке стволов деревьев </w:t>
            </w:r>
          </w:p>
        </w:tc>
        <w:tc>
          <w:tcPr>
            <w:tcW w:w="3260" w:type="dxa"/>
            <w:tcBorders>
              <w:top w:val="single" w:color="000000" w:sz="4" w:space="0"/>
              <w:left w:val="single" w:color="000000" w:sz="6" w:space="0"/>
              <w:bottom w:val="single" w:color="000000" w:sz="4" w:space="0"/>
              <w:right w:val="single" w:color="000000" w:sz="4" w:space="0"/>
            </w:tcBorders>
          </w:tcPr>
          <w:p w14:paraId="089F007B">
            <w:pPr>
              <w:spacing w:after="0" w:line="240" w:lineRule="auto"/>
              <w:ind w:left="0" w:right="0" w:firstLine="0"/>
              <w:jc w:val="left"/>
            </w:pPr>
            <w:r>
              <w:rPr>
                <w:sz w:val="24"/>
              </w:rPr>
              <w:t xml:space="preserve">По рисункам, слайдам повторяют значение побелки для плодовых деревьев; правила выполнения работы. Под руководством учителя выполняют практическую работу по побелке стволов деревьев </w:t>
            </w:r>
          </w:p>
        </w:tc>
        <w:tc>
          <w:tcPr>
            <w:tcW w:w="4536" w:type="dxa"/>
            <w:tcBorders>
              <w:top w:val="single" w:color="000000" w:sz="4" w:space="0"/>
              <w:left w:val="single" w:color="000000" w:sz="4" w:space="0"/>
              <w:bottom w:val="single" w:color="000000" w:sz="4" w:space="0"/>
              <w:right w:val="single" w:color="000000" w:sz="6" w:space="0"/>
            </w:tcBorders>
          </w:tcPr>
          <w:p w14:paraId="56E21EC9">
            <w:pPr>
              <w:spacing w:after="0" w:line="240" w:lineRule="auto"/>
              <w:ind w:left="0" w:right="0" w:firstLine="0"/>
              <w:jc w:val="left"/>
            </w:pPr>
            <w:r>
              <w:rPr>
                <w:sz w:val="24"/>
              </w:rPr>
              <w:t xml:space="preserve">По рисункам, слайдам повторяют значение побелки для плодовых деревьев; перечисляют правила выполнения работы. Под руководством учителя выполняют практическую работу по побелке стволов деревьев, делают вывод о значении беления стволов для растений  </w:t>
            </w:r>
          </w:p>
        </w:tc>
      </w:tr>
      <w:tr w14:paraId="6E01734E">
        <w:tblPrEx>
          <w:tblCellMar>
            <w:top w:w="14" w:type="dxa"/>
            <w:left w:w="108" w:type="dxa"/>
            <w:bottom w:w="0" w:type="dxa"/>
            <w:right w:w="54" w:type="dxa"/>
          </w:tblCellMar>
        </w:tblPrEx>
        <w:trPr>
          <w:trHeight w:val="3049" w:hRule="atLeast"/>
        </w:trPr>
        <w:tc>
          <w:tcPr>
            <w:tcW w:w="560" w:type="dxa"/>
            <w:tcBorders>
              <w:top w:val="single" w:color="000000" w:sz="4" w:space="0"/>
              <w:left w:val="single" w:color="000000" w:sz="6" w:space="0"/>
              <w:bottom w:val="single" w:color="000000" w:sz="4" w:space="0"/>
              <w:right w:val="single" w:color="000000" w:sz="6" w:space="0"/>
            </w:tcBorders>
          </w:tcPr>
          <w:p w14:paraId="67D006FC">
            <w:pPr>
              <w:spacing w:after="0" w:line="240" w:lineRule="auto"/>
              <w:ind w:left="51" w:right="0" w:firstLine="0"/>
              <w:jc w:val="left"/>
            </w:pPr>
            <w:r>
              <w:rPr>
                <w:sz w:val="24"/>
              </w:rPr>
              <w:t xml:space="preserve">68 </w:t>
            </w:r>
          </w:p>
        </w:tc>
        <w:tc>
          <w:tcPr>
            <w:tcW w:w="2410" w:type="dxa"/>
            <w:tcBorders>
              <w:top w:val="single" w:color="000000" w:sz="4" w:space="0"/>
              <w:left w:val="single" w:color="000000" w:sz="6" w:space="0"/>
              <w:bottom w:val="single" w:color="000000" w:sz="4" w:space="0"/>
              <w:right w:val="single" w:color="000000" w:sz="6" w:space="0"/>
            </w:tcBorders>
          </w:tcPr>
          <w:p w14:paraId="32A8D547">
            <w:pPr>
              <w:spacing w:after="0" w:line="240" w:lineRule="auto"/>
              <w:ind w:left="0" w:right="0" w:firstLine="0"/>
              <w:jc w:val="left"/>
            </w:pPr>
            <w:r>
              <w:rPr>
                <w:sz w:val="24"/>
              </w:rPr>
              <w:t xml:space="preserve">Экскурсия в цветущий сад </w:t>
            </w:r>
          </w:p>
        </w:tc>
        <w:tc>
          <w:tcPr>
            <w:tcW w:w="711" w:type="dxa"/>
            <w:tcBorders>
              <w:top w:val="single" w:color="000000" w:sz="4" w:space="0"/>
              <w:left w:val="single" w:color="000000" w:sz="6" w:space="0"/>
              <w:bottom w:val="single" w:color="000000" w:sz="4" w:space="0"/>
              <w:right w:val="single" w:color="000000" w:sz="6" w:space="0"/>
            </w:tcBorders>
          </w:tcPr>
          <w:p w14:paraId="120AD592">
            <w:pPr>
              <w:spacing w:after="0" w:line="240" w:lineRule="auto"/>
              <w:ind w:left="0" w:right="21" w:firstLine="0"/>
              <w:jc w:val="center"/>
            </w:pPr>
            <w:r>
              <w:rPr>
                <w:sz w:val="24"/>
              </w:rPr>
              <w:t xml:space="preserve">1 </w:t>
            </w:r>
          </w:p>
        </w:tc>
        <w:tc>
          <w:tcPr>
            <w:tcW w:w="2835" w:type="dxa"/>
            <w:tcBorders>
              <w:top w:val="single" w:color="000000" w:sz="4" w:space="0"/>
              <w:left w:val="single" w:color="000000" w:sz="6" w:space="0"/>
              <w:bottom w:val="single" w:color="000000" w:sz="4" w:space="0"/>
              <w:right w:val="single" w:color="000000" w:sz="6" w:space="0"/>
            </w:tcBorders>
          </w:tcPr>
          <w:p w14:paraId="44AFEE2C">
            <w:pPr>
              <w:spacing w:after="0" w:line="240" w:lineRule="auto"/>
              <w:ind w:left="0" w:right="0" w:firstLine="0"/>
              <w:jc w:val="left"/>
            </w:pPr>
            <w:r>
              <w:rPr>
                <w:sz w:val="24"/>
              </w:rPr>
              <w:t xml:space="preserve">Закрепление и расширение знаний о внешнем строении и биологических особенностей растений сада </w:t>
            </w:r>
          </w:p>
        </w:tc>
        <w:tc>
          <w:tcPr>
            <w:tcW w:w="3260" w:type="dxa"/>
            <w:tcBorders>
              <w:top w:val="single" w:color="000000" w:sz="4" w:space="0"/>
              <w:left w:val="single" w:color="000000" w:sz="6" w:space="0"/>
              <w:bottom w:val="single" w:color="000000" w:sz="4" w:space="0"/>
              <w:right w:val="single" w:color="000000" w:sz="4" w:space="0"/>
            </w:tcBorders>
          </w:tcPr>
          <w:p w14:paraId="2C50E74D">
            <w:pPr>
              <w:spacing w:after="0" w:line="240" w:lineRule="auto"/>
              <w:ind w:left="0" w:right="36" w:firstLine="0"/>
            </w:pPr>
            <w:r>
              <w:rPr>
                <w:sz w:val="24"/>
              </w:rPr>
              <w:t xml:space="preserve">Узнают и называют растения сада, называют особенности их внешнего строения, почему их выращивают в саду. Рассказывают о значении разных растений сада, проводят наблюдения, показывают части растений, называют виды плодов садовых растений.    Оформляют результаты наблюдений в таблице </w:t>
            </w:r>
          </w:p>
        </w:tc>
        <w:tc>
          <w:tcPr>
            <w:tcW w:w="4536" w:type="dxa"/>
            <w:tcBorders>
              <w:top w:val="single" w:color="000000" w:sz="4" w:space="0"/>
              <w:left w:val="single" w:color="000000" w:sz="4" w:space="0"/>
              <w:bottom w:val="single" w:color="000000" w:sz="4" w:space="0"/>
              <w:right w:val="single" w:color="000000" w:sz="6" w:space="0"/>
            </w:tcBorders>
          </w:tcPr>
          <w:p w14:paraId="36C63C3B">
            <w:pPr>
              <w:spacing w:after="0" w:line="240" w:lineRule="auto"/>
              <w:ind w:left="0" w:right="0" w:firstLine="0"/>
              <w:jc w:val="left"/>
            </w:pPr>
            <w:r>
              <w:rPr>
                <w:sz w:val="24"/>
              </w:rPr>
              <w:t xml:space="preserve">Узнают и называют растения сада, описывают их внешнее строение, находят черты сходства и отличия. Рассказывают о биологических особенностях деревьев сада, проводят наблюдения, показывают на растениях и называют этапы развития растений; оформляют результаты наблюдений в таблице, записывают выводы по проведенным наблюдениям </w:t>
            </w:r>
          </w:p>
        </w:tc>
      </w:tr>
    </w:tbl>
    <w:p w14:paraId="48B1694D">
      <w:pPr>
        <w:spacing w:after="215"/>
        <w:ind w:left="0" w:right="9704" w:firstLine="0"/>
        <w:jc w:val="right"/>
      </w:pPr>
      <w:r>
        <w:t xml:space="preserve"> </w:t>
      </w:r>
    </w:p>
    <w:p w14:paraId="46CEF369">
      <w:pPr>
        <w:spacing w:after="215"/>
        <w:ind w:left="0" w:right="9704" w:firstLine="0"/>
        <w:jc w:val="right"/>
      </w:pPr>
    </w:p>
    <w:p w14:paraId="62097C0B">
      <w:pPr>
        <w:spacing w:after="215"/>
        <w:ind w:left="0" w:right="9704" w:firstLine="0"/>
        <w:jc w:val="right"/>
      </w:pPr>
    </w:p>
    <w:p w14:paraId="1842F4A3">
      <w:pPr>
        <w:spacing w:after="215"/>
        <w:ind w:left="0" w:right="9704" w:firstLine="0"/>
        <w:jc w:val="right"/>
      </w:pPr>
    </w:p>
    <w:p w14:paraId="00E00E90">
      <w:pPr>
        <w:spacing w:after="215"/>
        <w:ind w:left="0" w:right="9704" w:firstLine="0"/>
        <w:jc w:val="right"/>
      </w:pPr>
    </w:p>
    <w:p w14:paraId="1A331701">
      <w:pPr>
        <w:spacing w:after="215"/>
        <w:ind w:left="0" w:right="9704" w:firstLine="0"/>
        <w:jc w:val="right"/>
      </w:pPr>
    </w:p>
    <w:p w14:paraId="4E910AE3">
      <w:pPr>
        <w:spacing w:after="215"/>
        <w:ind w:left="0" w:right="9704" w:firstLine="0"/>
        <w:jc w:val="right"/>
      </w:pPr>
    </w:p>
    <w:p w14:paraId="22E7F6CF">
      <w:pPr>
        <w:spacing w:after="215"/>
        <w:ind w:left="0" w:right="9704" w:firstLine="0"/>
        <w:jc w:val="right"/>
      </w:pPr>
    </w:p>
    <w:p w14:paraId="2B9683A1">
      <w:pPr>
        <w:spacing w:after="215"/>
        <w:ind w:left="0" w:right="9704" w:firstLine="0"/>
        <w:jc w:val="right"/>
      </w:pPr>
    </w:p>
    <w:p w14:paraId="045DD0AE">
      <w:pPr>
        <w:spacing w:after="215"/>
        <w:ind w:left="0" w:right="9704" w:firstLine="0"/>
        <w:jc w:val="right"/>
      </w:pPr>
    </w:p>
    <w:p w14:paraId="29A06536">
      <w:pPr>
        <w:pStyle w:val="2"/>
        <w:numPr>
          <w:ilvl w:val="0"/>
          <w:numId w:val="0"/>
        </w:numPr>
        <w:spacing w:after="0" w:line="259" w:lineRule="auto"/>
        <w:ind w:left="10" w:right="0" w:hanging="10"/>
      </w:pPr>
      <w:bookmarkStart w:id="8" w:name="_Toc69532"/>
      <w:r>
        <w:t xml:space="preserve">ТЕМАТИЧЕСКОЕ ПЛАНИРОВАНИЕ </w:t>
      </w:r>
      <w:bookmarkEnd w:id="8"/>
      <w:r>
        <w:t>8 класс</w:t>
      </w:r>
    </w:p>
    <w:p w14:paraId="1C2994F9"/>
    <w:tbl>
      <w:tblPr>
        <w:tblStyle w:val="13"/>
        <w:tblW w:w="13886" w:type="dxa"/>
        <w:tblInd w:w="7" w:type="dxa"/>
        <w:tblLayout w:type="autofit"/>
        <w:tblCellMar>
          <w:top w:w="14" w:type="dxa"/>
          <w:left w:w="38" w:type="dxa"/>
          <w:bottom w:w="0" w:type="dxa"/>
          <w:right w:w="10" w:type="dxa"/>
        </w:tblCellMar>
      </w:tblPr>
      <w:tblGrid>
        <w:gridCol w:w="607"/>
        <w:gridCol w:w="2362"/>
        <w:gridCol w:w="756"/>
        <w:gridCol w:w="2365"/>
        <w:gridCol w:w="3684"/>
        <w:gridCol w:w="4112"/>
      </w:tblGrid>
      <w:tr w14:paraId="6DF80EBD">
        <w:tblPrEx>
          <w:tblCellMar>
            <w:top w:w="14" w:type="dxa"/>
            <w:left w:w="38" w:type="dxa"/>
            <w:bottom w:w="0" w:type="dxa"/>
            <w:right w:w="10" w:type="dxa"/>
          </w:tblCellMar>
        </w:tblPrEx>
        <w:trPr>
          <w:trHeight w:val="593" w:hRule="atLeast"/>
        </w:trPr>
        <w:tc>
          <w:tcPr>
            <w:tcW w:w="608" w:type="dxa"/>
            <w:vMerge w:val="restart"/>
            <w:tcBorders>
              <w:top w:val="single" w:color="000000" w:sz="6" w:space="0"/>
              <w:left w:val="single" w:color="000000" w:sz="6" w:space="0"/>
              <w:bottom w:val="single" w:color="000000" w:sz="4" w:space="0"/>
              <w:right w:val="single" w:color="000000" w:sz="6" w:space="0"/>
            </w:tcBorders>
          </w:tcPr>
          <w:p w14:paraId="09579FC3">
            <w:pPr>
              <w:spacing w:after="0" w:line="240" w:lineRule="auto"/>
              <w:ind w:left="151" w:right="0" w:firstLine="0"/>
              <w:jc w:val="left"/>
            </w:pPr>
            <w:r>
              <w:rPr>
                <w:sz w:val="24"/>
              </w:rPr>
              <w:t xml:space="preserve">№ </w:t>
            </w:r>
          </w:p>
          <w:p w14:paraId="0198B8D6">
            <w:pPr>
              <w:spacing w:after="0" w:line="240" w:lineRule="auto"/>
              <w:ind w:left="34" w:right="0" w:firstLine="0"/>
              <w:jc w:val="center"/>
            </w:pPr>
            <w:r>
              <w:rPr>
                <w:sz w:val="24"/>
              </w:rPr>
              <w:t xml:space="preserve"> </w:t>
            </w:r>
          </w:p>
          <w:p w14:paraId="5AF797AC">
            <w:pPr>
              <w:spacing w:after="0" w:line="240" w:lineRule="auto"/>
              <w:ind w:left="34" w:right="0" w:firstLine="0"/>
              <w:jc w:val="center"/>
            </w:pPr>
            <w:r>
              <w:rPr>
                <w:sz w:val="24"/>
              </w:rPr>
              <w:t xml:space="preserve"> </w:t>
            </w:r>
          </w:p>
        </w:tc>
        <w:tc>
          <w:tcPr>
            <w:tcW w:w="2362" w:type="dxa"/>
            <w:vMerge w:val="restart"/>
            <w:tcBorders>
              <w:top w:val="single" w:color="000000" w:sz="6" w:space="0"/>
              <w:left w:val="single" w:color="000000" w:sz="6" w:space="0"/>
              <w:bottom w:val="single" w:color="000000" w:sz="4" w:space="0"/>
              <w:right w:val="single" w:color="000000" w:sz="6" w:space="0"/>
            </w:tcBorders>
          </w:tcPr>
          <w:p w14:paraId="67828896">
            <w:pPr>
              <w:spacing w:after="0" w:line="240" w:lineRule="auto"/>
              <w:ind w:left="0" w:right="28" w:firstLine="0"/>
              <w:jc w:val="center"/>
            </w:pPr>
            <w:r>
              <w:rPr>
                <w:sz w:val="24"/>
              </w:rPr>
              <w:t xml:space="preserve">Тема урока </w:t>
            </w:r>
          </w:p>
          <w:p w14:paraId="15BEC567">
            <w:pPr>
              <w:spacing w:after="0" w:line="240" w:lineRule="auto"/>
              <w:ind w:left="31" w:right="0" w:firstLine="0"/>
              <w:jc w:val="center"/>
            </w:pPr>
            <w:r>
              <w:rPr>
                <w:sz w:val="24"/>
              </w:rPr>
              <w:t xml:space="preserve"> </w:t>
            </w:r>
          </w:p>
        </w:tc>
        <w:tc>
          <w:tcPr>
            <w:tcW w:w="756" w:type="dxa"/>
            <w:vMerge w:val="restart"/>
            <w:tcBorders>
              <w:top w:val="single" w:color="000000" w:sz="6" w:space="0"/>
              <w:left w:val="single" w:color="000000" w:sz="6" w:space="0"/>
              <w:bottom w:val="single" w:color="000000" w:sz="4" w:space="0"/>
              <w:right w:val="single" w:color="000000" w:sz="6" w:space="0"/>
            </w:tcBorders>
          </w:tcPr>
          <w:p w14:paraId="52A7AAE7">
            <w:pPr>
              <w:spacing w:after="0" w:line="240" w:lineRule="auto"/>
              <w:ind w:left="17" w:right="0" w:firstLine="0"/>
              <w:jc w:val="left"/>
            </w:pPr>
            <w:r>
              <w:rPr>
                <w:rFonts w:ascii="Calibri" w:hAnsi="Calibri" w:eastAsia="Calibri" w:cs="Calibri"/>
                <w:sz w:val="22"/>
              </w:rPr>
              <mc:AlternateContent>
                <mc:Choice Requires="wpg">
                  <w:drawing>
                    <wp:inline distT="0" distB="0" distL="0" distR="0">
                      <wp:extent cx="347980" cy="490220"/>
                      <wp:effectExtent l="0" t="0" r="0" b="0"/>
                      <wp:docPr id="59131" name="Group 59131"/>
                      <wp:cNvGraphicFramePr/>
                      <a:graphic xmlns:a="http://schemas.openxmlformats.org/drawingml/2006/main">
                        <a:graphicData uri="http://schemas.microsoft.com/office/word/2010/wordprocessingGroup">
                          <wpg:wgp>
                            <wpg:cNvGrpSpPr/>
                            <wpg:grpSpPr>
                              <a:xfrm>
                                <a:off x="0" y="0"/>
                                <a:ext cx="348586" cy="490728"/>
                                <a:chOff x="0" y="0"/>
                                <a:chExt cx="348586" cy="490728"/>
                              </a:xfrm>
                            </wpg:grpSpPr>
                            <wps:wsp>
                              <wps:cNvPr id="1257" name="Rectangle 1257"/>
                              <wps:cNvSpPr/>
                              <wps:spPr>
                                <a:xfrm rot="-5399999">
                                  <a:off x="-46732" y="229492"/>
                                  <a:ext cx="338090" cy="184382"/>
                                </a:xfrm>
                                <a:prstGeom prst="rect">
                                  <a:avLst/>
                                </a:prstGeom>
                                <a:ln>
                                  <a:noFill/>
                                </a:ln>
                              </wps:spPr>
                              <wps:txbx>
                                <w:txbxContent>
                                  <w:p w14:paraId="5311129F">
                                    <w:pPr>
                                      <w:spacing w:after="160"/>
                                      <w:ind w:right="0" w:firstLine="0"/>
                                      <w:jc w:val="left"/>
                                    </w:pPr>
                                    <w:r>
                                      <w:rPr>
                                        <w:sz w:val="24"/>
                                      </w:rPr>
                                      <w:t>Кол</w:t>
                                    </w:r>
                                  </w:p>
                                </w:txbxContent>
                              </wps:txbx>
                              <wps:bodyPr horzOverflow="overflow" vert="horz" lIns="0" tIns="0" rIns="0" bIns="0" rtlCol="0">
                                <a:noAutofit/>
                              </wps:bodyPr>
                            </wps:wsp>
                            <wps:wsp>
                              <wps:cNvPr id="1258" name="Rectangle 1258"/>
                              <wps:cNvSpPr/>
                              <wps:spPr>
                                <a:xfrm rot="-5399999">
                                  <a:off x="78442" y="90282"/>
                                  <a:ext cx="67496" cy="224380"/>
                                </a:xfrm>
                                <a:prstGeom prst="rect">
                                  <a:avLst/>
                                </a:prstGeom>
                                <a:ln>
                                  <a:noFill/>
                                </a:ln>
                              </wps:spPr>
                              <wps:txbx>
                                <w:txbxContent>
                                  <w:p w14:paraId="2D9BB52A">
                                    <w:pPr>
                                      <w:spacing w:after="160"/>
                                      <w:ind w:right="0" w:firstLine="0"/>
                                      <w:jc w:val="left"/>
                                    </w:pPr>
                                    <w:r>
                                      <w:rPr>
                                        <w:sz w:val="24"/>
                                      </w:rPr>
                                      <w:t>-</w:t>
                                    </w:r>
                                  </w:p>
                                </w:txbxContent>
                              </wps:txbx>
                              <wps:bodyPr horzOverflow="overflow" vert="horz" lIns="0" tIns="0" rIns="0" bIns="0" rtlCol="0">
                                <a:noAutofit/>
                              </wps:bodyPr>
                            </wps:wsp>
                            <wps:wsp>
                              <wps:cNvPr id="1259" name="Rectangle 1259"/>
                              <wps:cNvSpPr/>
                              <wps:spPr>
                                <a:xfrm rot="-5399999">
                                  <a:off x="24209" y="-4365"/>
                                  <a:ext cx="196206" cy="184382"/>
                                </a:xfrm>
                                <a:prstGeom prst="rect">
                                  <a:avLst/>
                                </a:prstGeom>
                                <a:ln>
                                  <a:noFill/>
                                </a:ln>
                              </wps:spPr>
                              <wps:txbx>
                                <w:txbxContent>
                                  <w:p w14:paraId="16C9E5BE">
                                    <w:pPr>
                                      <w:spacing w:after="160"/>
                                      <w:ind w:right="0" w:firstLine="0"/>
                                      <w:jc w:val="left"/>
                                    </w:pPr>
                                    <w:r>
                                      <w:rPr>
                                        <w:sz w:val="24"/>
                                      </w:rPr>
                                      <w:t>во</w:t>
                                    </w:r>
                                  </w:p>
                                </w:txbxContent>
                              </wps:txbx>
                              <wps:bodyPr horzOverflow="overflow" vert="horz" lIns="0" tIns="0" rIns="0" bIns="0" rtlCol="0">
                                <a:noAutofit/>
                              </wps:bodyPr>
                            </wps:wsp>
                            <wps:wsp>
                              <wps:cNvPr id="1260" name="Rectangle 1260"/>
                              <wps:cNvSpPr/>
                              <wps:spPr>
                                <a:xfrm rot="-5399999">
                                  <a:off x="86854" y="-99425"/>
                                  <a:ext cx="50673" cy="224380"/>
                                </a:xfrm>
                                <a:prstGeom prst="rect">
                                  <a:avLst/>
                                </a:prstGeom>
                                <a:ln>
                                  <a:noFill/>
                                </a:ln>
                              </wps:spPr>
                              <wps:txbx>
                                <w:txbxContent>
                                  <w:p w14:paraId="61FC5723">
                                    <w:pPr>
                                      <w:spacing w:after="160"/>
                                      <w:ind w:right="0" w:firstLine="0"/>
                                      <w:jc w:val="left"/>
                                    </w:pPr>
                                    <w:r>
                                      <w:rPr>
                                        <w:sz w:val="24"/>
                                      </w:rPr>
                                      <w:t xml:space="preserve"> </w:t>
                                    </w:r>
                                  </w:p>
                                </w:txbxContent>
                              </wps:txbx>
                              <wps:bodyPr horzOverflow="overflow" vert="horz" lIns="0" tIns="0" rIns="0" bIns="0" rtlCol="0">
                                <a:noAutofit/>
                              </wps:bodyPr>
                            </wps:wsp>
                            <wps:wsp>
                              <wps:cNvPr id="1262" name="Rectangle 1262"/>
                              <wps:cNvSpPr/>
                              <wps:spPr>
                                <a:xfrm rot="-5399999">
                                  <a:off x="63778" y="114451"/>
                                  <a:ext cx="476732" cy="184382"/>
                                </a:xfrm>
                                <a:prstGeom prst="rect">
                                  <a:avLst/>
                                </a:prstGeom>
                                <a:ln>
                                  <a:noFill/>
                                </a:ln>
                              </wps:spPr>
                              <wps:txbx>
                                <w:txbxContent>
                                  <w:p w14:paraId="48043934">
                                    <w:pPr>
                                      <w:spacing w:after="160"/>
                                      <w:ind w:right="0" w:firstLine="0"/>
                                      <w:jc w:val="left"/>
                                    </w:pPr>
                                    <w:r>
                                      <w:rPr>
                                        <w:sz w:val="24"/>
                                      </w:rPr>
                                      <w:t>часов</w:t>
                                    </w:r>
                                  </w:p>
                                </w:txbxContent>
                              </wps:txbx>
                              <wps:bodyPr horzOverflow="overflow" vert="horz" lIns="0" tIns="0" rIns="0" bIns="0" rtlCol="0">
                                <a:noAutofit/>
                              </wps:bodyPr>
                            </wps:wsp>
                            <wps:wsp>
                              <wps:cNvPr id="1263" name="Rectangle 1263"/>
                              <wps:cNvSpPr/>
                              <wps:spPr>
                                <a:xfrm rot="-5399999">
                                  <a:off x="266686" y="-52181"/>
                                  <a:ext cx="50673" cy="224380"/>
                                </a:xfrm>
                                <a:prstGeom prst="rect">
                                  <a:avLst/>
                                </a:prstGeom>
                                <a:ln>
                                  <a:noFill/>
                                </a:ln>
                              </wps:spPr>
                              <wps:txbx>
                                <w:txbxContent>
                                  <w:p w14:paraId="2FCB4A9C">
                                    <w:pPr>
                                      <w:spacing w:after="160"/>
                                      <w:ind w:right="0" w:firstLine="0"/>
                                      <w:jc w:val="left"/>
                                    </w:pPr>
                                    <w:r>
                                      <w:rPr>
                                        <w:sz w:val="24"/>
                                      </w:rPr>
                                      <w:t xml:space="preserve"> </w:t>
                                    </w:r>
                                  </w:p>
                                </w:txbxContent>
                              </wps:txbx>
                              <wps:bodyPr horzOverflow="overflow" vert="horz" lIns="0" tIns="0" rIns="0" bIns="0" rtlCol="0">
                                <a:noAutofit/>
                              </wps:bodyPr>
                            </wps:wsp>
                          </wpg:wgp>
                        </a:graphicData>
                      </a:graphic>
                    </wp:inline>
                  </w:drawing>
                </mc:Choice>
                <mc:Fallback>
                  <w:pict>
                    <v:group id="Group 59131" o:spid="_x0000_s1026" o:spt="203" style="height:38.6pt;width:27.4pt;" coordsize="348586,490728" o:gfxdata="UEsDBAoAAAAAAIdO4kAAAAAAAAAAAAAAAAAEAAAAZHJzL1BLAwQUAAAACACHTuJAlqX0ktUAAAAD&#10;AQAADwAAAGRycy9kb3ducmV2LnhtbE2PQUvDQBCF74L/YRnBm92kWlvSbIoU9VQEW0G8TbPTJDQ7&#10;G7LbpP33jl708mB4w3vfy1dn16qB+tB4NpBOElDEpbcNVwY+di93C1AhIltsPZOBCwVYFddXOWbW&#10;j/xOwzZWSkI4ZGigjrHLtA5lTQ7DxHfE4h187zDK2Vfa9jhKuGv1NEketcOGpaHGjtY1lcftyRl4&#10;HXF8uk+fh83xsL587WZvn5uUjLm9SZMlqEjn+PcMP/iCDoUw7f2JbVCtARkSf1W82YOs2BuYz6eg&#10;i1z/Zy++AVBLAwQUAAAACACHTuJAvG5EVv8CAAAlDgAADgAAAGRycy9lMm9Eb2MueG1s7Vfbbtwg&#10;EH2v1H9AvG9s47sVb1Q1TVSpaqKm/QDWiy+SbSxg402/vgPYu80mrXJR+tLdBy8GPMycM2eA07Nt&#10;16JbJmTD+xx7Jy5GrC/4uumrHP/4frFIMJKK9mva8p7l+I5JfLZ8/+50HDJGeM3bNRMIjPQyG4cc&#10;10oNmePIomYdlSd8YD0Mllx0VMGrqJy1oCNY71qHuG7kjFysB8ELJiX0nttBPFkUTzHIy7Ip2Dkv&#10;Nh3rlbUqWEsVhCTrZpB4abwtS1aoq7KUTKE2xxCpMk9YBNor/XSWpzSrBB3qpphcoE9x4SCmjjY9&#10;LLozdU4VRRvRPDDVNYXgkpfqpOCdYwMxiEAUnnuAzaXgm8HEUmVjNexAB6IOUH+x2eLr7bVAzTrH&#10;Yer5HkY97YB0szKyXQDROFQZzLwUw81wLaaOyr7pqLel6PQ/xIO2Bty7Hbhsq1ABnX6QhEmEUQFD&#10;QerGJLHgFzUw9OCrov701++ceVFH+7ZzZRwgKeUeKfk6pG5qOjBDgNTxT0h5JIxnoL5BhtG+ahky&#10;vQYaM3cHlMwkYDajhASHHFyEfqp/JmUm0BZBFPsEI4CHkDRIiYVnB5+fuClkrYbPSwI/MeM7GGg2&#10;CKkuGe+QbuRYgGPGPL39IhX4BVPnKdqZttfPnl80bWtHdQ+gOfurW2q72k4hrfj6DuKvufh5BdWj&#10;bPmYYz61sC4osKgexaj93APuWm1zQ8yN1dwQqv3IjSatGx82ipeN8VMvbFeb/AFCdQr+G2ah+lkJ&#10;3GPW5Kp2AbLg2czGSRBYYlOXWN5oNvMaxUE6qYIQoNWUpCOt+w3lWaXtj4JNH6U11Rp7Ka0kIC6Y&#10;BT0uAj8K78vVSyPiTrwe5QoQv00hjqDKPJQr9L6C1yRKwsDymqYBOSA2dKFM2zJ81Ovb8Qr18hFe&#10;zZ73Ur1GfhxDddf7pxcEoXdfsEFst9/j/moP9m8lWNDOI8T6rxEsiaJInyx1JQ6Jlxww+58r1hyQ&#10;4fZgToDTTUdfT35/Nwet/e1u+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CWpfSS1QAAAAMBAAAP&#10;AAAAAAAAAAEAIAAAACIAAABkcnMvZG93bnJldi54bWxQSwECFAAUAAAACACHTuJAvG5EVv8CAAAl&#10;DgAADgAAAAAAAAABACAAAAAkAQAAZHJzL2Uyb0RvYy54bWxQSwUGAAAAAAYABgBZAQAAlQYAAAAA&#10;">
                      <o:lock v:ext="edit" aspectratio="f"/>
                      <v:rect id="Rectangle 1257" o:spid="_x0000_s1026" o:spt="1" style="position:absolute;left:-46732;top:229492;height:184382;width:338090;rotation:-5898239f;" filled="f" stroked="f" coordsize="21600,21600" o:gfxdata="UEsDBAoAAAAAAIdO4kAAAAAAAAAAAAAAAAAEAAAAZHJzL1BLAwQUAAAACACHTuJAfXu8UL4AAADd&#10;AAAADwAAAGRycy9kb3ducmV2LnhtbEVPS2vCQBC+C/0PyxR6M5tINSV19VAo6cVAtS0ex+zkQbOz&#10;aXbV+O/dguBtPr7nLNej6cSJBtdaVpBEMQji0uqWawVfu/fpCwjnkTV2lknBhRysVw+TJWbanvmT&#10;TltfixDCLkMFjfd9JqUrGzLoItsTB66yg0Ef4FBLPeA5hJtOzuJ4IQ22HBoa7OmtofJ3ezQKvpPd&#10;8Sd3xYH31V/6vPF5UdW5Uk+PSfwKwtPo7+Kb+0OH+bN5Cv/fhBPk6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Xu8UL4A&#10;AADd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5311129F">
                              <w:pPr>
                                <w:spacing w:after="160"/>
                                <w:ind w:right="0" w:firstLine="0"/>
                                <w:jc w:val="left"/>
                              </w:pPr>
                              <w:r>
                                <w:rPr>
                                  <w:sz w:val="24"/>
                                </w:rPr>
                                <w:t>Кол</w:t>
                              </w:r>
                            </w:p>
                          </w:txbxContent>
                        </v:textbox>
                      </v:rect>
                      <v:rect id="Rectangle 1258" o:spid="_x0000_s1026" o:spt="1" style="position:absolute;left:78442;top:90282;height:224380;width:67496;rotation:-5898239f;" filled="f" stroked="f" coordsize="21600,21600" o:gfxdata="UEsDBAoAAAAAAIdO4kAAAAAAAAAAAAAAAAAEAAAAZHJzL1BLAwQUAAAACACHTuJADOQoIsAAAADd&#10;AAAADwAAAGRycy9kb3ducmV2LnhtbEWPS2/CQAyE70j8h5UrcYNNUIEqZeGAVKUXkAq06tHNOg81&#10;602zy+vf1wckbrZmPPN5ub66Vp2pD41nA+kkAUVceNtwZeB4eBu/gAoR2WLrmQzcKMB6NRwsMbP+&#10;wh903sdKSQiHDA3UMXaZ1qGoyWGY+I5YtNL3DqOsfaVtjxcJd62eJslcO2xYGmrsaFNT8bs/OQOf&#10;6eH0lYfdD3+Xf4vnbcx3ZZUbM3pKk1dQka7xYb5fv1vBn84EV76REfTq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5Cgi&#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2D9BB52A">
                              <w:pPr>
                                <w:spacing w:after="160"/>
                                <w:ind w:right="0" w:firstLine="0"/>
                                <w:jc w:val="left"/>
                              </w:pPr>
                              <w:r>
                                <w:rPr>
                                  <w:sz w:val="24"/>
                                </w:rPr>
                                <w:t>-</w:t>
                              </w:r>
                            </w:p>
                          </w:txbxContent>
                        </v:textbox>
                      </v:rect>
                      <v:rect id="Rectangle 1259" o:spid="_x0000_s1026" o:spt="1" style="position:absolute;left:24209;top:-4365;height:184382;width:196206;rotation:-5898239f;" filled="f" stroked="f" coordsize="21600,21600" o:gfxdata="UEsDBAoAAAAAAIdO4kAAAAAAAAAAAAAAAAAEAAAAZHJzL1BLAwQUAAAACACHTuJAY6iNub0AAADd&#10;AAAADwAAAGRycy9kb3ducmV2LnhtbEVPyW7CMBC9I/UfrKnEDZwgypJiOFRC4QISqzhO48mixuMQ&#10;m6V/X1dC4jZPb53Z4mFqcaPWVZYVxP0IBHFmdcWFgsN+2ZuAcB5ZY22ZFPySg8X8rTPDRNs7b+m2&#10;84UIIewSVFB63yRSuqwkg65vG+LA5bY16ANsC6lbvIdwU8tBFI2kwYpDQ4kNfZWU/eyuRsEx3l9P&#10;qdt88zm/jIdrn27yIlWq+x5HnyA8PfxL/HSvdJg/+JjC/zfhBDn/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qI25vQAA&#10;AN0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16C9E5BE">
                              <w:pPr>
                                <w:spacing w:after="160"/>
                                <w:ind w:right="0" w:firstLine="0"/>
                                <w:jc w:val="left"/>
                              </w:pPr>
                              <w:r>
                                <w:rPr>
                                  <w:sz w:val="24"/>
                                </w:rPr>
                                <w:t>во</w:t>
                              </w:r>
                            </w:p>
                          </w:txbxContent>
                        </v:textbox>
                      </v:rect>
                      <v:rect id="Rectangle 1260" o:spid="_x0000_s1026" o:spt="1" style="position:absolute;left:86854;top:-99425;height:224380;width:50673;rotation:-5898239f;" filled="f" stroked="f" coordsize="21600,21600" o:gfxdata="UEsDBAoAAAAAAIdO4kAAAAAAAAAAAAAAAAAEAAAAZHJzL1BLAwQUAAAACACHTuJAPP7umcAAAADd&#10;AAAADwAAAGRycy9kb3ducmV2LnhtbEWPS2/CQAyE75X4DysjcSubIERRYOGAhNJLkcqj6tFknYfI&#10;ekN2efTf14dKvdma8czn5frpWnWnPjSeDaTjBBRx4W3DlYHjYfs6BxUissXWMxn4oQDr1eBliZn1&#10;D/6k+z5WSkI4ZGigjrHLtA5FTQ7D2HfEopW+dxhl7Stte3xIuGv1JElm2mHD0lBjR5uaisv+5gyc&#10;0sPtKw+7M3+X17fpR8x3ZZUbMxqmyQJUpGf8N/9dv1vBn8yEX76REfTq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8/u6Z&#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61FC5723">
                              <w:pPr>
                                <w:spacing w:after="160"/>
                                <w:ind w:right="0" w:firstLine="0"/>
                                <w:jc w:val="left"/>
                              </w:pPr>
                              <w:r>
                                <w:rPr>
                                  <w:sz w:val="24"/>
                                </w:rPr>
                                <w:t xml:space="preserve"> </w:t>
                              </w:r>
                            </w:p>
                          </w:txbxContent>
                        </v:textbox>
                      </v:rect>
                      <v:rect id="Rectangle 1262" o:spid="_x0000_s1026" o:spt="1" style="position:absolute;left:63778;top:114451;height:184382;width:476732;rotation:-5898239f;" filled="f" stroked="f" coordsize="21600,21600" o:gfxdata="UEsDBAoAAAAAAIdO4kAAAAAAAAAAAAAAAAAEAAAAZHJzL1BLAwQUAAAACACHTuJAo2DVdb4AAADd&#10;AAAADwAAAGRycy9kb3ducmV2LnhtbEVPS2vCQBC+F/wPywi91U2CpBJdPQiSXgxUW+lxmp08MDub&#10;Zjea/vtuodDbfHzP2ewm04kbDa61rCBeRCCIS6tbrhW8nQ9PKxDOI2vsLJOCb3Kw284eNphpe+dX&#10;up18LUIIuwwVNN73mZSubMigW9ieOHCVHQz6AIda6gHvIdx0MomiVBpsOTQ02NO+ofJ6Go2C9/g8&#10;XnJXfPJH9fW8PPq8qOpcqcd5HK1BeJr8v/jP/aLD/CRN4PebcIL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2DVdb4A&#10;AADd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48043934">
                              <w:pPr>
                                <w:spacing w:after="160"/>
                                <w:ind w:right="0" w:firstLine="0"/>
                                <w:jc w:val="left"/>
                              </w:pPr>
                              <w:r>
                                <w:rPr>
                                  <w:sz w:val="24"/>
                                </w:rPr>
                                <w:t>часов</w:t>
                              </w:r>
                            </w:p>
                          </w:txbxContent>
                        </v:textbox>
                      </v:rect>
                      <v:rect id="Rectangle 1263" o:spid="_x0000_s1026" o:spt="1" style="position:absolute;left:266686;top:-52181;height:224380;width:50673;rotation:-5898239f;" filled="f" stroked="f" coordsize="21600,21600" o:gfxdata="UEsDBAoAAAAAAIdO4kAAAAAAAAAAAAAAAAAEAAAAZHJzL1BLAwQUAAAACACHTuJAzCxw7rwAAADd&#10;AAAADwAAAGRycy9kb3ducmV2LnhtbEVPS4vCMBC+C/sfwgjeNK2KK12jhwWpFwV1d/E420wf2Exq&#10;E1//3giCt/n4njNb3EwtLtS6yrKCeBCBIM6srrhQ8LNf9qcgnEfWWFsmBXdysJh/dGaYaHvlLV12&#10;vhAhhF2CCkrvm0RKl5Vk0A1sQxy43LYGfYBtIXWL1xBuajmMook0WHFoKLGh75Ky4+5sFPzG+/Nf&#10;6jb/fMhPn+O1Tzd5kSrV68bRFwhPN/8Wv9wrHeYPJyN4fhNO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wscO6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2FCB4A9C">
                              <w:pPr>
                                <w:spacing w:after="160"/>
                                <w:ind w:right="0" w:firstLine="0"/>
                                <w:jc w:val="left"/>
                              </w:pPr>
                              <w:r>
                                <w:rPr>
                                  <w:sz w:val="24"/>
                                </w:rPr>
                                <w:t xml:space="preserve"> </w:t>
                              </w:r>
                            </w:p>
                          </w:txbxContent>
                        </v:textbox>
                      </v:rect>
                      <w10:wrap type="none"/>
                      <w10:anchorlock/>
                    </v:group>
                  </w:pict>
                </mc:Fallback>
              </mc:AlternateContent>
            </w:r>
          </w:p>
        </w:tc>
        <w:tc>
          <w:tcPr>
            <w:tcW w:w="2365" w:type="dxa"/>
            <w:vMerge w:val="restart"/>
            <w:tcBorders>
              <w:top w:val="single" w:color="000000" w:sz="6" w:space="0"/>
              <w:left w:val="single" w:color="000000" w:sz="6" w:space="0"/>
              <w:bottom w:val="single" w:color="000000" w:sz="4" w:space="0"/>
              <w:right w:val="single" w:color="000000" w:sz="6" w:space="0"/>
            </w:tcBorders>
          </w:tcPr>
          <w:p w14:paraId="05543963">
            <w:pPr>
              <w:spacing w:after="0" w:line="240" w:lineRule="auto"/>
              <w:ind w:left="0" w:right="0" w:firstLine="0"/>
              <w:jc w:val="center"/>
            </w:pPr>
            <w:r>
              <w:rPr>
                <w:sz w:val="24"/>
              </w:rPr>
              <w:t xml:space="preserve">Программное  содержание </w:t>
            </w:r>
          </w:p>
        </w:tc>
        <w:tc>
          <w:tcPr>
            <w:tcW w:w="7796" w:type="dxa"/>
            <w:gridSpan w:val="2"/>
            <w:tcBorders>
              <w:top w:val="single" w:color="000000" w:sz="6" w:space="0"/>
              <w:left w:val="single" w:color="000000" w:sz="6" w:space="0"/>
              <w:bottom w:val="single" w:color="FFFFFF" w:sz="2" w:space="0"/>
              <w:right w:val="single" w:color="000000" w:sz="6" w:space="0"/>
            </w:tcBorders>
          </w:tcPr>
          <w:p w14:paraId="0B2A39CC">
            <w:pPr>
              <w:spacing w:after="0" w:line="240" w:lineRule="auto"/>
              <w:ind w:left="0" w:right="33" w:firstLine="0"/>
              <w:jc w:val="center"/>
            </w:pPr>
            <w:r>
              <w:rPr>
                <w:sz w:val="24"/>
              </w:rPr>
              <w:t xml:space="preserve">Дифференциация видов деятельности </w:t>
            </w:r>
          </w:p>
        </w:tc>
      </w:tr>
      <w:tr w14:paraId="5E7AFCEE">
        <w:tblPrEx>
          <w:tblCellMar>
            <w:top w:w="14" w:type="dxa"/>
            <w:left w:w="38" w:type="dxa"/>
            <w:bottom w:w="0" w:type="dxa"/>
            <w:right w:w="10" w:type="dxa"/>
          </w:tblCellMar>
        </w:tblPrEx>
        <w:trPr>
          <w:trHeight w:val="556" w:hRule="atLeast"/>
        </w:trPr>
        <w:tc>
          <w:tcPr>
            <w:tcW w:w="0" w:type="auto"/>
            <w:vMerge w:val="continue"/>
            <w:tcBorders>
              <w:top w:val="nil"/>
              <w:left w:val="single" w:color="000000" w:sz="6" w:space="0"/>
              <w:bottom w:val="single" w:color="000000" w:sz="4" w:space="0"/>
              <w:right w:val="single" w:color="000000" w:sz="6" w:space="0"/>
            </w:tcBorders>
          </w:tcPr>
          <w:p w14:paraId="605A5B60">
            <w:pPr>
              <w:spacing w:after="160" w:line="240" w:lineRule="auto"/>
              <w:ind w:left="0" w:right="0" w:firstLine="0"/>
              <w:jc w:val="left"/>
            </w:pPr>
          </w:p>
        </w:tc>
        <w:tc>
          <w:tcPr>
            <w:tcW w:w="0" w:type="auto"/>
            <w:vMerge w:val="continue"/>
            <w:tcBorders>
              <w:top w:val="nil"/>
              <w:left w:val="single" w:color="000000" w:sz="6" w:space="0"/>
              <w:bottom w:val="single" w:color="000000" w:sz="4" w:space="0"/>
              <w:right w:val="single" w:color="000000" w:sz="6" w:space="0"/>
            </w:tcBorders>
          </w:tcPr>
          <w:p w14:paraId="05704F51">
            <w:pPr>
              <w:spacing w:after="160" w:line="240" w:lineRule="auto"/>
              <w:ind w:left="0" w:right="0" w:firstLine="0"/>
              <w:jc w:val="left"/>
            </w:pPr>
          </w:p>
        </w:tc>
        <w:tc>
          <w:tcPr>
            <w:tcW w:w="0" w:type="auto"/>
            <w:vMerge w:val="continue"/>
            <w:tcBorders>
              <w:top w:val="nil"/>
              <w:left w:val="single" w:color="000000" w:sz="6" w:space="0"/>
              <w:bottom w:val="single" w:color="000000" w:sz="4" w:space="0"/>
              <w:right w:val="single" w:color="000000" w:sz="6" w:space="0"/>
            </w:tcBorders>
          </w:tcPr>
          <w:p w14:paraId="409F76F2">
            <w:pPr>
              <w:spacing w:after="160" w:line="240" w:lineRule="auto"/>
              <w:ind w:left="0" w:right="0" w:firstLine="0"/>
              <w:jc w:val="left"/>
            </w:pPr>
          </w:p>
        </w:tc>
        <w:tc>
          <w:tcPr>
            <w:tcW w:w="0" w:type="auto"/>
            <w:vMerge w:val="continue"/>
            <w:tcBorders>
              <w:top w:val="nil"/>
              <w:left w:val="single" w:color="000000" w:sz="6" w:space="0"/>
              <w:bottom w:val="single" w:color="000000" w:sz="4" w:space="0"/>
              <w:right w:val="single" w:color="000000" w:sz="6" w:space="0"/>
            </w:tcBorders>
          </w:tcPr>
          <w:p w14:paraId="40A2F54F">
            <w:pPr>
              <w:spacing w:after="160" w:line="240" w:lineRule="auto"/>
              <w:ind w:left="0" w:right="0" w:firstLine="0"/>
              <w:jc w:val="left"/>
            </w:pPr>
          </w:p>
        </w:tc>
        <w:tc>
          <w:tcPr>
            <w:tcW w:w="3684" w:type="dxa"/>
            <w:tcBorders>
              <w:top w:val="single" w:color="FFFFFF" w:sz="2" w:space="0"/>
              <w:left w:val="single" w:color="000000" w:sz="6" w:space="0"/>
              <w:bottom w:val="single" w:color="000000" w:sz="4" w:space="0"/>
              <w:right w:val="single" w:color="000000" w:sz="4" w:space="0"/>
            </w:tcBorders>
          </w:tcPr>
          <w:p w14:paraId="46A9B7E8">
            <w:pPr>
              <w:spacing w:after="0" w:line="240" w:lineRule="auto"/>
              <w:ind w:left="0" w:right="34" w:firstLine="0"/>
              <w:jc w:val="center"/>
            </w:pPr>
            <w:r>
              <w:rPr>
                <w:sz w:val="24"/>
              </w:rPr>
              <w:t xml:space="preserve">Минимальный уровень </w:t>
            </w:r>
          </w:p>
        </w:tc>
        <w:tc>
          <w:tcPr>
            <w:tcW w:w="4112" w:type="dxa"/>
            <w:tcBorders>
              <w:top w:val="single" w:color="FFFFFF" w:sz="2" w:space="0"/>
              <w:left w:val="single" w:color="000000" w:sz="4" w:space="0"/>
              <w:bottom w:val="single" w:color="000000" w:sz="4" w:space="0"/>
              <w:right w:val="single" w:color="000000" w:sz="6" w:space="0"/>
            </w:tcBorders>
          </w:tcPr>
          <w:p w14:paraId="780121CF">
            <w:pPr>
              <w:spacing w:after="0" w:line="240" w:lineRule="auto"/>
              <w:ind w:left="0" w:right="31" w:firstLine="0"/>
              <w:jc w:val="center"/>
            </w:pPr>
            <w:r>
              <w:rPr>
                <w:sz w:val="24"/>
              </w:rPr>
              <w:t xml:space="preserve">Достаточный уровень </w:t>
            </w:r>
          </w:p>
        </w:tc>
      </w:tr>
      <w:tr w14:paraId="5C1B6CEE">
        <w:tblPrEx>
          <w:tblCellMar>
            <w:top w:w="14" w:type="dxa"/>
            <w:left w:w="38" w:type="dxa"/>
            <w:bottom w:w="0" w:type="dxa"/>
            <w:right w:w="10" w:type="dxa"/>
          </w:tblCellMar>
        </w:tblPrEx>
        <w:trPr>
          <w:trHeight w:val="286" w:hRule="atLeast"/>
        </w:trPr>
        <w:tc>
          <w:tcPr>
            <w:tcW w:w="608" w:type="dxa"/>
            <w:tcBorders>
              <w:top w:val="single" w:color="000000" w:sz="4" w:space="0"/>
              <w:left w:val="single" w:color="000000" w:sz="6" w:space="0"/>
              <w:bottom w:val="single" w:color="000000" w:sz="4" w:space="0"/>
              <w:right w:val="nil"/>
            </w:tcBorders>
          </w:tcPr>
          <w:p w14:paraId="2F4624AF">
            <w:pPr>
              <w:spacing w:after="0" w:line="240" w:lineRule="auto"/>
              <w:ind w:left="2" w:right="0" w:firstLine="0"/>
              <w:jc w:val="left"/>
            </w:pPr>
            <w:r>
              <w:rPr>
                <w:b/>
                <w:sz w:val="24"/>
              </w:rPr>
              <w:t xml:space="preserve"> </w:t>
            </w:r>
          </w:p>
        </w:tc>
        <w:tc>
          <w:tcPr>
            <w:tcW w:w="2362" w:type="dxa"/>
            <w:tcBorders>
              <w:top w:val="single" w:color="000000" w:sz="4" w:space="0"/>
              <w:left w:val="nil"/>
              <w:bottom w:val="single" w:color="000000" w:sz="4" w:space="0"/>
              <w:right w:val="nil"/>
            </w:tcBorders>
          </w:tcPr>
          <w:p w14:paraId="30FA0878">
            <w:pPr>
              <w:spacing w:after="160" w:line="240" w:lineRule="auto"/>
              <w:ind w:left="0" w:right="0" w:firstLine="0"/>
              <w:jc w:val="left"/>
            </w:pPr>
          </w:p>
        </w:tc>
        <w:tc>
          <w:tcPr>
            <w:tcW w:w="756" w:type="dxa"/>
            <w:tcBorders>
              <w:top w:val="single" w:color="000000" w:sz="4" w:space="0"/>
              <w:left w:val="nil"/>
              <w:bottom w:val="single" w:color="000000" w:sz="4" w:space="0"/>
              <w:right w:val="nil"/>
            </w:tcBorders>
          </w:tcPr>
          <w:p w14:paraId="0323B498">
            <w:pPr>
              <w:spacing w:after="160" w:line="240" w:lineRule="auto"/>
              <w:ind w:left="0" w:right="0" w:firstLine="0"/>
              <w:jc w:val="left"/>
            </w:pPr>
          </w:p>
        </w:tc>
        <w:tc>
          <w:tcPr>
            <w:tcW w:w="10161" w:type="dxa"/>
            <w:gridSpan w:val="3"/>
            <w:tcBorders>
              <w:top w:val="single" w:color="000000" w:sz="4" w:space="0"/>
              <w:left w:val="nil"/>
              <w:bottom w:val="single" w:color="000000" w:sz="4" w:space="0"/>
              <w:right w:val="single" w:color="000000" w:sz="4" w:space="0"/>
            </w:tcBorders>
          </w:tcPr>
          <w:p w14:paraId="0BD3EC43">
            <w:pPr>
              <w:tabs>
                <w:tab w:val="center" w:pos="2640"/>
                <w:tab w:val="center" w:pos="8068"/>
              </w:tabs>
              <w:spacing w:after="0" w:line="240" w:lineRule="auto"/>
              <w:ind w:left="0" w:right="0" w:firstLine="0"/>
              <w:jc w:val="left"/>
            </w:pPr>
            <w:r>
              <w:rPr>
                <w:rFonts w:ascii="Calibri" w:hAnsi="Calibri" w:eastAsia="Calibri" w:cs="Calibri"/>
                <w:sz w:val="22"/>
              </w:rPr>
              <w:tab/>
            </w:r>
            <w:r>
              <w:rPr>
                <w:b/>
                <w:sz w:val="24"/>
              </w:rPr>
              <w:t xml:space="preserve">                                Введение – 2часа </w:t>
            </w:r>
            <w:r>
              <w:rPr>
                <w:b/>
                <w:sz w:val="24"/>
              </w:rPr>
              <w:tab/>
            </w:r>
            <w:r>
              <w:rPr>
                <w:b/>
                <w:sz w:val="24"/>
              </w:rPr>
              <w:t xml:space="preserve"> </w:t>
            </w:r>
          </w:p>
        </w:tc>
      </w:tr>
      <w:tr w14:paraId="2519FA16">
        <w:tblPrEx>
          <w:tblCellMar>
            <w:top w:w="14" w:type="dxa"/>
            <w:left w:w="38" w:type="dxa"/>
            <w:bottom w:w="0" w:type="dxa"/>
            <w:right w:w="10" w:type="dxa"/>
          </w:tblCellMar>
        </w:tblPrEx>
        <w:trPr>
          <w:trHeight w:val="4043" w:hRule="atLeast"/>
        </w:trPr>
        <w:tc>
          <w:tcPr>
            <w:tcW w:w="608" w:type="dxa"/>
            <w:tcBorders>
              <w:top w:val="single" w:color="000000" w:sz="4" w:space="0"/>
              <w:left w:val="single" w:color="000000" w:sz="6" w:space="0"/>
              <w:bottom w:val="single" w:color="000000" w:sz="4" w:space="0"/>
              <w:right w:val="single" w:color="000000" w:sz="6" w:space="0"/>
            </w:tcBorders>
          </w:tcPr>
          <w:p w14:paraId="232EC5D6">
            <w:pPr>
              <w:spacing w:after="0" w:line="240" w:lineRule="auto"/>
              <w:ind w:left="2" w:right="0" w:firstLine="0"/>
              <w:jc w:val="left"/>
            </w:pPr>
            <w:r>
              <w:rPr>
                <w:sz w:val="24"/>
              </w:rPr>
              <w:t xml:space="preserve">   1 </w:t>
            </w:r>
          </w:p>
        </w:tc>
        <w:tc>
          <w:tcPr>
            <w:tcW w:w="2362" w:type="dxa"/>
            <w:tcBorders>
              <w:top w:val="single" w:color="000000" w:sz="4" w:space="0"/>
              <w:left w:val="single" w:color="000000" w:sz="6" w:space="0"/>
              <w:bottom w:val="single" w:color="000000" w:sz="4" w:space="0"/>
              <w:right w:val="single" w:color="000000" w:sz="6" w:space="0"/>
            </w:tcBorders>
          </w:tcPr>
          <w:p w14:paraId="54687610">
            <w:pPr>
              <w:spacing w:after="0" w:line="240" w:lineRule="auto"/>
              <w:ind w:left="2" w:right="0" w:firstLine="0"/>
              <w:jc w:val="left"/>
            </w:pPr>
            <w:r>
              <w:rPr>
                <w:sz w:val="24"/>
              </w:rPr>
              <w:t xml:space="preserve">Разнообразие животного мира.  </w:t>
            </w:r>
          </w:p>
        </w:tc>
        <w:tc>
          <w:tcPr>
            <w:tcW w:w="756" w:type="dxa"/>
            <w:tcBorders>
              <w:top w:val="single" w:color="000000" w:sz="4" w:space="0"/>
              <w:left w:val="single" w:color="000000" w:sz="6" w:space="0"/>
              <w:bottom w:val="single" w:color="000000" w:sz="4" w:space="0"/>
              <w:right w:val="single" w:color="000000" w:sz="6" w:space="0"/>
            </w:tcBorders>
          </w:tcPr>
          <w:p w14:paraId="46861D0D">
            <w:pPr>
              <w:spacing w:after="0" w:line="240" w:lineRule="auto"/>
              <w:ind w:left="0" w:right="31" w:firstLine="0"/>
              <w:jc w:val="center"/>
            </w:pPr>
            <w:r>
              <w:rPr>
                <w:sz w:val="24"/>
              </w:rPr>
              <w:t xml:space="preserve">1 </w:t>
            </w:r>
          </w:p>
        </w:tc>
        <w:tc>
          <w:tcPr>
            <w:tcW w:w="2365" w:type="dxa"/>
            <w:tcBorders>
              <w:top w:val="single" w:color="000000" w:sz="4" w:space="0"/>
              <w:left w:val="single" w:color="000000" w:sz="6" w:space="0"/>
              <w:bottom w:val="single" w:color="000000" w:sz="4" w:space="0"/>
              <w:right w:val="single" w:color="000000" w:sz="6" w:space="0"/>
            </w:tcBorders>
          </w:tcPr>
          <w:p w14:paraId="22156260">
            <w:pPr>
              <w:spacing w:after="0" w:line="240" w:lineRule="auto"/>
              <w:ind w:left="2" w:right="8" w:firstLine="0"/>
              <w:jc w:val="left"/>
            </w:pPr>
            <w:r>
              <w:rPr>
                <w:sz w:val="24"/>
              </w:rPr>
              <w:t xml:space="preserve">Формирование представлений о разнообразии животного мира </w:t>
            </w:r>
          </w:p>
        </w:tc>
        <w:tc>
          <w:tcPr>
            <w:tcW w:w="3684" w:type="dxa"/>
            <w:tcBorders>
              <w:top w:val="single" w:color="000000" w:sz="4" w:space="0"/>
              <w:left w:val="single" w:color="000000" w:sz="6" w:space="0"/>
              <w:bottom w:val="single" w:color="000000" w:sz="4" w:space="0"/>
              <w:right w:val="single" w:color="000000" w:sz="4" w:space="0"/>
            </w:tcBorders>
          </w:tcPr>
          <w:p w14:paraId="296BD0DF">
            <w:pPr>
              <w:spacing w:after="0" w:line="240" w:lineRule="auto"/>
              <w:ind w:left="0" w:right="0" w:firstLine="0"/>
              <w:jc w:val="left"/>
            </w:pPr>
            <w:r>
              <w:rPr>
                <w:sz w:val="24"/>
              </w:rPr>
              <w:t>Называют по рисункам позвоночных и беспозвоночных животных, где в природе живут, чем одни животные отличаются от других (размеры, окраска, покровы, способы питания и  передвижения, места обитания). Называют диких и домашних животных, используя иллюстрации и помощь учителя</w:t>
            </w:r>
            <w:r>
              <w:rPr>
                <w:b/>
                <w:sz w:val="24"/>
              </w:rPr>
              <w:t xml:space="preserve"> </w:t>
            </w:r>
          </w:p>
        </w:tc>
        <w:tc>
          <w:tcPr>
            <w:tcW w:w="4112" w:type="dxa"/>
            <w:tcBorders>
              <w:top w:val="single" w:color="000000" w:sz="4" w:space="0"/>
              <w:left w:val="single" w:color="000000" w:sz="4" w:space="0"/>
              <w:bottom w:val="single" w:color="000000" w:sz="4" w:space="0"/>
              <w:right w:val="single" w:color="000000" w:sz="6" w:space="0"/>
            </w:tcBorders>
          </w:tcPr>
          <w:p w14:paraId="2838C63E">
            <w:pPr>
              <w:spacing w:after="0" w:line="240" w:lineRule="auto"/>
              <w:ind w:left="2" w:right="32" w:firstLine="0"/>
            </w:pPr>
            <w:r>
              <w:rPr>
                <w:sz w:val="24"/>
              </w:rPr>
              <w:t xml:space="preserve">Называют отличительные признаки разных групп животных (позвоночные, беспозвоночные; дикие, домашние). Называют места обитания животных и черты  приспособленности  их к условиям жизни (форма тела, покров, способ передвижения, дыхание, окраска). Устанавливают взаимосвязь между средой обитания и внешним видом.  На слайдах, рисунках показывают и  приводят примеры животных, которые отличаются друг от друга по ряду признаков  </w:t>
            </w:r>
          </w:p>
        </w:tc>
      </w:tr>
      <w:tr w14:paraId="0B085E52">
        <w:tblPrEx>
          <w:tblCellMar>
            <w:top w:w="14" w:type="dxa"/>
            <w:left w:w="38" w:type="dxa"/>
            <w:bottom w:w="0" w:type="dxa"/>
            <w:right w:w="10" w:type="dxa"/>
          </w:tblCellMar>
        </w:tblPrEx>
        <w:trPr>
          <w:trHeight w:val="2554" w:hRule="atLeast"/>
        </w:trPr>
        <w:tc>
          <w:tcPr>
            <w:tcW w:w="608" w:type="dxa"/>
            <w:tcBorders>
              <w:top w:val="single" w:color="000000" w:sz="4" w:space="0"/>
              <w:left w:val="single" w:color="000000" w:sz="6" w:space="0"/>
              <w:bottom w:val="single" w:color="000000" w:sz="4" w:space="0"/>
              <w:right w:val="single" w:color="000000" w:sz="6" w:space="0"/>
            </w:tcBorders>
          </w:tcPr>
          <w:p w14:paraId="709BF55B">
            <w:pPr>
              <w:spacing w:after="0" w:line="240" w:lineRule="auto"/>
              <w:ind w:left="2" w:right="0" w:firstLine="0"/>
              <w:jc w:val="left"/>
            </w:pPr>
            <w:r>
              <w:rPr>
                <w:sz w:val="24"/>
              </w:rPr>
              <w:t xml:space="preserve">   2 </w:t>
            </w:r>
          </w:p>
        </w:tc>
        <w:tc>
          <w:tcPr>
            <w:tcW w:w="2362" w:type="dxa"/>
            <w:tcBorders>
              <w:top w:val="single" w:color="000000" w:sz="4" w:space="0"/>
              <w:left w:val="single" w:color="000000" w:sz="6" w:space="0"/>
              <w:bottom w:val="single" w:color="000000" w:sz="4" w:space="0"/>
              <w:right w:val="single" w:color="000000" w:sz="6" w:space="0"/>
            </w:tcBorders>
          </w:tcPr>
          <w:p w14:paraId="2A209C52">
            <w:pPr>
              <w:spacing w:after="0" w:line="240" w:lineRule="auto"/>
              <w:ind w:left="2" w:right="0" w:firstLine="0"/>
              <w:jc w:val="left"/>
            </w:pPr>
            <w:r>
              <w:rPr>
                <w:sz w:val="24"/>
              </w:rPr>
              <w:t xml:space="preserve">Значение животных и их охрана </w:t>
            </w:r>
          </w:p>
        </w:tc>
        <w:tc>
          <w:tcPr>
            <w:tcW w:w="756" w:type="dxa"/>
            <w:tcBorders>
              <w:top w:val="single" w:color="000000" w:sz="4" w:space="0"/>
              <w:left w:val="single" w:color="000000" w:sz="6" w:space="0"/>
              <w:bottom w:val="single" w:color="000000" w:sz="4" w:space="0"/>
              <w:right w:val="single" w:color="000000" w:sz="6" w:space="0"/>
            </w:tcBorders>
          </w:tcPr>
          <w:p w14:paraId="4019BDCC">
            <w:pPr>
              <w:spacing w:after="0" w:line="240" w:lineRule="auto"/>
              <w:ind w:left="0" w:right="31" w:firstLine="0"/>
              <w:jc w:val="center"/>
            </w:pPr>
            <w:r>
              <w:rPr>
                <w:sz w:val="24"/>
              </w:rPr>
              <w:t xml:space="preserve">1 </w:t>
            </w:r>
          </w:p>
        </w:tc>
        <w:tc>
          <w:tcPr>
            <w:tcW w:w="2365" w:type="dxa"/>
            <w:tcBorders>
              <w:top w:val="single" w:color="000000" w:sz="4" w:space="0"/>
              <w:left w:val="single" w:color="000000" w:sz="6" w:space="0"/>
              <w:bottom w:val="single" w:color="000000" w:sz="4" w:space="0"/>
              <w:right w:val="single" w:color="000000" w:sz="6" w:space="0"/>
            </w:tcBorders>
          </w:tcPr>
          <w:p w14:paraId="369303F1">
            <w:pPr>
              <w:spacing w:after="0" w:line="240" w:lineRule="auto"/>
              <w:ind w:left="2" w:right="13" w:firstLine="0"/>
              <w:jc w:val="left"/>
            </w:pPr>
            <w:r>
              <w:rPr>
                <w:sz w:val="24"/>
              </w:rPr>
              <w:t xml:space="preserve">Формирование представлений о значении животных и их охране </w:t>
            </w:r>
          </w:p>
        </w:tc>
        <w:tc>
          <w:tcPr>
            <w:tcW w:w="3684" w:type="dxa"/>
            <w:tcBorders>
              <w:top w:val="single" w:color="000000" w:sz="4" w:space="0"/>
              <w:left w:val="single" w:color="000000" w:sz="6" w:space="0"/>
              <w:bottom w:val="single" w:color="000000" w:sz="4" w:space="0"/>
              <w:right w:val="single" w:color="000000" w:sz="4" w:space="0"/>
            </w:tcBorders>
          </w:tcPr>
          <w:p w14:paraId="410AFD4E">
            <w:pPr>
              <w:spacing w:after="0" w:line="240" w:lineRule="auto"/>
              <w:ind w:left="0" w:right="0" w:firstLine="0"/>
              <w:jc w:val="left"/>
            </w:pPr>
            <w:r>
              <w:rPr>
                <w:sz w:val="24"/>
              </w:rPr>
              <w:t xml:space="preserve">Рассказывают о значении животных в жизни человека и их охране. По рисункам называют животных, занесенных в Красную книгу </w:t>
            </w:r>
          </w:p>
        </w:tc>
        <w:tc>
          <w:tcPr>
            <w:tcW w:w="4112" w:type="dxa"/>
            <w:tcBorders>
              <w:top w:val="single" w:color="000000" w:sz="4" w:space="0"/>
              <w:left w:val="single" w:color="000000" w:sz="4" w:space="0"/>
              <w:bottom w:val="single" w:color="000000" w:sz="4" w:space="0"/>
              <w:right w:val="single" w:color="000000" w:sz="6" w:space="0"/>
            </w:tcBorders>
          </w:tcPr>
          <w:p w14:paraId="5DA4817C">
            <w:pPr>
              <w:spacing w:after="0" w:line="240" w:lineRule="auto"/>
              <w:ind w:left="2" w:right="0" w:firstLine="0"/>
              <w:jc w:val="left"/>
            </w:pPr>
            <w:r>
              <w:rPr>
                <w:sz w:val="24"/>
              </w:rPr>
              <w:t xml:space="preserve">Приводят примеры значения животных в природе и жизни человека и их охране. Узнают на фотографиях и называют животных, занесенных в Красную книгу; называют, почему некоторые животные стали редкими, что делают для увеличения их численности </w:t>
            </w:r>
          </w:p>
        </w:tc>
      </w:tr>
    </w:tbl>
    <w:p w14:paraId="5B173552">
      <w:pPr>
        <w:spacing w:after="0"/>
        <w:ind w:left="-1418" w:right="101" w:firstLine="0"/>
        <w:jc w:val="left"/>
      </w:pPr>
    </w:p>
    <w:tbl>
      <w:tblPr>
        <w:tblStyle w:val="13"/>
        <w:tblW w:w="13886" w:type="dxa"/>
        <w:tblInd w:w="7" w:type="dxa"/>
        <w:tblLayout w:type="autofit"/>
        <w:tblCellMar>
          <w:top w:w="14" w:type="dxa"/>
          <w:left w:w="38" w:type="dxa"/>
          <w:bottom w:w="0" w:type="dxa"/>
          <w:right w:w="3" w:type="dxa"/>
        </w:tblCellMar>
      </w:tblPr>
      <w:tblGrid>
        <w:gridCol w:w="607"/>
        <w:gridCol w:w="2362"/>
        <w:gridCol w:w="853"/>
        <w:gridCol w:w="2268"/>
        <w:gridCol w:w="3684"/>
        <w:gridCol w:w="4112"/>
      </w:tblGrid>
      <w:tr w14:paraId="640E20EA">
        <w:tblPrEx>
          <w:tblCellMar>
            <w:top w:w="14" w:type="dxa"/>
            <w:left w:w="38" w:type="dxa"/>
            <w:bottom w:w="0" w:type="dxa"/>
            <w:right w:w="3" w:type="dxa"/>
          </w:tblCellMar>
        </w:tblPrEx>
        <w:trPr>
          <w:trHeight w:val="480" w:hRule="atLeast"/>
        </w:trPr>
        <w:tc>
          <w:tcPr>
            <w:tcW w:w="13886" w:type="dxa"/>
            <w:gridSpan w:val="6"/>
            <w:tcBorders>
              <w:top w:val="single" w:color="000000" w:sz="4" w:space="0"/>
              <w:left w:val="single" w:color="000000" w:sz="6" w:space="0"/>
              <w:bottom w:val="single" w:color="000000" w:sz="4" w:space="0"/>
              <w:right w:val="single" w:color="000000" w:sz="4" w:space="0"/>
            </w:tcBorders>
          </w:tcPr>
          <w:p w14:paraId="24657A36">
            <w:pPr>
              <w:spacing w:after="0" w:line="240" w:lineRule="auto"/>
              <w:ind w:left="0" w:right="38" w:firstLine="0"/>
              <w:jc w:val="center"/>
            </w:pPr>
            <w:r>
              <w:rPr>
                <w:b/>
                <w:sz w:val="24"/>
              </w:rPr>
              <w:t xml:space="preserve">Беспозвоночные животные- 11 часов </w:t>
            </w:r>
          </w:p>
        </w:tc>
      </w:tr>
      <w:tr w14:paraId="4180C88C">
        <w:tblPrEx>
          <w:tblCellMar>
            <w:top w:w="14" w:type="dxa"/>
            <w:left w:w="38" w:type="dxa"/>
            <w:bottom w:w="0" w:type="dxa"/>
            <w:right w:w="3" w:type="dxa"/>
          </w:tblCellMar>
        </w:tblPrEx>
        <w:trPr>
          <w:trHeight w:val="2852" w:hRule="atLeast"/>
        </w:trPr>
        <w:tc>
          <w:tcPr>
            <w:tcW w:w="608" w:type="dxa"/>
            <w:tcBorders>
              <w:top w:val="single" w:color="000000" w:sz="4" w:space="0"/>
              <w:left w:val="single" w:color="000000" w:sz="6" w:space="0"/>
              <w:bottom w:val="single" w:color="000000" w:sz="4" w:space="0"/>
              <w:right w:val="single" w:color="000000" w:sz="6" w:space="0"/>
            </w:tcBorders>
          </w:tcPr>
          <w:p w14:paraId="0D118CCC">
            <w:pPr>
              <w:spacing w:after="0" w:line="240" w:lineRule="auto"/>
              <w:ind w:left="2" w:right="0" w:firstLine="0"/>
              <w:jc w:val="left"/>
            </w:pPr>
            <w:r>
              <w:rPr>
                <w:sz w:val="24"/>
              </w:rPr>
              <w:t xml:space="preserve">   3 </w:t>
            </w:r>
          </w:p>
        </w:tc>
        <w:tc>
          <w:tcPr>
            <w:tcW w:w="2362" w:type="dxa"/>
            <w:tcBorders>
              <w:top w:val="single" w:color="000000" w:sz="4" w:space="0"/>
              <w:left w:val="single" w:color="000000" w:sz="6" w:space="0"/>
              <w:bottom w:val="single" w:color="000000" w:sz="4" w:space="0"/>
              <w:right w:val="single" w:color="000000" w:sz="6" w:space="0"/>
            </w:tcBorders>
          </w:tcPr>
          <w:p w14:paraId="75533523">
            <w:pPr>
              <w:spacing w:after="0" w:line="240" w:lineRule="auto"/>
              <w:ind w:left="2" w:right="0" w:firstLine="0"/>
              <w:jc w:val="left"/>
            </w:pPr>
            <w:r>
              <w:rPr>
                <w:sz w:val="24"/>
              </w:rPr>
              <w:t xml:space="preserve">Общие признаки беспозвоночных животных. Многообразие беспозвоночных </w:t>
            </w:r>
          </w:p>
        </w:tc>
        <w:tc>
          <w:tcPr>
            <w:tcW w:w="853" w:type="dxa"/>
            <w:tcBorders>
              <w:top w:val="single" w:color="000000" w:sz="4" w:space="0"/>
              <w:left w:val="single" w:color="000000" w:sz="6" w:space="0"/>
              <w:bottom w:val="single" w:color="000000" w:sz="4" w:space="0"/>
              <w:right w:val="single" w:color="000000" w:sz="6" w:space="0"/>
            </w:tcBorders>
          </w:tcPr>
          <w:p w14:paraId="142A876A">
            <w:pPr>
              <w:spacing w:after="0" w:line="240" w:lineRule="auto"/>
              <w:ind w:left="0" w:right="39" w:firstLine="0"/>
              <w:jc w:val="center"/>
            </w:pPr>
            <w:r>
              <w:rPr>
                <w:sz w:val="24"/>
              </w:rPr>
              <w:t xml:space="preserve">1 </w:t>
            </w:r>
          </w:p>
        </w:tc>
        <w:tc>
          <w:tcPr>
            <w:tcW w:w="2268" w:type="dxa"/>
            <w:tcBorders>
              <w:top w:val="single" w:color="000000" w:sz="4" w:space="0"/>
              <w:left w:val="single" w:color="000000" w:sz="6" w:space="0"/>
              <w:bottom w:val="single" w:color="000000" w:sz="4" w:space="0"/>
              <w:right w:val="single" w:color="000000" w:sz="6" w:space="0"/>
            </w:tcBorders>
          </w:tcPr>
          <w:p w14:paraId="3E999F30">
            <w:pPr>
              <w:spacing w:after="46" w:line="238" w:lineRule="auto"/>
              <w:ind w:left="0" w:right="0" w:firstLine="0"/>
              <w:jc w:val="left"/>
            </w:pPr>
            <w:r>
              <w:rPr>
                <w:sz w:val="24"/>
              </w:rPr>
              <w:t xml:space="preserve">Формирование представлений о беспозвоночных животных. Знакомство с общими признаками </w:t>
            </w:r>
          </w:p>
          <w:p w14:paraId="267CB853">
            <w:pPr>
              <w:spacing w:after="0" w:line="240" w:lineRule="auto"/>
              <w:ind w:left="0" w:right="0" w:firstLine="0"/>
              <w:jc w:val="left"/>
            </w:pPr>
            <w:r>
              <w:rPr>
                <w:sz w:val="24"/>
              </w:rPr>
              <w:t xml:space="preserve">беспозвоночных </w:t>
            </w:r>
          </w:p>
          <w:p w14:paraId="19B8115C">
            <w:pPr>
              <w:spacing w:after="0" w:line="240" w:lineRule="auto"/>
              <w:ind w:left="0" w:right="0" w:firstLine="0"/>
              <w:jc w:val="left"/>
            </w:pPr>
            <w:r>
              <w:rPr>
                <w:sz w:val="24"/>
              </w:rPr>
              <w:t xml:space="preserve"> </w:t>
            </w:r>
          </w:p>
        </w:tc>
        <w:tc>
          <w:tcPr>
            <w:tcW w:w="3684" w:type="dxa"/>
            <w:tcBorders>
              <w:top w:val="single" w:color="000000" w:sz="4" w:space="0"/>
              <w:left w:val="single" w:color="000000" w:sz="6" w:space="0"/>
              <w:bottom w:val="single" w:color="000000" w:sz="4" w:space="0"/>
              <w:right w:val="single" w:color="000000" w:sz="4" w:space="0"/>
            </w:tcBorders>
          </w:tcPr>
          <w:p w14:paraId="457EBBA8">
            <w:pPr>
              <w:spacing w:after="0" w:line="240" w:lineRule="auto"/>
              <w:ind w:left="0" w:right="0" w:firstLine="0"/>
              <w:jc w:val="left"/>
            </w:pPr>
            <w:r>
              <w:rPr>
                <w:sz w:val="24"/>
              </w:rPr>
              <w:t xml:space="preserve">Называют признаки беспозвоночных животных; узнают на рисунках и называют беспозвоночных животных (черви, медузы, раки, пауки, насекомые), с опорой на предложения, предоставленные учителем </w:t>
            </w:r>
          </w:p>
        </w:tc>
        <w:tc>
          <w:tcPr>
            <w:tcW w:w="4112" w:type="dxa"/>
            <w:tcBorders>
              <w:top w:val="single" w:color="000000" w:sz="4" w:space="0"/>
              <w:left w:val="single" w:color="000000" w:sz="4" w:space="0"/>
              <w:bottom w:val="single" w:color="000000" w:sz="4" w:space="0"/>
              <w:right w:val="single" w:color="000000" w:sz="6" w:space="0"/>
            </w:tcBorders>
          </w:tcPr>
          <w:p w14:paraId="29F1EF94">
            <w:pPr>
              <w:spacing w:after="0" w:line="240" w:lineRule="auto"/>
              <w:ind w:left="2" w:right="0" w:firstLine="0"/>
              <w:jc w:val="left"/>
            </w:pPr>
            <w:r>
              <w:rPr>
                <w:sz w:val="24"/>
              </w:rPr>
              <w:t xml:space="preserve">Узнают и называют беспозвоночных животных по рисункам, сравнивают. называют общие признаки животных. Записывают в тетрадь общие признаки беспозвоночных животных. Описывают особенности внешнего вида животных, перечисляют отличительные признаки; делают вывод о многообразии беспозвоночных </w:t>
            </w:r>
          </w:p>
        </w:tc>
      </w:tr>
      <w:tr w14:paraId="406D2963">
        <w:tblPrEx>
          <w:tblCellMar>
            <w:top w:w="14" w:type="dxa"/>
            <w:left w:w="38" w:type="dxa"/>
            <w:bottom w:w="0" w:type="dxa"/>
            <w:right w:w="3" w:type="dxa"/>
          </w:tblCellMar>
        </w:tblPrEx>
        <w:trPr>
          <w:trHeight w:val="4343" w:hRule="atLeast"/>
        </w:trPr>
        <w:tc>
          <w:tcPr>
            <w:tcW w:w="608" w:type="dxa"/>
            <w:tcBorders>
              <w:top w:val="single" w:color="000000" w:sz="4" w:space="0"/>
              <w:left w:val="single" w:color="000000" w:sz="6" w:space="0"/>
              <w:bottom w:val="single" w:color="000000" w:sz="4" w:space="0"/>
              <w:right w:val="single" w:color="000000" w:sz="6" w:space="0"/>
            </w:tcBorders>
          </w:tcPr>
          <w:p w14:paraId="049A7D27">
            <w:pPr>
              <w:spacing w:after="0" w:line="240" w:lineRule="auto"/>
              <w:ind w:left="2" w:right="0" w:firstLine="0"/>
              <w:jc w:val="left"/>
            </w:pPr>
            <w:r>
              <w:rPr>
                <w:sz w:val="24"/>
              </w:rPr>
              <w:t xml:space="preserve">   4 </w:t>
            </w:r>
          </w:p>
        </w:tc>
        <w:tc>
          <w:tcPr>
            <w:tcW w:w="2362" w:type="dxa"/>
            <w:tcBorders>
              <w:top w:val="single" w:color="000000" w:sz="4" w:space="0"/>
              <w:left w:val="single" w:color="000000" w:sz="6" w:space="0"/>
              <w:bottom w:val="single" w:color="000000" w:sz="4" w:space="0"/>
              <w:right w:val="single" w:color="000000" w:sz="6" w:space="0"/>
            </w:tcBorders>
          </w:tcPr>
          <w:p w14:paraId="35BFEFED">
            <w:pPr>
              <w:spacing w:after="0" w:line="240" w:lineRule="auto"/>
              <w:ind w:left="2" w:right="0" w:firstLine="0"/>
              <w:jc w:val="left"/>
            </w:pPr>
            <w:r>
              <w:rPr>
                <w:sz w:val="24"/>
              </w:rPr>
              <w:t xml:space="preserve"> Общие признаки червей. Дождевой червь </w:t>
            </w:r>
          </w:p>
        </w:tc>
        <w:tc>
          <w:tcPr>
            <w:tcW w:w="853" w:type="dxa"/>
            <w:tcBorders>
              <w:top w:val="single" w:color="000000" w:sz="4" w:space="0"/>
              <w:left w:val="single" w:color="000000" w:sz="6" w:space="0"/>
              <w:bottom w:val="single" w:color="000000" w:sz="4" w:space="0"/>
              <w:right w:val="single" w:color="000000" w:sz="6" w:space="0"/>
            </w:tcBorders>
          </w:tcPr>
          <w:p w14:paraId="1F6417C3">
            <w:pPr>
              <w:spacing w:after="0" w:line="240" w:lineRule="auto"/>
              <w:ind w:left="21" w:right="0" w:firstLine="0"/>
              <w:jc w:val="center"/>
            </w:pPr>
            <w:r>
              <w:rPr>
                <w:sz w:val="24"/>
              </w:rPr>
              <w:t xml:space="preserve"> </w:t>
            </w:r>
          </w:p>
        </w:tc>
        <w:tc>
          <w:tcPr>
            <w:tcW w:w="2268" w:type="dxa"/>
            <w:tcBorders>
              <w:top w:val="single" w:color="000000" w:sz="4" w:space="0"/>
              <w:left w:val="single" w:color="000000" w:sz="6" w:space="0"/>
              <w:bottom w:val="single" w:color="000000" w:sz="4" w:space="0"/>
              <w:right w:val="single" w:color="000000" w:sz="6" w:space="0"/>
            </w:tcBorders>
          </w:tcPr>
          <w:p w14:paraId="5DF06450">
            <w:pPr>
              <w:spacing w:after="0" w:line="240" w:lineRule="auto"/>
              <w:ind w:left="0" w:right="77" w:firstLine="0"/>
              <w:jc w:val="left"/>
            </w:pPr>
            <w:r>
              <w:rPr>
                <w:sz w:val="24"/>
              </w:rPr>
              <w:t xml:space="preserve">Формирование представлений о внешнем виде и образе жизни дождевого червя </w:t>
            </w:r>
          </w:p>
        </w:tc>
        <w:tc>
          <w:tcPr>
            <w:tcW w:w="3684" w:type="dxa"/>
            <w:tcBorders>
              <w:top w:val="single" w:color="000000" w:sz="4" w:space="0"/>
              <w:left w:val="single" w:color="000000" w:sz="6" w:space="0"/>
              <w:bottom w:val="single" w:color="000000" w:sz="4" w:space="0"/>
              <w:right w:val="single" w:color="000000" w:sz="4" w:space="0"/>
            </w:tcBorders>
          </w:tcPr>
          <w:p w14:paraId="6A452E0C">
            <w:pPr>
              <w:spacing w:after="0" w:line="250" w:lineRule="auto"/>
              <w:ind w:left="0" w:right="0" w:firstLine="0"/>
              <w:jc w:val="left"/>
            </w:pPr>
            <w:r>
              <w:rPr>
                <w:sz w:val="24"/>
              </w:rPr>
              <w:t xml:space="preserve">Узнают на рисунках дождевого червя, описывают его внешний вид, способ питания и передвижения.  </w:t>
            </w:r>
          </w:p>
          <w:p w14:paraId="7B046C28">
            <w:pPr>
              <w:spacing w:after="0" w:line="258" w:lineRule="auto"/>
              <w:ind w:left="0" w:right="0" w:firstLine="0"/>
              <w:jc w:val="left"/>
            </w:pPr>
            <w:r>
              <w:rPr>
                <w:sz w:val="24"/>
              </w:rPr>
              <w:t xml:space="preserve">Рассматривают рисунок в рабочей тетради и подписывают названия частей тела червя. </w:t>
            </w:r>
          </w:p>
          <w:p w14:paraId="73B626A6">
            <w:pPr>
              <w:spacing w:after="0" w:line="240" w:lineRule="auto"/>
              <w:ind w:left="0" w:right="0" w:firstLine="0"/>
              <w:jc w:val="left"/>
            </w:pPr>
            <w:r>
              <w:rPr>
                <w:sz w:val="24"/>
              </w:rPr>
              <w:t xml:space="preserve">Рассказывают о роли дождевых червей в почвообразовании, используя помощь учителя </w:t>
            </w:r>
          </w:p>
        </w:tc>
        <w:tc>
          <w:tcPr>
            <w:tcW w:w="4112" w:type="dxa"/>
            <w:tcBorders>
              <w:top w:val="single" w:color="000000" w:sz="4" w:space="0"/>
              <w:left w:val="single" w:color="000000" w:sz="4" w:space="0"/>
              <w:bottom w:val="single" w:color="000000" w:sz="4" w:space="0"/>
              <w:right w:val="single" w:color="000000" w:sz="6" w:space="0"/>
            </w:tcBorders>
          </w:tcPr>
          <w:p w14:paraId="2DF5B2B4">
            <w:pPr>
              <w:spacing w:after="2" w:line="257" w:lineRule="auto"/>
              <w:ind w:left="2" w:right="0" w:firstLine="0"/>
              <w:jc w:val="left"/>
            </w:pPr>
            <w:r>
              <w:rPr>
                <w:sz w:val="24"/>
              </w:rPr>
              <w:t>Называют общие признаки червей, узнают на рисунках и в натуре дожде-</w:t>
            </w:r>
          </w:p>
          <w:p w14:paraId="45D57BBB">
            <w:pPr>
              <w:spacing w:after="0" w:line="240" w:lineRule="auto"/>
              <w:ind w:left="2" w:right="0" w:firstLine="0"/>
              <w:jc w:val="left"/>
            </w:pPr>
            <w:r>
              <w:rPr>
                <w:sz w:val="24"/>
              </w:rPr>
              <w:t xml:space="preserve">вого червя.                       Описывают </w:t>
            </w:r>
          </w:p>
          <w:p w14:paraId="29F894B2">
            <w:pPr>
              <w:spacing w:after="0" w:line="240" w:lineRule="auto"/>
              <w:ind w:left="2" w:right="0" w:firstLine="0"/>
              <w:jc w:val="left"/>
            </w:pPr>
            <w:r>
              <w:rPr>
                <w:sz w:val="24"/>
              </w:rPr>
              <w:t xml:space="preserve">по плану особенности внешнего строения, образа жизни, питания, дыхания. Ведут наблюдения за способом передвижения червя, результаты наблюдений записывают в тетрадь. В рабочей тетради подписывают названия частей тела и органов дождевого червя, используя слова для справок. Дополняют текст об образе жизни этого животного.  Составляют рассказ о роли червей в природе  </w:t>
            </w:r>
          </w:p>
        </w:tc>
      </w:tr>
    </w:tbl>
    <w:p w14:paraId="36D981B3">
      <w:pPr>
        <w:spacing w:after="0"/>
        <w:ind w:left="-1418" w:right="101" w:firstLine="0"/>
        <w:jc w:val="left"/>
      </w:pPr>
    </w:p>
    <w:tbl>
      <w:tblPr>
        <w:tblStyle w:val="13"/>
        <w:tblW w:w="13886" w:type="dxa"/>
        <w:tblInd w:w="7" w:type="dxa"/>
        <w:tblLayout w:type="autofit"/>
        <w:tblCellMar>
          <w:top w:w="14" w:type="dxa"/>
          <w:left w:w="38" w:type="dxa"/>
          <w:bottom w:w="0" w:type="dxa"/>
          <w:right w:w="8" w:type="dxa"/>
        </w:tblCellMar>
      </w:tblPr>
      <w:tblGrid>
        <w:gridCol w:w="607"/>
        <w:gridCol w:w="2362"/>
        <w:gridCol w:w="853"/>
        <w:gridCol w:w="2268"/>
        <w:gridCol w:w="3684"/>
        <w:gridCol w:w="4112"/>
      </w:tblGrid>
      <w:tr w14:paraId="0436DF18">
        <w:tblPrEx>
          <w:tblCellMar>
            <w:top w:w="14" w:type="dxa"/>
            <w:left w:w="38" w:type="dxa"/>
            <w:bottom w:w="0" w:type="dxa"/>
            <w:right w:w="8" w:type="dxa"/>
          </w:tblCellMar>
        </w:tblPrEx>
        <w:trPr>
          <w:trHeight w:val="3325" w:hRule="atLeast"/>
        </w:trPr>
        <w:tc>
          <w:tcPr>
            <w:tcW w:w="608" w:type="dxa"/>
            <w:tcBorders>
              <w:top w:val="single" w:color="000000" w:sz="4" w:space="0"/>
              <w:left w:val="single" w:color="000000" w:sz="6" w:space="0"/>
              <w:bottom w:val="single" w:color="000000" w:sz="4" w:space="0"/>
              <w:right w:val="single" w:color="000000" w:sz="6" w:space="0"/>
            </w:tcBorders>
          </w:tcPr>
          <w:p w14:paraId="5151757C">
            <w:pPr>
              <w:spacing w:after="0" w:line="240" w:lineRule="auto"/>
              <w:ind w:left="2" w:right="0" w:firstLine="0"/>
              <w:jc w:val="left"/>
            </w:pPr>
            <w:r>
              <w:rPr>
                <w:sz w:val="24"/>
              </w:rPr>
              <w:t xml:space="preserve">   5 </w:t>
            </w:r>
          </w:p>
        </w:tc>
        <w:tc>
          <w:tcPr>
            <w:tcW w:w="2362" w:type="dxa"/>
            <w:tcBorders>
              <w:top w:val="single" w:color="000000" w:sz="4" w:space="0"/>
              <w:left w:val="single" w:color="000000" w:sz="6" w:space="0"/>
              <w:bottom w:val="single" w:color="000000" w:sz="4" w:space="0"/>
              <w:right w:val="single" w:color="000000" w:sz="6" w:space="0"/>
            </w:tcBorders>
          </w:tcPr>
          <w:p w14:paraId="3D14FE7F">
            <w:pPr>
              <w:spacing w:after="0" w:line="240" w:lineRule="auto"/>
              <w:ind w:left="2" w:right="0" w:firstLine="0"/>
              <w:jc w:val="left"/>
            </w:pPr>
            <w:r>
              <w:rPr>
                <w:sz w:val="24"/>
              </w:rPr>
              <w:t xml:space="preserve">Общие признаки насекомых. Многообразие насекомых. Внешнее строение и образ жизни насекомых </w:t>
            </w:r>
          </w:p>
        </w:tc>
        <w:tc>
          <w:tcPr>
            <w:tcW w:w="853" w:type="dxa"/>
            <w:tcBorders>
              <w:top w:val="single" w:color="000000" w:sz="4" w:space="0"/>
              <w:left w:val="single" w:color="000000" w:sz="6" w:space="0"/>
              <w:bottom w:val="single" w:color="000000" w:sz="4" w:space="0"/>
              <w:right w:val="single" w:color="000000" w:sz="6" w:space="0"/>
            </w:tcBorders>
          </w:tcPr>
          <w:p w14:paraId="69742FEA">
            <w:pPr>
              <w:spacing w:after="0" w:line="240" w:lineRule="auto"/>
              <w:ind w:left="0" w:right="34" w:firstLine="0"/>
              <w:jc w:val="center"/>
            </w:pPr>
            <w:r>
              <w:rPr>
                <w:sz w:val="24"/>
              </w:rPr>
              <w:t xml:space="preserve">1 </w:t>
            </w:r>
          </w:p>
        </w:tc>
        <w:tc>
          <w:tcPr>
            <w:tcW w:w="2268" w:type="dxa"/>
            <w:tcBorders>
              <w:top w:val="single" w:color="000000" w:sz="4" w:space="0"/>
              <w:left w:val="single" w:color="000000" w:sz="6" w:space="0"/>
              <w:bottom w:val="single" w:color="000000" w:sz="4" w:space="0"/>
              <w:right w:val="single" w:color="000000" w:sz="6" w:space="0"/>
            </w:tcBorders>
          </w:tcPr>
          <w:p w14:paraId="295F25C9">
            <w:pPr>
              <w:spacing w:after="0" w:line="240" w:lineRule="auto"/>
              <w:ind w:left="0" w:right="0" w:firstLine="0"/>
              <w:jc w:val="left"/>
            </w:pPr>
            <w:r>
              <w:rPr>
                <w:sz w:val="24"/>
              </w:rPr>
              <w:t xml:space="preserve">Формирование представлений об общих признаках насекомых, их отличительных признаках. Изучение внешнего строения и образ жизни насекомых </w:t>
            </w:r>
          </w:p>
        </w:tc>
        <w:tc>
          <w:tcPr>
            <w:tcW w:w="3684" w:type="dxa"/>
            <w:tcBorders>
              <w:top w:val="single" w:color="000000" w:sz="4" w:space="0"/>
              <w:left w:val="single" w:color="000000" w:sz="6" w:space="0"/>
              <w:bottom w:val="single" w:color="000000" w:sz="4" w:space="0"/>
              <w:right w:val="single" w:color="000000" w:sz="4" w:space="0"/>
            </w:tcBorders>
          </w:tcPr>
          <w:p w14:paraId="42395A93">
            <w:pPr>
              <w:spacing w:after="0" w:line="257" w:lineRule="auto"/>
              <w:ind w:left="0" w:right="0" w:firstLine="0"/>
              <w:jc w:val="left"/>
            </w:pPr>
            <w:r>
              <w:rPr>
                <w:sz w:val="24"/>
              </w:rPr>
              <w:t xml:space="preserve">Рассказывают о строении насекомого по рисунку, называют части тела.  </w:t>
            </w:r>
          </w:p>
          <w:p w14:paraId="2D5488FA">
            <w:pPr>
              <w:spacing w:after="0" w:line="251" w:lineRule="auto"/>
              <w:ind w:left="0" w:right="0" w:firstLine="0"/>
              <w:jc w:val="left"/>
            </w:pPr>
            <w:r>
              <w:rPr>
                <w:sz w:val="24"/>
              </w:rPr>
              <w:t xml:space="preserve">Узнают на рисунках стрекоз и тараканов, описывают внешний вид, отличительные особенности насекомых.  </w:t>
            </w:r>
          </w:p>
          <w:p w14:paraId="1F17B4EA">
            <w:pPr>
              <w:spacing w:after="0" w:line="256" w:lineRule="auto"/>
              <w:ind w:left="0" w:right="0" w:firstLine="0"/>
              <w:jc w:val="left"/>
            </w:pPr>
            <w:r>
              <w:rPr>
                <w:sz w:val="24"/>
              </w:rPr>
              <w:t xml:space="preserve">Раскрашивают части тела насекомых на рисунках в рабочих тетрадях. </w:t>
            </w:r>
          </w:p>
          <w:p w14:paraId="6B844388">
            <w:pPr>
              <w:spacing w:after="0" w:line="240" w:lineRule="auto"/>
              <w:ind w:left="0" w:right="0" w:firstLine="0"/>
              <w:jc w:val="left"/>
            </w:pPr>
            <w:r>
              <w:rPr>
                <w:sz w:val="24"/>
              </w:rPr>
              <w:t xml:space="preserve">Описывают одного представителя по опорным предложениям  </w:t>
            </w:r>
          </w:p>
        </w:tc>
        <w:tc>
          <w:tcPr>
            <w:tcW w:w="4112" w:type="dxa"/>
            <w:tcBorders>
              <w:top w:val="single" w:color="000000" w:sz="4" w:space="0"/>
              <w:left w:val="single" w:color="000000" w:sz="4" w:space="0"/>
              <w:bottom w:val="single" w:color="000000" w:sz="4" w:space="0"/>
              <w:right w:val="single" w:color="000000" w:sz="6" w:space="0"/>
            </w:tcBorders>
          </w:tcPr>
          <w:p w14:paraId="4C1FA008">
            <w:pPr>
              <w:spacing w:after="0" w:line="246" w:lineRule="auto"/>
              <w:ind w:left="2" w:right="0" w:firstLine="0"/>
              <w:jc w:val="left"/>
            </w:pPr>
            <w:r>
              <w:rPr>
                <w:sz w:val="24"/>
              </w:rPr>
              <w:t xml:space="preserve">Узнают и называют по рисункам насекомых (стрекозы, тараканы), называют их общие признаки, рассказываю о многообразии насекомых (отличие по внешнему виду, местам обитания, питания). </w:t>
            </w:r>
          </w:p>
          <w:p w14:paraId="744B34D6">
            <w:pPr>
              <w:spacing w:after="0" w:line="240" w:lineRule="auto"/>
              <w:ind w:left="2" w:right="0" w:firstLine="0"/>
              <w:jc w:val="left"/>
            </w:pPr>
            <w:r>
              <w:rPr>
                <w:sz w:val="24"/>
              </w:rPr>
              <w:t xml:space="preserve">Подписывают в рабочей тетради на рисунках названия частей и органов тела насекомых  </w:t>
            </w:r>
          </w:p>
        </w:tc>
      </w:tr>
      <w:tr w14:paraId="52B33321">
        <w:tblPrEx>
          <w:tblCellMar>
            <w:top w:w="14" w:type="dxa"/>
            <w:left w:w="38" w:type="dxa"/>
            <w:bottom w:w="0" w:type="dxa"/>
            <w:right w:w="8" w:type="dxa"/>
          </w:tblCellMar>
        </w:tblPrEx>
        <w:trPr>
          <w:trHeight w:val="3046" w:hRule="atLeast"/>
        </w:trPr>
        <w:tc>
          <w:tcPr>
            <w:tcW w:w="608" w:type="dxa"/>
            <w:tcBorders>
              <w:top w:val="single" w:color="000000" w:sz="4" w:space="0"/>
              <w:left w:val="single" w:color="000000" w:sz="6" w:space="0"/>
              <w:bottom w:val="single" w:color="000000" w:sz="4" w:space="0"/>
              <w:right w:val="single" w:color="000000" w:sz="6" w:space="0"/>
            </w:tcBorders>
          </w:tcPr>
          <w:p w14:paraId="48195E2E">
            <w:pPr>
              <w:spacing w:after="0" w:line="240" w:lineRule="auto"/>
              <w:ind w:left="0" w:right="28" w:firstLine="0"/>
              <w:jc w:val="center"/>
            </w:pPr>
            <w:r>
              <w:rPr>
                <w:sz w:val="24"/>
              </w:rPr>
              <w:t xml:space="preserve">6 </w:t>
            </w:r>
          </w:p>
        </w:tc>
        <w:tc>
          <w:tcPr>
            <w:tcW w:w="2362" w:type="dxa"/>
            <w:tcBorders>
              <w:top w:val="single" w:color="000000" w:sz="4" w:space="0"/>
              <w:left w:val="single" w:color="000000" w:sz="6" w:space="0"/>
              <w:bottom w:val="single" w:color="000000" w:sz="4" w:space="0"/>
              <w:right w:val="single" w:color="000000" w:sz="6" w:space="0"/>
            </w:tcBorders>
          </w:tcPr>
          <w:p w14:paraId="103EE8F9">
            <w:pPr>
              <w:spacing w:after="0" w:line="240" w:lineRule="auto"/>
              <w:ind w:left="2" w:right="0" w:firstLine="0"/>
              <w:jc w:val="left"/>
            </w:pPr>
            <w:r>
              <w:rPr>
                <w:sz w:val="24"/>
              </w:rPr>
              <w:t xml:space="preserve">Бабочки. Отличительные признаки. Размножение и развитие </w:t>
            </w:r>
          </w:p>
        </w:tc>
        <w:tc>
          <w:tcPr>
            <w:tcW w:w="853" w:type="dxa"/>
            <w:tcBorders>
              <w:top w:val="single" w:color="000000" w:sz="4" w:space="0"/>
              <w:left w:val="single" w:color="000000" w:sz="6" w:space="0"/>
              <w:bottom w:val="single" w:color="000000" w:sz="4" w:space="0"/>
              <w:right w:val="single" w:color="000000" w:sz="6" w:space="0"/>
            </w:tcBorders>
          </w:tcPr>
          <w:p w14:paraId="587C5F43">
            <w:pPr>
              <w:spacing w:after="0" w:line="240" w:lineRule="auto"/>
              <w:ind w:left="26" w:right="0" w:firstLine="0"/>
              <w:jc w:val="center"/>
            </w:pPr>
            <w:r>
              <w:rPr>
                <w:sz w:val="24"/>
              </w:rPr>
              <w:t xml:space="preserve"> </w:t>
            </w:r>
          </w:p>
        </w:tc>
        <w:tc>
          <w:tcPr>
            <w:tcW w:w="2268" w:type="dxa"/>
            <w:tcBorders>
              <w:top w:val="single" w:color="000000" w:sz="4" w:space="0"/>
              <w:left w:val="single" w:color="000000" w:sz="6" w:space="0"/>
              <w:bottom w:val="single" w:color="000000" w:sz="4" w:space="0"/>
              <w:right w:val="single" w:color="000000" w:sz="6" w:space="0"/>
            </w:tcBorders>
          </w:tcPr>
          <w:p w14:paraId="365F8022">
            <w:pPr>
              <w:spacing w:after="0" w:line="240" w:lineRule="auto"/>
              <w:ind w:left="0" w:right="0" w:firstLine="0"/>
              <w:jc w:val="left"/>
            </w:pPr>
            <w:r>
              <w:rPr>
                <w:sz w:val="24"/>
              </w:rPr>
              <w:t xml:space="preserve">Формирование представлений о бабочках, их отличительных признаках, размножении и развитии </w:t>
            </w:r>
          </w:p>
        </w:tc>
        <w:tc>
          <w:tcPr>
            <w:tcW w:w="3684" w:type="dxa"/>
            <w:tcBorders>
              <w:top w:val="single" w:color="000000" w:sz="4" w:space="0"/>
              <w:left w:val="single" w:color="000000" w:sz="6" w:space="0"/>
              <w:bottom w:val="single" w:color="000000" w:sz="4" w:space="0"/>
              <w:right w:val="single" w:color="000000" w:sz="4" w:space="0"/>
            </w:tcBorders>
          </w:tcPr>
          <w:p w14:paraId="08C35652">
            <w:pPr>
              <w:spacing w:after="0" w:line="240" w:lineRule="auto"/>
              <w:ind w:left="0" w:right="0" w:firstLine="0"/>
              <w:jc w:val="left"/>
            </w:pPr>
            <w:r>
              <w:rPr>
                <w:sz w:val="24"/>
              </w:rPr>
              <w:t xml:space="preserve">Узнают на рисунках и в коллекциях бабочек, описывают внешний вид бабочки павлиний глаз. По схеме называют этапы развития бабочки. Рассказываю о значении бабочек в природе по плану, предложенному учителем </w:t>
            </w:r>
          </w:p>
        </w:tc>
        <w:tc>
          <w:tcPr>
            <w:tcW w:w="4112" w:type="dxa"/>
            <w:tcBorders>
              <w:top w:val="single" w:color="000000" w:sz="4" w:space="0"/>
              <w:left w:val="single" w:color="000000" w:sz="4" w:space="0"/>
              <w:bottom w:val="single" w:color="000000" w:sz="4" w:space="0"/>
              <w:right w:val="single" w:color="000000" w:sz="6" w:space="0"/>
            </w:tcBorders>
          </w:tcPr>
          <w:p w14:paraId="48D34395">
            <w:pPr>
              <w:spacing w:after="0" w:line="244" w:lineRule="auto"/>
              <w:ind w:left="2" w:right="0" w:firstLine="0"/>
              <w:jc w:val="left"/>
            </w:pPr>
            <w:r>
              <w:rPr>
                <w:sz w:val="24"/>
              </w:rPr>
              <w:t xml:space="preserve">Узнают на рисунках, в коллекциях и в натуре бабочек (павлиний глаз, траурница, адмирал). Сравнивают, находят черты сходства и отличия, указывают черты принадлежности насекомых к группе бабочек. Дают характеристику бабочек на примере бабочки павлиний глаз.  </w:t>
            </w:r>
          </w:p>
          <w:p w14:paraId="6BD48304">
            <w:pPr>
              <w:spacing w:after="0" w:line="240" w:lineRule="auto"/>
              <w:ind w:left="2" w:right="0" w:firstLine="0"/>
              <w:jc w:val="left"/>
            </w:pPr>
            <w:r>
              <w:rPr>
                <w:sz w:val="24"/>
              </w:rPr>
              <w:t xml:space="preserve">Подписывают в рабочей тетради на рисунке названия стадий развития бабочек </w:t>
            </w:r>
          </w:p>
        </w:tc>
      </w:tr>
    </w:tbl>
    <w:p w14:paraId="3FBD4A70">
      <w:pPr>
        <w:spacing w:after="0"/>
        <w:ind w:left="-1418" w:right="101" w:firstLine="0"/>
        <w:jc w:val="left"/>
      </w:pPr>
    </w:p>
    <w:tbl>
      <w:tblPr>
        <w:tblStyle w:val="13"/>
        <w:tblW w:w="13886" w:type="dxa"/>
        <w:tblInd w:w="7" w:type="dxa"/>
        <w:tblLayout w:type="autofit"/>
        <w:tblCellMar>
          <w:top w:w="14" w:type="dxa"/>
          <w:left w:w="38" w:type="dxa"/>
          <w:bottom w:w="0" w:type="dxa"/>
          <w:right w:w="44" w:type="dxa"/>
        </w:tblCellMar>
      </w:tblPr>
      <w:tblGrid>
        <w:gridCol w:w="607"/>
        <w:gridCol w:w="2362"/>
        <w:gridCol w:w="853"/>
        <w:gridCol w:w="2268"/>
        <w:gridCol w:w="3684"/>
        <w:gridCol w:w="4112"/>
      </w:tblGrid>
      <w:tr w14:paraId="110E3266">
        <w:tblPrEx>
          <w:tblCellMar>
            <w:top w:w="14" w:type="dxa"/>
            <w:left w:w="38" w:type="dxa"/>
            <w:bottom w:w="0" w:type="dxa"/>
            <w:right w:w="44" w:type="dxa"/>
          </w:tblCellMar>
        </w:tblPrEx>
        <w:trPr>
          <w:trHeight w:val="4429" w:hRule="atLeast"/>
        </w:trPr>
        <w:tc>
          <w:tcPr>
            <w:tcW w:w="608" w:type="dxa"/>
            <w:tcBorders>
              <w:top w:val="single" w:color="000000" w:sz="4" w:space="0"/>
              <w:left w:val="single" w:color="000000" w:sz="6" w:space="0"/>
              <w:bottom w:val="single" w:color="000000" w:sz="4" w:space="0"/>
              <w:right w:val="single" w:color="000000" w:sz="6" w:space="0"/>
            </w:tcBorders>
          </w:tcPr>
          <w:p w14:paraId="5BDD6F2C">
            <w:pPr>
              <w:spacing w:after="0" w:line="240" w:lineRule="auto"/>
              <w:ind w:left="8" w:right="0" w:firstLine="0"/>
              <w:jc w:val="center"/>
            </w:pPr>
            <w:r>
              <w:rPr>
                <w:sz w:val="24"/>
              </w:rPr>
              <w:t xml:space="preserve">7 </w:t>
            </w:r>
          </w:p>
        </w:tc>
        <w:tc>
          <w:tcPr>
            <w:tcW w:w="2362" w:type="dxa"/>
            <w:tcBorders>
              <w:top w:val="single" w:color="000000" w:sz="4" w:space="0"/>
              <w:left w:val="single" w:color="000000" w:sz="6" w:space="0"/>
              <w:bottom w:val="single" w:color="000000" w:sz="4" w:space="0"/>
              <w:right w:val="single" w:color="000000" w:sz="6" w:space="0"/>
            </w:tcBorders>
          </w:tcPr>
          <w:p w14:paraId="58FEC592">
            <w:pPr>
              <w:spacing w:after="0" w:line="240" w:lineRule="auto"/>
              <w:ind w:left="2" w:right="0" w:firstLine="0"/>
              <w:jc w:val="left"/>
            </w:pPr>
            <w:r>
              <w:rPr>
                <w:sz w:val="24"/>
              </w:rPr>
              <w:t xml:space="preserve"> Яблонная плодожорка. Бабочка- капустница </w:t>
            </w:r>
          </w:p>
        </w:tc>
        <w:tc>
          <w:tcPr>
            <w:tcW w:w="853" w:type="dxa"/>
            <w:tcBorders>
              <w:top w:val="single" w:color="000000" w:sz="4" w:space="0"/>
              <w:left w:val="single" w:color="000000" w:sz="6" w:space="0"/>
              <w:bottom w:val="single" w:color="000000" w:sz="4" w:space="0"/>
              <w:right w:val="single" w:color="000000" w:sz="6" w:space="0"/>
            </w:tcBorders>
          </w:tcPr>
          <w:p w14:paraId="40EE6308">
            <w:pPr>
              <w:spacing w:after="0" w:line="240" w:lineRule="auto"/>
              <w:ind w:left="2" w:right="0" w:firstLine="0"/>
              <w:jc w:val="center"/>
            </w:pPr>
            <w:r>
              <w:rPr>
                <w:sz w:val="24"/>
              </w:rPr>
              <w:t xml:space="preserve">1 </w:t>
            </w:r>
          </w:p>
        </w:tc>
        <w:tc>
          <w:tcPr>
            <w:tcW w:w="2268" w:type="dxa"/>
            <w:tcBorders>
              <w:top w:val="single" w:color="000000" w:sz="4" w:space="0"/>
              <w:left w:val="single" w:color="000000" w:sz="6" w:space="0"/>
              <w:bottom w:val="single" w:color="000000" w:sz="4" w:space="0"/>
              <w:right w:val="single" w:color="000000" w:sz="6" w:space="0"/>
            </w:tcBorders>
          </w:tcPr>
          <w:p w14:paraId="145A0074">
            <w:pPr>
              <w:spacing w:after="0" w:line="240" w:lineRule="auto"/>
              <w:ind w:left="0" w:right="0" w:firstLine="0"/>
              <w:jc w:val="left"/>
            </w:pPr>
            <w:r>
              <w:rPr>
                <w:sz w:val="24"/>
              </w:rPr>
              <w:t xml:space="preserve">Формирование представления об особенностях внешнего вида насекомых, их значении в природе и жизни человека </w:t>
            </w:r>
          </w:p>
        </w:tc>
        <w:tc>
          <w:tcPr>
            <w:tcW w:w="3684" w:type="dxa"/>
            <w:tcBorders>
              <w:top w:val="single" w:color="000000" w:sz="4" w:space="0"/>
              <w:left w:val="single" w:color="000000" w:sz="6" w:space="0"/>
              <w:bottom w:val="single" w:color="000000" w:sz="4" w:space="0"/>
              <w:right w:val="single" w:color="000000" w:sz="4" w:space="0"/>
            </w:tcBorders>
          </w:tcPr>
          <w:p w14:paraId="5BD00DBF">
            <w:pPr>
              <w:spacing w:after="0" w:line="240" w:lineRule="auto"/>
              <w:ind w:left="0" w:right="0" w:firstLine="0"/>
              <w:jc w:val="left"/>
            </w:pPr>
            <w:r>
              <w:rPr>
                <w:sz w:val="24"/>
              </w:rPr>
              <w:t xml:space="preserve">На рисунках подписывают название частей и органов тела насекомых. Сравнивают по плану бабочку-капустницу и яблонную плодожорку. Называют по рисунку стадии развития бабочки-капустницы. Рассматривают насекомых- вредителей сельскохозяйственных растений в коллекциях насекомых под руководством учителя </w:t>
            </w:r>
          </w:p>
        </w:tc>
        <w:tc>
          <w:tcPr>
            <w:tcW w:w="4112" w:type="dxa"/>
            <w:tcBorders>
              <w:top w:val="single" w:color="000000" w:sz="4" w:space="0"/>
              <w:left w:val="single" w:color="000000" w:sz="4" w:space="0"/>
              <w:bottom w:val="single" w:color="000000" w:sz="4" w:space="0"/>
              <w:right w:val="single" w:color="000000" w:sz="6" w:space="0"/>
            </w:tcBorders>
          </w:tcPr>
          <w:p w14:paraId="57AC4DA6">
            <w:pPr>
              <w:spacing w:after="0" w:line="243" w:lineRule="auto"/>
              <w:ind w:left="2" w:right="0" w:firstLine="0"/>
              <w:jc w:val="left"/>
            </w:pPr>
            <w:r>
              <w:rPr>
                <w:sz w:val="24"/>
              </w:rPr>
              <w:t xml:space="preserve">Знают и называют основные черты строения насекомого: деление тела на отделы и членики, наличие крыльев и трех пар конечностей. Составляют рассказ о внешнем строении бабочек по плану. Сравнивают и различают двух насекомых, находят черты сходства и отличия; узнают насекомых по внешнему виду на рисунках, в коллекциях, видео. </w:t>
            </w:r>
          </w:p>
          <w:p w14:paraId="082BBD6A">
            <w:pPr>
              <w:spacing w:after="0" w:line="240" w:lineRule="auto"/>
              <w:ind w:left="2" w:right="0" w:firstLine="0"/>
              <w:jc w:val="left"/>
            </w:pPr>
            <w:r>
              <w:rPr>
                <w:sz w:val="24"/>
              </w:rPr>
              <w:t xml:space="preserve">Называют отличительные признаки,  этапы развития насекомых, на какой стадии развития приносят вред или пользу. В рабочей тетради подписывают стадии развития бабочки- капустницы </w:t>
            </w:r>
          </w:p>
        </w:tc>
      </w:tr>
      <w:tr w14:paraId="765706A7">
        <w:tblPrEx>
          <w:tblCellMar>
            <w:top w:w="14" w:type="dxa"/>
            <w:left w:w="38" w:type="dxa"/>
            <w:bottom w:w="0" w:type="dxa"/>
            <w:right w:w="44" w:type="dxa"/>
          </w:tblCellMar>
        </w:tblPrEx>
        <w:trPr>
          <w:trHeight w:val="4151" w:hRule="atLeast"/>
        </w:trPr>
        <w:tc>
          <w:tcPr>
            <w:tcW w:w="608" w:type="dxa"/>
            <w:tcBorders>
              <w:top w:val="single" w:color="000000" w:sz="4" w:space="0"/>
              <w:left w:val="single" w:color="000000" w:sz="6" w:space="0"/>
              <w:bottom w:val="single" w:color="000000" w:sz="4" w:space="0"/>
              <w:right w:val="single" w:color="000000" w:sz="6" w:space="0"/>
            </w:tcBorders>
          </w:tcPr>
          <w:p w14:paraId="68B030F1">
            <w:pPr>
              <w:spacing w:after="0" w:line="240" w:lineRule="auto"/>
              <w:ind w:left="8" w:right="0" w:firstLine="0"/>
              <w:jc w:val="center"/>
            </w:pPr>
            <w:r>
              <w:rPr>
                <w:sz w:val="24"/>
              </w:rPr>
              <w:t xml:space="preserve">8 </w:t>
            </w:r>
          </w:p>
        </w:tc>
        <w:tc>
          <w:tcPr>
            <w:tcW w:w="2362" w:type="dxa"/>
            <w:tcBorders>
              <w:top w:val="single" w:color="000000" w:sz="4" w:space="0"/>
              <w:left w:val="single" w:color="000000" w:sz="6" w:space="0"/>
              <w:bottom w:val="single" w:color="000000" w:sz="4" w:space="0"/>
              <w:right w:val="single" w:color="000000" w:sz="6" w:space="0"/>
            </w:tcBorders>
          </w:tcPr>
          <w:p w14:paraId="4A528F1A">
            <w:pPr>
              <w:spacing w:after="0" w:line="240" w:lineRule="auto"/>
              <w:ind w:left="2" w:right="0" w:firstLine="0"/>
              <w:jc w:val="left"/>
            </w:pPr>
            <w:r>
              <w:rPr>
                <w:sz w:val="24"/>
              </w:rPr>
              <w:t xml:space="preserve">Тутовый шелкопряд </w:t>
            </w:r>
          </w:p>
        </w:tc>
        <w:tc>
          <w:tcPr>
            <w:tcW w:w="853" w:type="dxa"/>
            <w:tcBorders>
              <w:top w:val="single" w:color="000000" w:sz="4" w:space="0"/>
              <w:left w:val="single" w:color="000000" w:sz="6" w:space="0"/>
              <w:bottom w:val="single" w:color="000000" w:sz="4" w:space="0"/>
              <w:right w:val="single" w:color="000000" w:sz="6" w:space="0"/>
            </w:tcBorders>
          </w:tcPr>
          <w:p w14:paraId="5C48B475">
            <w:pPr>
              <w:spacing w:after="0" w:line="240" w:lineRule="auto"/>
              <w:ind w:left="62" w:right="0" w:firstLine="0"/>
              <w:jc w:val="center"/>
            </w:pPr>
            <w:r>
              <w:rPr>
                <w:sz w:val="24"/>
              </w:rPr>
              <w:t xml:space="preserve"> </w:t>
            </w:r>
          </w:p>
        </w:tc>
        <w:tc>
          <w:tcPr>
            <w:tcW w:w="2268" w:type="dxa"/>
            <w:tcBorders>
              <w:top w:val="single" w:color="000000" w:sz="4" w:space="0"/>
              <w:left w:val="single" w:color="000000" w:sz="6" w:space="0"/>
              <w:bottom w:val="single" w:color="000000" w:sz="4" w:space="0"/>
              <w:right w:val="single" w:color="000000" w:sz="6" w:space="0"/>
            </w:tcBorders>
          </w:tcPr>
          <w:p w14:paraId="6C3FC870">
            <w:pPr>
              <w:spacing w:after="0" w:line="240" w:lineRule="auto"/>
              <w:ind w:left="0" w:right="0" w:firstLine="0"/>
              <w:jc w:val="left"/>
            </w:pPr>
            <w:r>
              <w:rPr>
                <w:sz w:val="24"/>
              </w:rPr>
              <w:t xml:space="preserve">Формирование представлений о внешнем виде и образе жизни тутового шелкопряда </w:t>
            </w:r>
          </w:p>
        </w:tc>
        <w:tc>
          <w:tcPr>
            <w:tcW w:w="3684" w:type="dxa"/>
            <w:tcBorders>
              <w:top w:val="single" w:color="000000" w:sz="4" w:space="0"/>
              <w:left w:val="single" w:color="000000" w:sz="6" w:space="0"/>
              <w:bottom w:val="single" w:color="000000" w:sz="4" w:space="0"/>
              <w:right w:val="single" w:color="000000" w:sz="4" w:space="0"/>
            </w:tcBorders>
          </w:tcPr>
          <w:p w14:paraId="65F96C04">
            <w:pPr>
              <w:spacing w:after="0" w:line="240" w:lineRule="auto"/>
              <w:ind w:left="0" w:right="0" w:firstLine="0"/>
              <w:jc w:val="left"/>
            </w:pPr>
            <w:r>
              <w:rPr>
                <w:sz w:val="24"/>
              </w:rPr>
              <w:t xml:space="preserve">Узнают тутового шелкопряда на иллюстрациях и фотографиях, относят его к изученной группе животных, описывают внешний вид и образ жизни; рассказываю о пользе тутового шелкопряда по иллюстрациям и с опорой на предложения </w:t>
            </w:r>
          </w:p>
        </w:tc>
        <w:tc>
          <w:tcPr>
            <w:tcW w:w="4112" w:type="dxa"/>
            <w:tcBorders>
              <w:top w:val="single" w:color="000000" w:sz="4" w:space="0"/>
              <w:left w:val="single" w:color="000000" w:sz="4" w:space="0"/>
              <w:bottom w:val="single" w:color="000000" w:sz="4" w:space="0"/>
              <w:right w:val="single" w:color="000000" w:sz="6" w:space="0"/>
            </w:tcBorders>
          </w:tcPr>
          <w:p w14:paraId="2CB1D50F">
            <w:pPr>
              <w:spacing w:after="0" w:line="247" w:lineRule="auto"/>
              <w:ind w:left="2" w:right="40" w:firstLine="0"/>
              <w:jc w:val="left"/>
            </w:pPr>
            <w:r>
              <w:rPr>
                <w:sz w:val="24"/>
              </w:rPr>
              <w:t xml:space="preserve">Узнают и называют тутового шелкопряда в коллекции, в натуральном виде, на рисунках; выделяют существенные признаки внешнего строения, сравнивают с бабочкой- капустницей, находят черты сходства и отличия.  Имеют представления о взаимосвязях между изученным объектом и его местом в окружающем мире; о способах питания, приносимой пользе и разведении тутового шелкопряда. В рабочей тетради подписывают названия стадий развития тутового шелкопряда </w:t>
            </w:r>
          </w:p>
          <w:p w14:paraId="3D4760BD">
            <w:pPr>
              <w:spacing w:after="0" w:line="240" w:lineRule="auto"/>
              <w:ind w:left="2" w:right="0" w:firstLine="0"/>
              <w:jc w:val="left"/>
            </w:pPr>
            <w:r>
              <w:rPr>
                <w:sz w:val="24"/>
              </w:rPr>
              <w:t xml:space="preserve"> </w:t>
            </w:r>
          </w:p>
        </w:tc>
      </w:tr>
    </w:tbl>
    <w:p w14:paraId="03A72643">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8"/>
        <w:gridCol w:w="2362"/>
        <w:gridCol w:w="853"/>
        <w:gridCol w:w="2410"/>
        <w:gridCol w:w="3542"/>
        <w:gridCol w:w="4111"/>
      </w:tblGrid>
      <w:tr w14:paraId="0313EB77">
        <w:tblPrEx>
          <w:tblCellMar>
            <w:top w:w="14" w:type="dxa"/>
            <w:left w:w="38" w:type="dxa"/>
            <w:bottom w:w="0" w:type="dxa"/>
            <w:right w:w="0" w:type="dxa"/>
          </w:tblCellMar>
        </w:tblPrEx>
        <w:trPr>
          <w:trHeight w:val="4777" w:hRule="atLeast"/>
        </w:trPr>
        <w:tc>
          <w:tcPr>
            <w:tcW w:w="608" w:type="dxa"/>
            <w:tcBorders>
              <w:top w:val="single" w:color="000000" w:sz="4" w:space="0"/>
              <w:left w:val="single" w:color="000000" w:sz="6" w:space="0"/>
              <w:bottom w:val="single" w:color="000000" w:sz="4" w:space="0"/>
              <w:right w:val="single" w:color="000000" w:sz="6" w:space="0"/>
            </w:tcBorders>
          </w:tcPr>
          <w:p w14:paraId="3E7399E7">
            <w:pPr>
              <w:spacing w:after="0" w:line="240" w:lineRule="auto"/>
              <w:ind w:left="0" w:right="35" w:firstLine="0"/>
              <w:jc w:val="center"/>
            </w:pPr>
            <w:r>
              <w:rPr>
                <w:sz w:val="24"/>
              </w:rPr>
              <w:t xml:space="preserve">9 </w:t>
            </w:r>
          </w:p>
        </w:tc>
        <w:tc>
          <w:tcPr>
            <w:tcW w:w="2362" w:type="dxa"/>
            <w:tcBorders>
              <w:top w:val="single" w:color="000000" w:sz="4" w:space="0"/>
              <w:left w:val="single" w:color="000000" w:sz="6" w:space="0"/>
              <w:bottom w:val="single" w:color="000000" w:sz="4" w:space="0"/>
              <w:right w:val="single" w:color="000000" w:sz="6" w:space="0"/>
            </w:tcBorders>
          </w:tcPr>
          <w:p w14:paraId="73E40A48">
            <w:pPr>
              <w:spacing w:after="0" w:line="277" w:lineRule="auto"/>
              <w:ind w:left="2" w:right="0" w:firstLine="0"/>
              <w:jc w:val="left"/>
            </w:pPr>
            <w:r>
              <w:rPr>
                <w:sz w:val="24"/>
              </w:rPr>
              <w:t xml:space="preserve">Жуки. Отличительные признаки </w:t>
            </w:r>
          </w:p>
          <w:p w14:paraId="0E6B646B">
            <w:pPr>
              <w:spacing w:after="0" w:line="240" w:lineRule="auto"/>
              <w:ind w:left="2" w:right="0" w:firstLine="0"/>
              <w:jc w:val="left"/>
            </w:pPr>
            <w:r>
              <w:rPr>
                <w:sz w:val="24"/>
              </w:rPr>
              <w:t xml:space="preserve"> </w:t>
            </w:r>
          </w:p>
        </w:tc>
        <w:tc>
          <w:tcPr>
            <w:tcW w:w="853" w:type="dxa"/>
            <w:tcBorders>
              <w:top w:val="single" w:color="000000" w:sz="4" w:space="0"/>
              <w:left w:val="single" w:color="000000" w:sz="6" w:space="0"/>
              <w:bottom w:val="single" w:color="000000" w:sz="4" w:space="0"/>
              <w:right w:val="single" w:color="000000" w:sz="6" w:space="0"/>
            </w:tcBorders>
          </w:tcPr>
          <w:p w14:paraId="48F824E1">
            <w:pPr>
              <w:spacing w:after="0" w:line="240" w:lineRule="auto"/>
              <w:ind w:left="2" w:right="0" w:firstLine="0"/>
              <w:jc w:val="left"/>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72AB9491">
            <w:pPr>
              <w:spacing w:after="0" w:line="240" w:lineRule="auto"/>
              <w:ind w:left="0" w:right="0" w:firstLine="0"/>
              <w:jc w:val="left"/>
            </w:pPr>
            <w:r>
              <w:rPr>
                <w:sz w:val="24"/>
              </w:rPr>
              <w:t xml:space="preserve">Закрепление представлений о строении насекомых, их размножении и развитии. Ознакомление с отличительными особенностями внешнего строения жуков, значением для человека </w:t>
            </w:r>
          </w:p>
        </w:tc>
        <w:tc>
          <w:tcPr>
            <w:tcW w:w="3543" w:type="dxa"/>
            <w:tcBorders>
              <w:top w:val="single" w:color="000000" w:sz="4" w:space="0"/>
              <w:left w:val="single" w:color="000000" w:sz="6" w:space="0"/>
              <w:bottom w:val="single" w:color="000000" w:sz="4" w:space="0"/>
              <w:right w:val="single" w:color="000000" w:sz="4" w:space="0"/>
            </w:tcBorders>
          </w:tcPr>
          <w:p w14:paraId="3B6F6DCC">
            <w:pPr>
              <w:spacing w:after="0" w:line="240" w:lineRule="auto"/>
              <w:ind w:left="0" w:right="8" w:firstLine="0"/>
              <w:jc w:val="left"/>
            </w:pPr>
            <w:r>
              <w:rPr>
                <w:sz w:val="24"/>
              </w:rPr>
              <w:t xml:space="preserve">Узнают жуков на иллюстрациях и фотографиях (майский жук, колорадский жук, божья коровка), описывают внешний вид жуков, называют отличительные признаки. Выполняют задания в рабочих тетрадях (заполняют таблицу, подписывают на рисунках части тела жука). Под руководством учителя выполняют практическую работу: зарисовку  майского жука в тетради </w:t>
            </w:r>
          </w:p>
        </w:tc>
        <w:tc>
          <w:tcPr>
            <w:tcW w:w="4112" w:type="dxa"/>
            <w:tcBorders>
              <w:top w:val="single" w:color="000000" w:sz="4" w:space="0"/>
              <w:left w:val="single" w:color="000000" w:sz="4" w:space="0"/>
              <w:bottom w:val="single" w:color="000000" w:sz="4" w:space="0"/>
              <w:right w:val="single" w:color="000000" w:sz="6" w:space="0"/>
            </w:tcBorders>
          </w:tcPr>
          <w:p w14:paraId="3CD3ECF9">
            <w:pPr>
              <w:spacing w:after="41" w:line="263" w:lineRule="auto"/>
              <w:ind w:left="2" w:right="50" w:firstLine="0"/>
            </w:pPr>
            <w:r>
              <w:rPr>
                <w:sz w:val="24"/>
              </w:rPr>
              <w:t xml:space="preserve">Узнают в природе и на иллюстрациях жуков (майский жук, колорадский жук, божья коровка), дают сравнительную характеристику, находят черты сходства и выделяют существенные признаки отличия.  Устанавливают взаимосвязь между средой обитания и внешним видом объектов.  </w:t>
            </w:r>
          </w:p>
          <w:p w14:paraId="2936D956">
            <w:pPr>
              <w:spacing w:after="0" w:line="271" w:lineRule="auto"/>
              <w:ind w:left="2" w:right="0" w:firstLine="0"/>
              <w:jc w:val="left"/>
            </w:pPr>
            <w:r>
              <w:rPr>
                <w:sz w:val="24"/>
              </w:rPr>
              <w:t xml:space="preserve"> Подписывают на рисунках стадии развития майского жука. Составляют рассказ о значении жуков в природе и жизни человека.  </w:t>
            </w:r>
          </w:p>
          <w:p w14:paraId="383C79A8">
            <w:pPr>
              <w:spacing w:after="0" w:line="240" w:lineRule="auto"/>
              <w:ind w:left="2" w:right="0" w:firstLine="0"/>
              <w:jc w:val="left"/>
            </w:pPr>
            <w:r>
              <w:rPr>
                <w:sz w:val="24"/>
              </w:rPr>
              <w:t xml:space="preserve">Выполняют практическую работу: зарисовка майского жука в тетради; делают вывод о принадлежности майского жука к группе насекомых </w:t>
            </w:r>
          </w:p>
        </w:tc>
      </w:tr>
      <w:tr w14:paraId="0831815A">
        <w:tblPrEx>
          <w:tblCellMar>
            <w:top w:w="14" w:type="dxa"/>
            <w:left w:w="38" w:type="dxa"/>
            <w:bottom w:w="0" w:type="dxa"/>
            <w:right w:w="0" w:type="dxa"/>
          </w:tblCellMar>
        </w:tblPrEx>
        <w:trPr>
          <w:trHeight w:val="3250" w:hRule="atLeast"/>
        </w:trPr>
        <w:tc>
          <w:tcPr>
            <w:tcW w:w="608" w:type="dxa"/>
            <w:tcBorders>
              <w:top w:val="single" w:color="000000" w:sz="4" w:space="0"/>
              <w:left w:val="single" w:color="000000" w:sz="6" w:space="0"/>
              <w:bottom w:val="single" w:color="000000" w:sz="4" w:space="0"/>
              <w:right w:val="single" w:color="000000" w:sz="6" w:space="0"/>
            </w:tcBorders>
          </w:tcPr>
          <w:p w14:paraId="2E3CE802">
            <w:pPr>
              <w:spacing w:after="0" w:line="240" w:lineRule="auto"/>
              <w:ind w:left="146" w:right="0" w:firstLine="0"/>
              <w:jc w:val="left"/>
            </w:pPr>
            <w:r>
              <w:rPr>
                <w:sz w:val="24"/>
              </w:rPr>
              <w:t xml:space="preserve">10 </w:t>
            </w:r>
          </w:p>
        </w:tc>
        <w:tc>
          <w:tcPr>
            <w:tcW w:w="2362" w:type="dxa"/>
            <w:tcBorders>
              <w:top w:val="single" w:color="000000" w:sz="4" w:space="0"/>
              <w:left w:val="single" w:color="000000" w:sz="6" w:space="0"/>
              <w:bottom w:val="single" w:color="000000" w:sz="4" w:space="0"/>
              <w:right w:val="single" w:color="000000" w:sz="6" w:space="0"/>
            </w:tcBorders>
          </w:tcPr>
          <w:p w14:paraId="719D5BE8">
            <w:pPr>
              <w:spacing w:after="0" w:line="240" w:lineRule="auto"/>
              <w:ind w:left="2" w:right="0" w:firstLine="0"/>
              <w:jc w:val="left"/>
            </w:pPr>
            <w:r>
              <w:rPr>
                <w:sz w:val="24"/>
              </w:rPr>
              <w:t xml:space="preserve">Комнатная муха </w:t>
            </w:r>
          </w:p>
        </w:tc>
        <w:tc>
          <w:tcPr>
            <w:tcW w:w="853" w:type="dxa"/>
            <w:tcBorders>
              <w:top w:val="single" w:color="000000" w:sz="4" w:space="0"/>
              <w:left w:val="single" w:color="000000" w:sz="6" w:space="0"/>
              <w:bottom w:val="single" w:color="000000" w:sz="4" w:space="0"/>
              <w:right w:val="single" w:color="000000" w:sz="6" w:space="0"/>
            </w:tcBorders>
          </w:tcPr>
          <w:p w14:paraId="3CDBD98E">
            <w:pPr>
              <w:spacing w:after="0" w:line="240" w:lineRule="auto"/>
              <w:ind w:left="0" w:right="41"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5935E33E">
            <w:pPr>
              <w:spacing w:after="0" w:line="240" w:lineRule="auto"/>
              <w:ind w:left="0" w:right="0" w:firstLine="0"/>
              <w:jc w:val="left"/>
            </w:pPr>
            <w:r>
              <w:rPr>
                <w:sz w:val="24"/>
              </w:rPr>
              <w:t xml:space="preserve">Формирование представления о комнатной мухе </w:t>
            </w:r>
          </w:p>
        </w:tc>
        <w:tc>
          <w:tcPr>
            <w:tcW w:w="3543" w:type="dxa"/>
            <w:tcBorders>
              <w:top w:val="single" w:color="000000" w:sz="4" w:space="0"/>
              <w:left w:val="single" w:color="000000" w:sz="6" w:space="0"/>
              <w:bottom w:val="single" w:color="000000" w:sz="4" w:space="0"/>
              <w:right w:val="single" w:color="000000" w:sz="4" w:space="0"/>
            </w:tcBorders>
          </w:tcPr>
          <w:p w14:paraId="035BA662">
            <w:pPr>
              <w:spacing w:after="0" w:line="240" w:lineRule="auto"/>
              <w:ind w:left="0" w:right="0" w:firstLine="0"/>
              <w:jc w:val="left"/>
            </w:pPr>
            <w:r>
              <w:rPr>
                <w:sz w:val="24"/>
              </w:rPr>
              <w:t xml:space="preserve">Узнают на иллюстрациях и фотографиях комнатную муху называют отличительные признаки внешнего вида, характерные особенности поведения. Рассказываю о вреде, приносимой комнатной мухой, о мерах борьбы, правилах здорового образа жизни </w:t>
            </w:r>
          </w:p>
        </w:tc>
        <w:tc>
          <w:tcPr>
            <w:tcW w:w="4112" w:type="dxa"/>
            <w:tcBorders>
              <w:top w:val="single" w:color="000000" w:sz="4" w:space="0"/>
              <w:left w:val="single" w:color="000000" w:sz="4" w:space="0"/>
              <w:bottom w:val="single" w:color="000000" w:sz="4" w:space="0"/>
              <w:right w:val="single" w:color="000000" w:sz="6" w:space="0"/>
            </w:tcBorders>
          </w:tcPr>
          <w:p w14:paraId="6E0A9D72">
            <w:pPr>
              <w:spacing w:after="32" w:line="251" w:lineRule="auto"/>
              <w:ind w:left="2" w:right="0" w:firstLine="0"/>
              <w:jc w:val="left"/>
            </w:pPr>
            <w:r>
              <w:rPr>
                <w:sz w:val="24"/>
              </w:rPr>
              <w:t xml:space="preserve">Узнают на иллюстрациях и в натуре комнатную муху; описывают характерные особенности внешнего вида и поведения. </w:t>
            </w:r>
          </w:p>
          <w:p w14:paraId="2846FFD3">
            <w:pPr>
              <w:spacing w:after="0" w:line="278" w:lineRule="auto"/>
              <w:ind w:left="2" w:right="0" w:firstLine="0"/>
              <w:jc w:val="left"/>
            </w:pPr>
            <w:r>
              <w:rPr>
                <w:sz w:val="24"/>
              </w:rPr>
              <w:t xml:space="preserve"> Подписывают на рисунках стадии развития комнатной мухи. </w:t>
            </w:r>
          </w:p>
          <w:p w14:paraId="46D0FA39">
            <w:pPr>
              <w:spacing w:after="0" w:line="278" w:lineRule="auto"/>
              <w:ind w:left="2" w:right="0" w:firstLine="0"/>
              <w:jc w:val="left"/>
            </w:pPr>
            <w:r>
              <w:rPr>
                <w:sz w:val="24"/>
              </w:rPr>
              <w:t xml:space="preserve"> Составляют рассказ о вреде, приносимом комнатной мухой, мерах борьбы и правилах гигиены. </w:t>
            </w:r>
          </w:p>
          <w:p w14:paraId="5A1C3BDD">
            <w:pPr>
              <w:spacing w:after="0" w:line="240" w:lineRule="auto"/>
              <w:ind w:left="2" w:right="0" w:firstLine="0"/>
              <w:jc w:val="left"/>
            </w:pPr>
            <w:r>
              <w:rPr>
                <w:sz w:val="24"/>
              </w:rPr>
              <w:t xml:space="preserve">Указывают на взаимосвязь количества мух и кишечных заболеваний </w:t>
            </w:r>
          </w:p>
        </w:tc>
      </w:tr>
    </w:tbl>
    <w:p w14:paraId="6E3C1B08">
      <w:pPr>
        <w:spacing w:after="0"/>
        <w:ind w:left="-1418" w:right="101" w:firstLine="0"/>
        <w:jc w:val="left"/>
      </w:pPr>
    </w:p>
    <w:tbl>
      <w:tblPr>
        <w:tblStyle w:val="13"/>
        <w:tblW w:w="13886" w:type="dxa"/>
        <w:tblInd w:w="7" w:type="dxa"/>
        <w:tblLayout w:type="autofit"/>
        <w:tblCellMar>
          <w:top w:w="14" w:type="dxa"/>
          <w:left w:w="0" w:type="dxa"/>
          <w:bottom w:w="0" w:type="dxa"/>
          <w:right w:w="0" w:type="dxa"/>
        </w:tblCellMar>
      </w:tblPr>
      <w:tblGrid>
        <w:gridCol w:w="607"/>
        <w:gridCol w:w="2362"/>
        <w:gridCol w:w="853"/>
        <w:gridCol w:w="2410"/>
        <w:gridCol w:w="3543"/>
        <w:gridCol w:w="4111"/>
      </w:tblGrid>
      <w:tr w14:paraId="1985C61F">
        <w:trPr>
          <w:trHeight w:val="4153" w:hRule="atLeast"/>
        </w:trPr>
        <w:tc>
          <w:tcPr>
            <w:tcW w:w="608" w:type="dxa"/>
            <w:tcBorders>
              <w:top w:val="single" w:color="000000" w:sz="4" w:space="0"/>
              <w:left w:val="single" w:color="000000" w:sz="6" w:space="0"/>
              <w:bottom w:val="single" w:color="000000" w:sz="4" w:space="0"/>
              <w:right w:val="single" w:color="000000" w:sz="6" w:space="0"/>
            </w:tcBorders>
          </w:tcPr>
          <w:p w14:paraId="12E5EABC">
            <w:pPr>
              <w:spacing w:after="0" w:line="240" w:lineRule="auto"/>
              <w:ind w:left="185" w:right="0" w:firstLine="0"/>
              <w:jc w:val="left"/>
            </w:pPr>
            <w:r>
              <w:rPr>
                <w:sz w:val="24"/>
              </w:rPr>
              <w:t xml:space="preserve">11 </w:t>
            </w:r>
          </w:p>
        </w:tc>
        <w:tc>
          <w:tcPr>
            <w:tcW w:w="2362" w:type="dxa"/>
            <w:tcBorders>
              <w:top w:val="single" w:color="000000" w:sz="4" w:space="0"/>
              <w:left w:val="single" w:color="000000" w:sz="6" w:space="0"/>
              <w:bottom w:val="single" w:color="000000" w:sz="4" w:space="0"/>
              <w:right w:val="single" w:color="000000" w:sz="6" w:space="0"/>
            </w:tcBorders>
          </w:tcPr>
          <w:p w14:paraId="196AE645">
            <w:pPr>
              <w:spacing w:after="0" w:line="240" w:lineRule="auto"/>
              <w:ind w:left="41" w:right="0" w:firstLine="0"/>
              <w:jc w:val="left"/>
            </w:pPr>
            <w:r>
              <w:rPr>
                <w:sz w:val="24"/>
              </w:rPr>
              <w:t xml:space="preserve">Медоносная пчела.  </w:t>
            </w:r>
          </w:p>
        </w:tc>
        <w:tc>
          <w:tcPr>
            <w:tcW w:w="853" w:type="dxa"/>
            <w:tcBorders>
              <w:top w:val="single" w:color="000000" w:sz="4" w:space="0"/>
              <w:left w:val="single" w:color="000000" w:sz="6" w:space="0"/>
              <w:bottom w:val="single" w:color="000000" w:sz="4" w:space="0"/>
              <w:right w:val="single" w:color="000000" w:sz="6" w:space="0"/>
            </w:tcBorders>
          </w:tcPr>
          <w:p w14:paraId="3510B2D8">
            <w:pPr>
              <w:spacing w:after="0" w:line="240" w:lineRule="auto"/>
              <w:ind w:left="0" w:right="3"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5CA9D0C6">
            <w:pPr>
              <w:spacing w:after="0" w:line="240" w:lineRule="auto"/>
              <w:ind w:left="38" w:right="0" w:firstLine="0"/>
              <w:jc w:val="left"/>
            </w:pPr>
            <w:r>
              <w:rPr>
                <w:sz w:val="24"/>
              </w:rPr>
              <w:t xml:space="preserve">Расширение представлений об особенностях внешнего строения насекомых, их развитии, значении для человека </w:t>
            </w:r>
          </w:p>
        </w:tc>
        <w:tc>
          <w:tcPr>
            <w:tcW w:w="3543" w:type="dxa"/>
            <w:tcBorders>
              <w:top w:val="single" w:color="000000" w:sz="4" w:space="0"/>
              <w:left w:val="single" w:color="000000" w:sz="6" w:space="0"/>
              <w:bottom w:val="single" w:color="000000" w:sz="4" w:space="0"/>
              <w:right w:val="single" w:color="000000" w:sz="4" w:space="0"/>
            </w:tcBorders>
          </w:tcPr>
          <w:p w14:paraId="79BB20A1">
            <w:pPr>
              <w:spacing w:after="0" w:line="245" w:lineRule="auto"/>
              <w:ind w:left="38" w:right="0" w:firstLine="0"/>
              <w:jc w:val="left"/>
            </w:pPr>
            <w:r>
              <w:rPr>
                <w:sz w:val="24"/>
              </w:rPr>
              <w:t xml:space="preserve">Узнают и называют на иллюстрациях и фотографиях медоносную пчелу; описывают внешнее строение. В рабочей тетради подписывают на рисунки части тела. Рассказывают о составе пчелиной семьи, пчеловодстве; об использовании продуктов пчеловодства. Под руководством учителя выполняют практическую работу: зарисовка медоносной пчелы в тетради </w:t>
            </w:r>
          </w:p>
          <w:p w14:paraId="1ADFC57D">
            <w:pPr>
              <w:spacing w:after="0" w:line="240" w:lineRule="auto"/>
              <w:ind w:left="38" w:right="0" w:firstLine="0"/>
              <w:jc w:val="left"/>
            </w:pPr>
            <w:r>
              <w:rPr>
                <w:sz w:val="24"/>
              </w:rPr>
              <w:t xml:space="preserve"> </w:t>
            </w:r>
          </w:p>
        </w:tc>
        <w:tc>
          <w:tcPr>
            <w:tcW w:w="4112" w:type="dxa"/>
            <w:tcBorders>
              <w:top w:val="single" w:color="000000" w:sz="4" w:space="0"/>
              <w:left w:val="single" w:color="000000" w:sz="4" w:space="0"/>
              <w:bottom w:val="single" w:color="000000" w:sz="4" w:space="0"/>
              <w:right w:val="single" w:color="000000" w:sz="6" w:space="0"/>
            </w:tcBorders>
          </w:tcPr>
          <w:p w14:paraId="15A80FC6">
            <w:pPr>
              <w:spacing w:after="0" w:line="238" w:lineRule="auto"/>
              <w:ind w:left="41" w:right="0" w:firstLine="0"/>
              <w:jc w:val="left"/>
            </w:pPr>
            <w:r>
              <w:rPr>
                <w:sz w:val="24"/>
              </w:rPr>
              <w:t xml:space="preserve">Узнают и называют на рисунках, в натуре медоносную пчелу. Находят на рисунках и называют отличительные особенности внешнего строения медоносной пчелы. Составляют рассказ о </w:t>
            </w:r>
          </w:p>
          <w:p w14:paraId="6B71DDB8">
            <w:pPr>
              <w:spacing w:after="0" w:line="240" w:lineRule="auto"/>
              <w:ind w:left="-22" w:right="0" w:firstLine="0"/>
            </w:pPr>
            <w:r>
              <w:rPr>
                <w:sz w:val="24"/>
              </w:rPr>
              <w:t xml:space="preserve"> составе пчелиной семьи, особенностях </w:t>
            </w:r>
          </w:p>
          <w:p w14:paraId="0A53BDEE">
            <w:pPr>
              <w:spacing w:after="34" w:line="248" w:lineRule="auto"/>
              <w:ind w:left="41" w:right="0" w:firstLine="0"/>
              <w:jc w:val="left"/>
            </w:pPr>
            <w:r>
              <w:rPr>
                <w:sz w:val="24"/>
              </w:rPr>
              <w:t xml:space="preserve">строения и поведения членов семьи, о разведении пчел (пчеловодстве), использовании человеком продуктов пчеловодства. Заполняют схему «Значение насекомых в природе». </w:t>
            </w:r>
          </w:p>
          <w:p w14:paraId="49A9FE18">
            <w:pPr>
              <w:spacing w:after="0" w:line="240" w:lineRule="auto"/>
              <w:ind w:left="41" w:right="0" w:firstLine="0"/>
              <w:jc w:val="left"/>
            </w:pPr>
            <w:r>
              <w:rPr>
                <w:sz w:val="24"/>
              </w:rPr>
              <w:t xml:space="preserve"> Рисуют медоносную пчелу в тетради. Смотрят видеофильм о жизни семьи медоносной пчелы с последующим обсуждением </w:t>
            </w:r>
          </w:p>
        </w:tc>
      </w:tr>
      <w:tr w14:paraId="7671B537">
        <w:tblPrEx>
          <w:tblCellMar>
            <w:top w:w="14" w:type="dxa"/>
            <w:left w:w="0" w:type="dxa"/>
            <w:bottom w:w="0" w:type="dxa"/>
            <w:right w:w="0" w:type="dxa"/>
          </w:tblCellMar>
        </w:tblPrEx>
        <w:trPr>
          <w:trHeight w:val="3599" w:hRule="atLeast"/>
        </w:trPr>
        <w:tc>
          <w:tcPr>
            <w:tcW w:w="608" w:type="dxa"/>
            <w:tcBorders>
              <w:top w:val="single" w:color="000000" w:sz="4" w:space="0"/>
              <w:left w:val="single" w:color="000000" w:sz="6" w:space="0"/>
              <w:bottom w:val="single" w:color="000000" w:sz="4" w:space="0"/>
              <w:right w:val="single" w:color="000000" w:sz="6" w:space="0"/>
            </w:tcBorders>
          </w:tcPr>
          <w:p w14:paraId="3C0E6037">
            <w:pPr>
              <w:spacing w:after="0" w:line="240" w:lineRule="auto"/>
              <w:ind w:left="185" w:right="0" w:firstLine="0"/>
              <w:jc w:val="left"/>
            </w:pPr>
            <w:r>
              <w:rPr>
                <w:sz w:val="24"/>
              </w:rPr>
              <w:t xml:space="preserve">12 </w:t>
            </w:r>
          </w:p>
        </w:tc>
        <w:tc>
          <w:tcPr>
            <w:tcW w:w="2362" w:type="dxa"/>
            <w:tcBorders>
              <w:top w:val="single" w:color="000000" w:sz="4" w:space="0"/>
              <w:left w:val="single" w:color="000000" w:sz="6" w:space="0"/>
              <w:bottom w:val="single" w:color="000000" w:sz="4" w:space="0"/>
              <w:right w:val="single" w:color="000000" w:sz="6" w:space="0"/>
            </w:tcBorders>
          </w:tcPr>
          <w:p w14:paraId="0E8DE65D">
            <w:pPr>
              <w:spacing w:after="0" w:line="240" w:lineRule="auto"/>
              <w:ind w:left="41" w:right="0" w:firstLine="0"/>
              <w:jc w:val="left"/>
            </w:pPr>
            <w:r>
              <w:rPr>
                <w:sz w:val="24"/>
              </w:rPr>
              <w:t xml:space="preserve">Муравьи </w:t>
            </w:r>
          </w:p>
        </w:tc>
        <w:tc>
          <w:tcPr>
            <w:tcW w:w="853" w:type="dxa"/>
            <w:tcBorders>
              <w:top w:val="single" w:color="000000" w:sz="4" w:space="0"/>
              <w:left w:val="single" w:color="000000" w:sz="6" w:space="0"/>
              <w:bottom w:val="single" w:color="000000" w:sz="4" w:space="0"/>
              <w:right w:val="single" w:color="000000" w:sz="6" w:space="0"/>
            </w:tcBorders>
          </w:tcPr>
          <w:p w14:paraId="74CB4317">
            <w:pPr>
              <w:spacing w:after="0" w:line="240" w:lineRule="auto"/>
              <w:ind w:left="0" w:right="3"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34D9CA3C">
            <w:pPr>
              <w:spacing w:after="0" w:line="240" w:lineRule="auto"/>
              <w:ind w:left="38" w:right="0" w:firstLine="0"/>
              <w:jc w:val="left"/>
            </w:pPr>
            <w:r>
              <w:rPr>
                <w:sz w:val="24"/>
              </w:rPr>
              <w:t xml:space="preserve">Закрепление представлений о насекомых </w:t>
            </w:r>
          </w:p>
        </w:tc>
        <w:tc>
          <w:tcPr>
            <w:tcW w:w="3543" w:type="dxa"/>
            <w:tcBorders>
              <w:top w:val="single" w:color="000000" w:sz="4" w:space="0"/>
              <w:left w:val="single" w:color="000000" w:sz="6" w:space="0"/>
              <w:bottom w:val="single" w:color="000000" w:sz="4" w:space="0"/>
              <w:right w:val="single" w:color="000000" w:sz="4" w:space="0"/>
            </w:tcBorders>
          </w:tcPr>
          <w:p w14:paraId="22302376">
            <w:pPr>
              <w:spacing w:after="0" w:line="240" w:lineRule="auto"/>
              <w:ind w:left="38" w:right="0" w:firstLine="0"/>
              <w:jc w:val="left"/>
            </w:pPr>
            <w:r>
              <w:rPr>
                <w:sz w:val="24"/>
              </w:rPr>
              <w:t xml:space="preserve">Узнают и называют на иллюстрациях и фотографиях, в коллекциях насекомых муравьев. Описывают внешний вид, состав семьи, особенности жизни. Рассказывают о правилах поведения в лесу, охране муравейников. Смотрят видеофильм, отвечают на вопросы  </w:t>
            </w:r>
          </w:p>
        </w:tc>
        <w:tc>
          <w:tcPr>
            <w:tcW w:w="4112" w:type="dxa"/>
            <w:tcBorders>
              <w:top w:val="single" w:color="000000" w:sz="4" w:space="0"/>
              <w:left w:val="single" w:color="000000" w:sz="4" w:space="0"/>
              <w:bottom w:val="single" w:color="000000" w:sz="4" w:space="0"/>
              <w:right w:val="single" w:color="000000" w:sz="6" w:space="0"/>
            </w:tcBorders>
          </w:tcPr>
          <w:p w14:paraId="2BCD1A2B">
            <w:pPr>
              <w:spacing w:after="0" w:line="240" w:lineRule="auto"/>
              <w:ind w:left="41" w:right="60" w:firstLine="0"/>
            </w:pPr>
            <w:r>
              <w:rPr>
                <w:sz w:val="24"/>
              </w:rPr>
              <w:t xml:space="preserve">Узнают и называют муравьев на иллюстрациях и фотографиях, в коллекциях насекомых. Рассказывают об особенностях внешнего вида, составе семьи насекомых.  Рассказывают о  пользе муравьев. Составляют памятку «Правила поведения в лесу», устанавливают взаимосвязь между природой и человеком. Составляют рассказ по плану: почему и как надо охранять муравейники. Смотрят видеофильм о жизни муравейника с последующим обсуждением </w:t>
            </w:r>
          </w:p>
        </w:tc>
      </w:tr>
    </w:tbl>
    <w:p w14:paraId="0341F7C5">
      <w:pPr>
        <w:spacing w:after="0"/>
        <w:ind w:left="-1418" w:right="101" w:firstLine="0"/>
        <w:jc w:val="left"/>
      </w:pPr>
    </w:p>
    <w:tbl>
      <w:tblPr>
        <w:tblStyle w:val="13"/>
        <w:tblW w:w="13886" w:type="dxa"/>
        <w:tblInd w:w="7" w:type="dxa"/>
        <w:tblLayout w:type="autofit"/>
        <w:tblCellMar>
          <w:top w:w="15" w:type="dxa"/>
          <w:left w:w="38" w:type="dxa"/>
          <w:bottom w:w="0" w:type="dxa"/>
          <w:right w:w="0" w:type="dxa"/>
        </w:tblCellMar>
      </w:tblPr>
      <w:tblGrid>
        <w:gridCol w:w="607"/>
        <w:gridCol w:w="2362"/>
        <w:gridCol w:w="756"/>
        <w:gridCol w:w="97"/>
        <w:gridCol w:w="2410"/>
        <w:gridCol w:w="3543"/>
        <w:gridCol w:w="4111"/>
      </w:tblGrid>
      <w:tr w14:paraId="78EB2738">
        <w:tblPrEx>
          <w:tblCellMar>
            <w:top w:w="15" w:type="dxa"/>
            <w:left w:w="38" w:type="dxa"/>
            <w:bottom w:w="0" w:type="dxa"/>
            <w:right w:w="0" w:type="dxa"/>
          </w:tblCellMar>
        </w:tblPrEx>
        <w:trPr>
          <w:trHeight w:val="4153" w:hRule="atLeast"/>
        </w:trPr>
        <w:tc>
          <w:tcPr>
            <w:tcW w:w="608" w:type="dxa"/>
            <w:tcBorders>
              <w:top w:val="single" w:color="000000" w:sz="4" w:space="0"/>
              <w:left w:val="single" w:color="000000" w:sz="6" w:space="0"/>
              <w:bottom w:val="single" w:color="000000" w:sz="4" w:space="0"/>
              <w:right w:val="single" w:color="000000" w:sz="6" w:space="0"/>
            </w:tcBorders>
          </w:tcPr>
          <w:p w14:paraId="14CAEC8D">
            <w:pPr>
              <w:spacing w:after="0" w:line="240" w:lineRule="auto"/>
              <w:ind w:left="146" w:right="0" w:firstLine="0"/>
              <w:jc w:val="left"/>
            </w:pPr>
            <w:r>
              <w:rPr>
                <w:sz w:val="24"/>
              </w:rPr>
              <w:t xml:space="preserve">13 </w:t>
            </w:r>
          </w:p>
        </w:tc>
        <w:tc>
          <w:tcPr>
            <w:tcW w:w="2362" w:type="dxa"/>
            <w:tcBorders>
              <w:top w:val="single" w:color="000000" w:sz="4" w:space="0"/>
              <w:left w:val="single" w:color="000000" w:sz="6" w:space="0"/>
              <w:bottom w:val="single" w:color="000000" w:sz="4" w:space="0"/>
              <w:right w:val="single" w:color="000000" w:sz="6" w:space="0"/>
            </w:tcBorders>
          </w:tcPr>
          <w:p w14:paraId="47E1A89A">
            <w:pPr>
              <w:spacing w:after="0" w:line="240" w:lineRule="auto"/>
              <w:ind w:left="2" w:right="0" w:firstLine="0"/>
              <w:jc w:val="left"/>
            </w:pPr>
            <w:r>
              <w:rPr>
                <w:sz w:val="24"/>
              </w:rPr>
              <w:t xml:space="preserve">Экскурсия в природу: наблюдение за насекомыми  </w:t>
            </w:r>
          </w:p>
        </w:tc>
        <w:tc>
          <w:tcPr>
            <w:tcW w:w="756" w:type="dxa"/>
            <w:tcBorders>
              <w:top w:val="single" w:color="000000" w:sz="4" w:space="0"/>
              <w:left w:val="single" w:color="000000" w:sz="6" w:space="0"/>
              <w:bottom w:val="single" w:color="000000" w:sz="4" w:space="0"/>
              <w:right w:val="nil"/>
            </w:tcBorders>
          </w:tcPr>
          <w:p w14:paraId="370E0273">
            <w:pPr>
              <w:spacing w:after="0" w:line="240" w:lineRule="auto"/>
              <w:ind w:left="55" w:right="0" w:firstLine="0"/>
              <w:jc w:val="center"/>
            </w:pPr>
            <w:r>
              <w:rPr>
                <w:sz w:val="24"/>
              </w:rPr>
              <w:t xml:space="preserve">1 </w:t>
            </w:r>
          </w:p>
        </w:tc>
        <w:tc>
          <w:tcPr>
            <w:tcW w:w="97" w:type="dxa"/>
            <w:tcBorders>
              <w:top w:val="single" w:color="000000" w:sz="4" w:space="0"/>
              <w:left w:val="nil"/>
              <w:bottom w:val="single" w:color="000000" w:sz="4" w:space="0"/>
              <w:right w:val="single" w:color="000000" w:sz="6" w:space="0"/>
            </w:tcBorders>
          </w:tcPr>
          <w:p w14:paraId="2F80BBD6">
            <w:pPr>
              <w:spacing w:after="160" w:line="240" w:lineRule="auto"/>
              <w:ind w:left="0" w:right="0" w:firstLine="0"/>
              <w:jc w:val="left"/>
            </w:pPr>
          </w:p>
        </w:tc>
        <w:tc>
          <w:tcPr>
            <w:tcW w:w="2410" w:type="dxa"/>
            <w:tcBorders>
              <w:top w:val="single" w:color="000000" w:sz="4" w:space="0"/>
              <w:left w:val="single" w:color="000000" w:sz="6" w:space="0"/>
              <w:bottom w:val="single" w:color="000000" w:sz="4" w:space="0"/>
              <w:right w:val="single" w:color="000000" w:sz="6" w:space="0"/>
            </w:tcBorders>
          </w:tcPr>
          <w:p w14:paraId="78B2D436">
            <w:pPr>
              <w:spacing w:after="0" w:line="240" w:lineRule="auto"/>
              <w:ind w:left="0" w:right="21" w:firstLine="0"/>
              <w:jc w:val="left"/>
            </w:pPr>
            <w:r>
              <w:rPr>
                <w:sz w:val="24"/>
              </w:rPr>
              <w:t xml:space="preserve">Закрепление и расширение представлений о внешнем виде и поведении насекомых </w:t>
            </w:r>
          </w:p>
        </w:tc>
        <w:tc>
          <w:tcPr>
            <w:tcW w:w="3543" w:type="dxa"/>
            <w:tcBorders>
              <w:top w:val="single" w:color="000000" w:sz="4" w:space="0"/>
              <w:left w:val="single" w:color="000000" w:sz="6" w:space="0"/>
              <w:bottom w:val="single" w:color="000000" w:sz="4" w:space="0"/>
              <w:right w:val="single" w:color="000000" w:sz="4" w:space="0"/>
            </w:tcBorders>
          </w:tcPr>
          <w:p w14:paraId="7F8402CA">
            <w:pPr>
              <w:spacing w:after="0" w:line="240" w:lineRule="auto"/>
              <w:ind w:left="0" w:right="0" w:firstLine="0"/>
              <w:jc w:val="left"/>
            </w:pPr>
            <w:r>
              <w:rPr>
                <w:sz w:val="24"/>
              </w:rPr>
              <w:t xml:space="preserve">Под руководством учителя проводят наблюдения в природе: рассматривают внешний вид майского жука и бабочки- капустницы, ведут наблюдения за их поведением в природе. Рассказывают, что узнали о насекомых </w:t>
            </w:r>
          </w:p>
        </w:tc>
        <w:tc>
          <w:tcPr>
            <w:tcW w:w="4112" w:type="dxa"/>
            <w:tcBorders>
              <w:top w:val="single" w:color="000000" w:sz="4" w:space="0"/>
              <w:left w:val="single" w:color="000000" w:sz="4" w:space="0"/>
              <w:bottom w:val="single" w:color="000000" w:sz="4" w:space="0"/>
              <w:right w:val="single" w:color="000000" w:sz="6" w:space="0"/>
            </w:tcBorders>
          </w:tcPr>
          <w:p w14:paraId="066C043C">
            <w:pPr>
              <w:spacing w:after="0" w:line="240" w:lineRule="auto"/>
              <w:ind w:left="2" w:right="0" w:firstLine="0"/>
              <w:jc w:val="left"/>
            </w:pPr>
            <w:r>
              <w:rPr>
                <w:sz w:val="24"/>
              </w:rPr>
              <w:t xml:space="preserve">Проводят наблюдения в природе за майскими жуками и бабочкой- капустницей. Следят за полетом майских жуков и бабочек- капустниц; рассматривают их внешнее строение, находят и называют части тела, определяют черты принадлежности к группе насекомые; определяют приспособленность к полету; наблюдают за поведением насекомых; сравнивают жука и бабочку, находят черты сходства и отличия. Выполняют зарисовки, записывают результаты своих наблюдений в тетрадь, делают выводы о поведении насекомых в природе </w:t>
            </w:r>
          </w:p>
        </w:tc>
      </w:tr>
      <w:tr w14:paraId="3E55CB51">
        <w:tblPrEx>
          <w:tblCellMar>
            <w:top w:w="15" w:type="dxa"/>
            <w:left w:w="38" w:type="dxa"/>
            <w:bottom w:w="0" w:type="dxa"/>
            <w:right w:w="0" w:type="dxa"/>
          </w:tblCellMar>
        </w:tblPrEx>
        <w:trPr>
          <w:trHeight w:val="286" w:hRule="atLeast"/>
        </w:trPr>
        <w:tc>
          <w:tcPr>
            <w:tcW w:w="3725" w:type="dxa"/>
            <w:gridSpan w:val="3"/>
            <w:tcBorders>
              <w:top w:val="single" w:color="000000" w:sz="4" w:space="0"/>
              <w:left w:val="single" w:color="000000" w:sz="6" w:space="0"/>
              <w:bottom w:val="single" w:color="000000" w:sz="4" w:space="0"/>
              <w:right w:val="nil"/>
            </w:tcBorders>
          </w:tcPr>
          <w:p w14:paraId="704C7CBD">
            <w:pPr>
              <w:spacing w:after="160" w:line="240" w:lineRule="auto"/>
              <w:ind w:left="0" w:right="0" w:firstLine="0"/>
              <w:jc w:val="left"/>
            </w:pPr>
          </w:p>
        </w:tc>
        <w:tc>
          <w:tcPr>
            <w:tcW w:w="10161" w:type="dxa"/>
            <w:gridSpan w:val="4"/>
            <w:tcBorders>
              <w:top w:val="single" w:color="000000" w:sz="4" w:space="0"/>
              <w:left w:val="nil"/>
              <w:bottom w:val="single" w:color="000000" w:sz="4" w:space="0"/>
              <w:right w:val="single" w:color="000000" w:sz="4" w:space="0"/>
            </w:tcBorders>
          </w:tcPr>
          <w:p w14:paraId="415A3FFE">
            <w:pPr>
              <w:spacing w:after="0" w:line="240" w:lineRule="auto"/>
              <w:ind w:left="1345" w:right="0" w:firstLine="0"/>
              <w:jc w:val="left"/>
            </w:pPr>
            <w:r>
              <w:rPr>
                <w:b/>
                <w:sz w:val="24"/>
              </w:rPr>
              <w:t xml:space="preserve">Позвоночные животные – 53 часа </w:t>
            </w:r>
          </w:p>
        </w:tc>
      </w:tr>
      <w:tr w14:paraId="31D86060">
        <w:tblPrEx>
          <w:tblCellMar>
            <w:top w:w="15" w:type="dxa"/>
            <w:left w:w="38" w:type="dxa"/>
            <w:bottom w:w="0" w:type="dxa"/>
            <w:right w:w="0" w:type="dxa"/>
          </w:tblCellMar>
        </w:tblPrEx>
        <w:trPr>
          <w:trHeight w:val="286" w:hRule="atLeast"/>
        </w:trPr>
        <w:tc>
          <w:tcPr>
            <w:tcW w:w="3725" w:type="dxa"/>
            <w:gridSpan w:val="3"/>
            <w:tcBorders>
              <w:top w:val="single" w:color="000000" w:sz="4" w:space="0"/>
              <w:left w:val="single" w:color="000000" w:sz="6" w:space="0"/>
              <w:bottom w:val="single" w:color="000000" w:sz="4" w:space="0"/>
              <w:right w:val="nil"/>
            </w:tcBorders>
          </w:tcPr>
          <w:p w14:paraId="7C65A64F">
            <w:pPr>
              <w:spacing w:after="160" w:line="240" w:lineRule="auto"/>
              <w:ind w:left="0" w:right="0" w:firstLine="0"/>
              <w:jc w:val="left"/>
            </w:pPr>
          </w:p>
        </w:tc>
        <w:tc>
          <w:tcPr>
            <w:tcW w:w="10161" w:type="dxa"/>
            <w:gridSpan w:val="4"/>
            <w:tcBorders>
              <w:top w:val="single" w:color="000000" w:sz="4" w:space="0"/>
              <w:left w:val="nil"/>
              <w:bottom w:val="single" w:color="000000" w:sz="4" w:space="0"/>
              <w:right w:val="single" w:color="000000" w:sz="4" w:space="0"/>
            </w:tcBorders>
          </w:tcPr>
          <w:p w14:paraId="62AA1444">
            <w:pPr>
              <w:spacing w:after="0" w:line="240" w:lineRule="auto"/>
              <w:ind w:left="2343" w:right="0" w:firstLine="0"/>
              <w:jc w:val="left"/>
            </w:pPr>
            <w:r>
              <w:rPr>
                <w:b/>
                <w:sz w:val="24"/>
              </w:rPr>
              <w:t xml:space="preserve">Рыбы – 8 часов </w:t>
            </w:r>
          </w:p>
        </w:tc>
      </w:tr>
      <w:tr w14:paraId="4D4D9CC9">
        <w:tblPrEx>
          <w:tblCellMar>
            <w:top w:w="15" w:type="dxa"/>
            <w:left w:w="38" w:type="dxa"/>
            <w:bottom w:w="0" w:type="dxa"/>
            <w:right w:w="0" w:type="dxa"/>
          </w:tblCellMar>
        </w:tblPrEx>
        <w:trPr>
          <w:trHeight w:val="2771" w:hRule="atLeast"/>
        </w:trPr>
        <w:tc>
          <w:tcPr>
            <w:tcW w:w="608" w:type="dxa"/>
            <w:tcBorders>
              <w:top w:val="single" w:color="000000" w:sz="4" w:space="0"/>
              <w:left w:val="single" w:color="000000" w:sz="6" w:space="0"/>
              <w:bottom w:val="single" w:color="000000" w:sz="4" w:space="0"/>
              <w:right w:val="single" w:color="000000" w:sz="6" w:space="0"/>
            </w:tcBorders>
          </w:tcPr>
          <w:p w14:paraId="54F61D63">
            <w:pPr>
              <w:spacing w:after="0" w:line="240" w:lineRule="auto"/>
              <w:ind w:left="146" w:right="0" w:firstLine="0"/>
              <w:jc w:val="left"/>
            </w:pPr>
            <w:r>
              <w:rPr>
                <w:sz w:val="24"/>
              </w:rPr>
              <w:t xml:space="preserve">14 </w:t>
            </w:r>
          </w:p>
        </w:tc>
        <w:tc>
          <w:tcPr>
            <w:tcW w:w="2362" w:type="dxa"/>
            <w:tcBorders>
              <w:top w:val="single" w:color="000000" w:sz="4" w:space="0"/>
              <w:left w:val="single" w:color="000000" w:sz="6" w:space="0"/>
              <w:bottom w:val="single" w:color="000000" w:sz="4" w:space="0"/>
              <w:right w:val="single" w:color="000000" w:sz="6" w:space="0"/>
            </w:tcBorders>
          </w:tcPr>
          <w:p w14:paraId="00D248FE">
            <w:pPr>
              <w:spacing w:after="0" w:line="240" w:lineRule="auto"/>
              <w:ind w:left="2" w:right="0" w:firstLine="0"/>
              <w:jc w:val="left"/>
            </w:pPr>
            <w:r>
              <w:rPr>
                <w:sz w:val="24"/>
              </w:rPr>
              <w:t xml:space="preserve">Общие признаки позвоночных животных. Классификация животных </w:t>
            </w:r>
          </w:p>
        </w:tc>
        <w:tc>
          <w:tcPr>
            <w:tcW w:w="756" w:type="dxa"/>
            <w:tcBorders>
              <w:top w:val="single" w:color="000000" w:sz="4" w:space="0"/>
              <w:left w:val="single" w:color="000000" w:sz="6" w:space="0"/>
              <w:bottom w:val="single" w:color="000000" w:sz="4" w:space="0"/>
              <w:right w:val="single" w:color="000000" w:sz="6" w:space="0"/>
            </w:tcBorders>
          </w:tcPr>
          <w:p w14:paraId="1E46EC93">
            <w:pPr>
              <w:spacing w:after="0" w:line="240" w:lineRule="auto"/>
              <w:ind w:left="0" w:right="41" w:firstLine="0"/>
              <w:jc w:val="center"/>
            </w:pPr>
            <w:r>
              <w:rPr>
                <w:sz w:val="24"/>
              </w:rPr>
              <w:t xml:space="preserve">1 </w:t>
            </w:r>
          </w:p>
        </w:tc>
        <w:tc>
          <w:tcPr>
            <w:tcW w:w="2506" w:type="dxa"/>
            <w:gridSpan w:val="2"/>
            <w:tcBorders>
              <w:top w:val="single" w:color="000000" w:sz="4" w:space="0"/>
              <w:left w:val="single" w:color="000000" w:sz="6" w:space="0"/>
              <w:bottom w:val="single" w:color="000000" w:sz="4" w:space="0"/>
              <w:right w:val="single" w:color="000000" w:sz="6" w:space="0"/>
            </w:tcBorders>
          </w:tcPr>
          <w:p w14:paraId="21EE9501">
            <w:pPr>
              <w:spacing w:after="0" w:line="240" w:lineRule="auto"/>
              <w:ind w:left="2" w:right="0" w:firstLine="0"/>
              <w:jc w:val="left"/>
            </w:pPr>
            <w:r>
              <w:rPr>
                <w:sz w:val="24"/>
              </w:rPr>
              <w:t xml:space="preserve">Формирование представлений об общих признаках позвоночных животных, их классификации </w:t>
            </w:r>
          </w:p>
        </w:tc>
        <w:tc>
          <w:tcPr>
            <w:tcW w:w="3543" w:type="dxa"/>
            <w:tcBorders>
              <w:top w:val="single" w:color="000000" w:sz="4" w:space="0"/>
              <w:left w:val="single" w:color="000000" w:sz="6" w:space="0"/>
              <w:bottom w:val="single" w:color="000000" w:sz="4" w:space="0"/>
              <w:right w:val="single" w:color="000000" w:sz="4" w:space="0"/>
            </w:tcBorders>
          </w:tcPr>
          <w:p w14:paraId="58D6FEEC">
            <w:pPr>
              <w:spacing w:after="0" w:line="240" w:lineRule="auto"/>
              <w:ind w:left="0" w:right="0" w:firstLine="0"/>
              <w:jc w:val="left"/>
            </w:pPr>
            <w:r>
              <w:rPr>
                <w:sz w:val="24"/>
              </w:rPr>
              <w:t xml:space="preserve">На рисунках и фотографиях узнают и называют позвоночных животных; перечисляют их общие признаки по заранее выделенным опорным словам; называют группы позвоночных животных (рыбы, земноводные, пресмыкающиеся, птицы, млекопитающие) </w:t>
            </w:r>
          </w:p>
        </w:tc>
        <w:tc>
          <w:tcPr>
            <w:tcW w:w="4112" w:type="dxa"/>
            <w:tcBorders>
              <w:top w:val="single" w:color="000000" w:sz="4" w:space="0"/>
              <w:left w:val="single" w:color="000000" w:sz="4" w:space="0"/>
              <w:bottom w:val="single" w:color="000000" w:sz="4" w:space="0"/>
              <w:right w:val="single" w:color="000000" w:sz="6" w:space="0"/>
            </w:tcBorders>
          </w:tcPr>
          <w:p w14:paraId="4AFE84BB">
            <w:pPr>
              <w:spacing w:after="39" w:line="245" w:lineRule="auto"/>
              <w:ind w:left="2" w:right="0" w:firstLine="0"/>
              <w:jc w:val="left"/>
            </w:pPr>
            <w:r>
              <w:rPr>
                <w:sz w:val="24"/>
              </w:rPr>
              <w:t xml:space="preserve">Используя текст учебника, выписывают в тетрадь общие признаки позвоночных животных. По рисункам, слайдам, фотографиям узнают и называют позвоночных животных, выделяют их существенные признаки, подписывают на рисунках в тетради. </w:t>
            </w:r>
          </w:p>
          <w:p w14:paraId="2136C5C3">
            <w:pPr>
              <w:spacing w:after="0" w:line="240" w:lineRule="auto"/>
              <w:ind w:left="2" w:right="0" w:firstLine="0"/>
              <w:jc w:val="left"/>
            </w:pPr>
            <w:r>
              <w:rPr>
                <w:sz w:val="24"/>
              </w:rPr>
              <w:t xml:space="preserve"> С учетом оснований для классификации называют группы позвоночных животных </w:t>
            </w:r>
          </w:p>
        </w:tc>
      </w:tr>
    </w:tbl>
    <w:p w14:paraId="3584A7C8">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7"/>
        <w:gridCol w:w="2362"/>
        <w:gridCol w:w="756"/>
        <w:gridCol w:w="2506"/>
        <w:gridCol w:w="3543"/>
        <w:gridCol w:w="4112"/>
      </w:tblGrid>
      <w:tr w14:paraId="2C3314E7">
        <w:tblPrEx>
          <w:tblCellMar>
            <w:top w:w="14" w:type="dxa"/>
            <w:left w:w="38" w:type="dxa"/>
            <w:bottom w:w="0" w:type="dxa"/>
            <w:right w:w="0" w:type="dxa"/>
          </w:tblCellMar>
        </w:tblPrEx>
        <w:trPr>
          <w:trHeight w:val="2497" w:hRule="atLeast"/>
        </w:trPr>
        <w:tc>
          <w:tcPr>
            <w:tcW w:w="608" w:type="dxa"/>
            <w:tcBorders>
              <w:top w:val="single" w:color="000000" w:sz="4" w:space="0"/>
              <w:left w:val="single" w:color="000000" w:sz="6" w:space="0"/>
              <w:bottom w:val="single" w:color="000000" w:sz="4" w:space="0"/>
              <w:right w:val="single" w:color="000000" w:sz="6" w:space="0"/>
            </w:tcBorders>
          </w:tcPr>
          <w:p w14:paraId="3D25788D">
            <w:pPr>
              <w:spacing w:after="0" w:line="240" w:lineRule="auto"/>
              <w:ind w:left="146" w:right="0" w:firstLine="0"/>
              <w:jc w:val="left"/>
            </w:pPr>
            <w:r>
              <w:rPr>
                <w:sz w:val="24"/>
              </w:rPr>
              <w:t xml:space="preserve">15 </w:t>
            </w:r>
          </w:p>
        </w:tc>
        <w:tc>
          <w:tcPr>
            <w:tcW w:w="2362" w:type="dxa"/>
            <w:tcBorders>
              <w:top w:val="single" w:color="000000" w:sz="4" w:space="0"/>
              <w:left w:val="single" w:color="000000" w:sz="6" w:space="0"/>
              <w:bottom w:val="single" w:color="000000" w:sz="4" w:space="0"/>
              <w:right w:val="single" w:color="000000" w:sz="6" w:space="0"/>
            </w:tcBorders>
          </w:tcPr>
          <w:p w14:paraId="618E8B58">
            <w:pPr>
              <w:spacing w:after="0" w:line="240" w:lineRule="auto"/>
              <w:ind w:left="2" w:right="0" w:firstLine="0"/>
              <w:jc w:val="left"/>
            </w:pPr>
            <w:r>
              <w:rPr>
                <w:sz w:val="24"/>
              </w:rPr>
              <w:t xml:space="preserve">Рыбы. Общие признаки рыб. Среда обитания. </w:t>
            </w:r>
          </w:p>
        </w:tc>
        <w:tc>
          <w:tcPr>
            <w:tcW w:w="756" w:type="dxa"/>
            <w:tcBorders>
              <w:top w:val="single" w:color="000000" w:sz="4" w:space="0"/>
              <w:left w:val="single" w:color="000000" w:sz="6" w:space="0"/>
              <w:bottom w:val="single" w:color="000000" w:sz="4" w:space="0"/>
              <w:right w:val="single" w:color="000000" w:sz="6" w:space="0"/>
            </w:tcBorders>
          </w:tcPr>
          <w:p w14:paraId="34848BCE">
            <w:pPr>
              <w:spacing w:after="0" w:line="240" w:lineRule="auto"/>
              <w:ind w:left="0" w:right="41" w:firstLine="0"/>
              <w:jc w:val="center"/>
            </w:pPr>
            <w:r>
              <w:rPr>
                <w:sz w:val="24"/>
              </w:rPr>
              <w:t xml:space="preserve">1 </w:t>
            </w:r>
          </w:p>
        </w:tc>
        <w:tc>
          <w:tcPr>
            <w:tcW w:w="2506" w:type="dxa"/>
            <w:tcBorders>
              <w:top w:val="single" w:color="000000" w:sz="4" w:space="0"/>
              <w:left w:val="single" w:color="000000" w:sz="6" w:space="0"/>
              <w:bottom w:val="single" w:color="000000" w:sz="4" w:space="0"/>
              <w:right w:val="single" w:color="000000" w:sz="6" w:space="0"/>
            </w:tcBorders>
          </w:tcPr>
          <w:p w14:paraId="5BF439B2">
            <w:pPr>
              <w:spacing w:after="0" w:line="240" w:lineRule="auto"/>
              <w:ind w:left="2" w:right="0" w:firstLine="0"/>
              <w:jc w:val="left"/>
            </w:pPr>
            <w:r>
              <w:rPr>
                <w:sz w:val="24"/>
              </w:rPr>
              <w:t xml:space="preserve">Формирование представлений о рыбах, их строении, образе жизни;  </w:t>
            </w:r>
          </w:p>
        </w:tc>
        <w:tc>
          <w:tcPr>
            <w:tcW w:w="3543" w:type="dxa"/>
            <w:tcBorders>
              <w:top w:val="single" w:color="000000" w:sz="4" w:space="0"/>
              <w:left w:val="single" w:color="000000" w:sz="6" w:space="0"/>
              <w:bottom w:val="single" w:color="000000" w:sz="4" w:space="0"/>
              <w:right w:val="single" w:color="000000" w:sz="4" w:space="0"/>
            </w:tcBorders>
          </w:tcPr>
          <w:p w14:paraId="43565607">
            <w:pPr>
              <w:spacing w:after="0" w:line="240" w:lineRule="auto"/>
              <w:ind w:left="0" w:right="0" w:firstLine="0"/>
              <w:jc w:val="left"/>
            </w:pPr>
            <w:r>
              <w:rPr>
                <w:sz w:val="24"/>
              </w:rPr>
              <w:t xml:space="preserve">Называют общие признаки рыб. Узнают рыб на рисунках, называют среду их обитания; описывают по плану и опорным предложениям особенности внешнего строения в связи со средой обитания </w:t>
            </w:r>
          </w:p>
        </w:tc>
        <w:tc>
          <w:tcPr>
            <w:tcW w:w="4112" w:type="dxa"/>
            <w:tcBorders>
              <w:top w:val="single" w:color="000000" w:sz="4" w:space="0"/>
              <w:left w:val="single" w:color="000000" w:sz="4" w:space="0"/>
              <w:bottom w:val="single" w:color="000000" w:sz="4" w:space="0"/>
              <w:right w:val="single" w:color="000000" w:sz="6" w:space="0"/>
            </w:tcBorders>
          </w:tcPr>
          <w:p w14:paraId="622F27C1">
            <w:pPr>
              <w:spacing w:after="0" w:line="245" w:lineRule="auto"/>
              <w:ind w:left="2" w:right="0" w:firstLine="0"/>
              <w:jc w:val="left"/>
            </w:pPr>
            <w:r>
              <w:rPr>
                <w:sz w:val="24"/>
              </w:rPr>
              <w:t xml:space="preserve">Узнают и называют рыб на рисунках и фотографиях, слайдах; сравнивают, выделяют общие и отличительные признаки. На основании сравнения называют общие признаки рыб. Устанавливают взаимосвязь между средой обитания и внешним видом. </w:t>
            </w:r>
          </w:p>
          <w:p w14:paraId="4614EF74">
            <w:pPr>
              <w:spacing w:after="0" w:line="240" w:lineRule="auto"/>
              <w:ind w:left="2" w:right="0" w:firstLine="0"/>
              <w:jc w:val="left"/>
            </w:pPr>
            <w:r>
              <w:rPr>
                <w:sz w:val="24"/>
              </w:rPr>
              <w:t xml:space="preserve">Дополняют текст в рабочей тетради об общих признаках рыб  </w:t>
            </w:r>
          </w:p>
        </w:tc>
      </w:tr>
      <w:tr w14:paraId="5FAD2858">
        <w:tblPrEx>
          <w:tblCellMar>
            <w:top w:w="14" w:type="dxa"/>
            <w:left w:w="38" w:type="dxa"/>
            <w:bottom w:w="0" w:type="dxa"/>
            <w:right w:w="0" w:type="dxa"/>
          </w:tblCellMar>
        </w:tblPrEx>
        <w:trPr>
          <w:trHeight w:val="4150" w:hRule="atLeast"/>
        </w:trPr>
        <w:tc>
          <w:tcPr>
            <w:tcW w:w="608" w:type="dxa"/>
            <w:tcBorders>
              <w:top w:val="single" w:color="000000" w:sz="4" w:space="0"/>
              <w:left w:val="single" w:color="000000" w:sz="6" w:space="0"/>
              <w:bottom w:val="single" w:color="000000" w:sz="4" w:space="0"/>
              <w:right w:val="single" w:color="000000" w:sz="6" w:space="0"/>
            </w:tcBorders>
          </w:tcPr>
          <w:p w14:paraId="3EB59AA4">
            <w:pPr>
              <w:spacing w:after="0" w:line="240" w:lineRule="auto"/>
              <w:ind w:left="146" w:right="0" w:firstLine="0"/>
              <w:jc w:val="left"/>
            </w:pPr>
            <w:r>
              <w:rPr>
                <w:sz w:val="24"/>
              </w:rPr>
              <w:t xml:space="preserve">16 </w:t>
            </w:r>
          </w:p>
        </w:tc>
        <w:tc>
          <w:tcPr>
            <w:tcW w:w="2362" w:type="dxa"/>
            <w:tcBorders>
              <w:top w:val="single" w:color="000000" w:sz="4" w:space="0"/>
              <w:left w:val="single" w:color="000000" w:sz="6" w:space="0"/>
              <w:bottom w:val="single" w:color="000000" w:sz="4" w:space="0"/>
              <w:right w:val="single" w:color="000000" w:sz="6" w:space="0"/>
            </w:tcBorders>
          </w:tcPr>
          <w:p w14:paraId="57FA4C4F">
            <w:pPr>
              <w:spacing w:after="0" w:line="240" w:lineRule="auto"/>
              <w:ind w:left="2" w:right="0" w:firstLine="0"/>
              <w:jc w:val="left"/>
            </w:pPr>
            <w:r>
              <w:rPr>
                <w:sz w:val="24"/>
              </w:rPr>
              <w:t xml:space="preserve">Речные рыбы </w:t>
            </w:r>
          </w:p>
        </w:tc>
        <w:tc>
          <w:tcPr>
            <w:tcW w:w="756" w:type="dxa"/>
            <w:tcBorders>
              <w:top w:val="single" w:color="000000" w:sz="4" w:space="0"/>
              <w:left w:val="single" w:color="000000" w:sz="6" w:space="0"/>
              <w:bottom w:val="single" w:color="000000" w:sz="4" w:space="0"/>
              <w:right w:val="single" w:color="000000" w:sz="6" w:space="0"/>
            </w:tcBorders>
          </w:tcPr>
          <w:p w14:paraId="384E5E86">
            <w:pPr>
              <w:spacing w:after="0" w:line="240" w:lineRule="auto"/>
              <w:ind w:left="0" w:right="41" w:firstLine="0"/>
              <w:jc w:val="center"/>
            </w:pPr>
            <w:r>
              <w:rPr>
                <w:sz w:val="24"/>
              </w:rPr>
              <w:t xml:space="preserve">1 </w:t>
            </w:r>
          </w:p>
        </w:tc>
        <w:tc>
          <w:tcPr>
            <w:tcW w:w="2506" w:type="dxa"/>
            <w:tcBorders>
              <w:top w:val="single" w:color="000000" w:sz="4" w:space="0"/>
              <w:left w:val="single" w:color="000000" w:sz="6" w:space="0"/>
              <w:bottom w:val="single" w:color="000000" w:sz="4" w:space="0"/>
              <w:right w:val="single" w:color="000000" w:sz="6" w:space="0"/>
            </w:tcBorders>
          </w:tcPr>
          <w:p w14:paraId="318CFCC5">
            <w:pPr>
              <w:spacing w:after="0" w:line="240" w:lineRule="auto"/>
              <w:ind w:left="2" w:right="76" w:firstLine="0"/>
            </w:pPr>
            <w:r>
              <w:rPr>
                <w:sz w:val="24"/>
              </w:rPr>
              <w:t xml:space="preserve"> Знакомство с речными (пресноводными)  рыбами. Формирование представлений о поведении и образе жизни речных рыб </w:t>
            </w:r>
          </w:p>
        </w:tc>
        <w:tc>
          <w:tcPr>
            <w:tcW w:w="3543" w:type="dxa"/>
            <w:tcBorders>
              <w:top w:val="single" w:color="000000" w:sz="4" w:space="0"/>
              <w:left w:val="single" w:color="000000" w:sz="6" w:space="0"/>
              <w:bottom w:val="single" w:color="000000" w:sz="4" w:space="0"/>
              <w:right w:val="single" w:color="000000" w:sz="4" w:space="0"/>
            </w:tcBorders>
          </w:tcPr>
          <w:p w14:paraId="08C9CCFD">
            <w:pPr>
              <w:spacing w:after="0" w:line="240" w:lineRule="auto"/>
              <w:ind w:left="0" w:right="0" w:firstLine="0"/>
              <w:jc w:val="left"/>
            </w:pPr>
            <w:r>
              <w:rPr>
                <w:sz w:val="24"/>
              </w:rPr>
              <w:t xml:space="preserve">Называют по рисункам, слайдам речных рыб: окунь, щука, карп. Отмечают, по каким признакам их относят к рыбам. Описывают особенности внешнего вида, отмечают внешние черты отличия; объясняют, каких рыб называют речными, используя помощь учителя </w:t>
            </w:r>
          </w:p>
        </w:tc>
        <w:tc>
          <w:tcPr>
            <w:tcW w:w="4112" w:type="dxa"/>
            <w:tcBorders>
              <w:top w:val="single" w:color="000000" w:sz="4" w:space="0"/>
              <w:left w:val="single" w:color="000000" w:sz="4" w:space="0"/>
              <w:bottom w:val="single" w:color="000000" w:sz="4" w:space="0"/>
              <w:right w:val="single" w:color="000000" w:sz="6" w:space="0"/>
            </w:tcBorders>
          </w:tcPr>
          <w:p w14:paraId="40C9BAF6">
            <w:pPr>
              <w:spacing w:after="31" w:line="252" w:lineRule="auto"/>
              <w:ind w:left="2" w:right="0" w:firstLine="0"/>
              <w:jc w:val="left"/>
            </w:pPr>
            <w:r>
              <w:rPr>
                <w:sz w:val="24"/>
              </w:rPr>
              <w:t xml:space="preserve">Называют речных рыб (окунь, щука, карп) по рисункам, слайдам, фотографиям.  Сравнивают их между собой, называют среду обитания. </w:t>
            </w:r>
          </w:p>
          <w:p w14:paraId="161639EC">
            <w:pPr>
              <w:spacing w:after="0" w:line="278" w:lineRule="auto"/>
              <w:ind w:left="2" w:right="0" w:firstLine="0"/>
              <w:jc w:val="left"/>
            </w:pPr>
            <w:r>
              <w:rPr>
                <w:sz w:val="24"/>
              </w:rPr>
              <w:t xml:space="preserve">Дают определение, каких рыб называют речными.  </w:t>
            </w:r>
          </w:p>
          <w:p w14:paraId="6DB8E24E">
            <w:pPr>
              <w:spacing w:after="0" w:line="246" w:lineRule="auto"/>
              <w:ind w:left="2" w:right="0" w:firstLine="0"/>
              <w:jc w:val="left"/>
            </w:pPr>
            <w:r>
              <w:rPr>
                <w:sz w:val="24"/>
              </w:rPr>
              <w:t xml:space="preserve">Отмечают отличительные особенности внешнего вида, окраски, поведения  в связи со средой обитания и способом  питания. Устанавливают взаимосвязь между средой обитания и внешним видом. </w:t>
            </w:r>
          </w:p>
          <w:p w14:paraId="68CEC6CA">
            <w:pPr>
              <w:spacing w:after="0" w:line="240" w:lineRule="auto"/>
              <w:ind w:left="2" w:right="0" w:firstLine="0"/>
              <w:jc w:val="left"/>
            </w:pPr>
            <w:r>
              <w:rPr>
                <w:sz w:val="24"/>
              </w:rPr>
              <w:t xml:space="preserve">Выполняют задание в рабочей тетради. Сравнивают речного окуня и щуку; данные заносят в таблицу </w:t>
            </w:r>
          </w:p>
        </w:tc>
      </w:tr>
    </w:tbl>
    <w:p w14:paraId="10F1A691">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7"/>
        <w:gridCol w:w="2362"/>
        <w:gridCol w:w="756"/>
        <w:gridCol w:w="2506"/>
        <w:gridCol w:w="3543"/>
        <w:gridCol w:w="4112"/>
      </w:tblGrid>
      <w:tr w14:paraId="422E6217">
        <w:tblPrEx>
          <w:tblCellMar>
            <w:top w:w="14" w:type="dxa"/>
            <w:left w:w="38" w:type="dxa"/>
            <w:bottom w:w="0" w:type="dxa"/>
            <w:right w:w="0" w:type="dxa"/>
          </w:tblCellMar>
        </w:tblPrEx>
        <w:trPr>
          <w:trHeight w:val="4153" w:hRule="atLeast"/>
        </w:trPr>
        <w:tc>
          <w:tcPr>
            <w:tcW w:w="608" w:type="dxa"/>
            <w:tcBorders>
              <w:top w:val="single" w:color="000000" w:sz="4" w:space="0"/>
              <w:left w:val="single" w:color="000000" w:sz="6" w:space="0"/>
              <w:bottom w:val="single" w:color="000000" w:sz="4" w:space="0"/>
              <w:right w:val="single" w:color="000000" w:sz="6" w:space="0"/>
            </w:tcBorders>
          </w:tcPr>
          <w:p w14:paraId="218FC00D">
            <w:pPr>
              <w:spacing w:after="0" w:line="240" w:lineRule="auto"/>
              <w:ind w:left="146" w:right="0" w:firstLine="0"/>
              <w:jc w:val="left"/>
            </w:pPr>
            <w:r>
              <w:rPr>
                <w:sz w:val="24"/>
              </w:rPr>
              <w:t xml:space="preserve">17 </w:t>
            </w:r>
          </w:p>
        </w:tc>
        <w:tc>
          <w:tcPr>
            <w:tcW w:w="2362" w:type="dxa"/>
            <w:tcBorders>
              <w:top w:val="single" w:color="000000" w:sz="4" w:space="0"/>
              <w:left w:val="single" w:color="000000" w:sz="6" w:space="0"/>
              <w:bottom w:val="single" w:color="000000" w:sz="4" w:space="0"/>
              <w:right w:val="single" w:color="000000" w:sz="6" w:space="0"/>
            </w:tcBorders>
          </w:tcPr>
          <w:p w14:paraId="22C76F1E">
            <w:pPr>
              <w:spacing w:after="0" w:line="240" w:lineRule="auto"/>
              <w:ind w:left="2" w:right="0" w:firstLine="0"/>
              <w:jc w:val="left"/>
            </w:pPr>
            <w:r>
              <w:rPr>
                <w:sz w:val="24"/>
              </w:rPr>
              <w:t xml:space="preserve">Морские рыбы </w:t>
            </w:r>
          </w:p>
        </w:tc>
        <w:tc>
          <w:tcPr>
            <w:tcW w:w="756" w:type="dxa"/>
            <w:tcBorders>
              <w:top w:val="single" w:color="000000" w:sz="4" w:space="0"/>
              <w:left w:val="single" w:color="000000" w:sz="6" w:space="0"/>
              <w:bottom w:val="single" w:color="000000" w:sz="4" w:space="0"/>
              <w:right w:val="single" w:color="000000" w:sz="6" w:space="0"/>
            </w:tcBorders>
          </w:tcPr>
          <w:p w14:paraId="57FE94CF">
            <w:pPr>
              <w:spacing w:after="0" w:line="240" w:lineRule="auto"/>
              <w:ind w:left="0" w:right="41" w:firstLine="0"/>
              <w:jc w:val="center"/>
            </w:pPr>
            <w:r>
              <w:rPr>
                <w:sz w:val="24"/>
              </w:rPr>
              <w:t xml:space="preserve">1 </w:t>
            </w:r>
          </w:p>
        </w:tc>
        <w:tc>
          <w:tcPr>
            <w:tcW w:w="2506" w:type="dxa"/>
            <w:tcBorders>
              <w:top w:val="single" w:color="000000" w:sz="4" w:space="0"/>
              <w:left w:val="single" w:color="000000" w:sz="6" w:space="0"/>
              <w:bottom w:val="single" w:color="000000" w:sz="4" w:space="0"/>
              <w:right w:val="single" w:color="000000" w:sz="6" w:space="0"/>
            </w:tcBorders>
          </w:tcPr>
          <w:p w14:paraId="5C9FAAE7">
            <w:pPr>
              <w:spacing w:after="0" w:line="240" w:lineRule="auto"/>
              <w:ind w:left="2" w:right="0" w:firstLine="0"/>
              <w:jc w:val="left"/>
            </w:pPr>
            <w:r>
              <w:rPr>
                <w:sz w:val="24"/>
              </w:rPr>
              <w:t xml:space="preserve">Знакомство с морскими рыбами.  Формирование представлений о поведении и образе жизни морских рыб </w:t>
            </w:r>
          </w:p>
        </w:tc>
        <w:tc>
          <w:tcPr>
            <w:tcW w:w="3543" w:type="dxa"/>
            <w:tcBorders>
              <w:top w:val="single" w:color="000000" w:sz="4" w:space="0"/>
              <w:left w:val="single" w:color="000000" w:sz="6" w:space="0"/>
              <w:bottom w:val="single" w:color="000000" w:sz="4" w:space="0"/>
              <w:right w:val="single" w:color="000000" w:sz="4" w:space="0"/>
            </w:tcBorders>
          </w:tcPr>
          <w:p w14:paraId="746C5AB9">
            <w:pPr>
              <w:spacing w:after="0" w:line="240" w:lineRule="auto"/>
              <w:ind w:left="0" w:right="0" w:firstLine="0"/>
              <w:jc w:val="left"/>
            </w:pPr>
            <w:r>
              <w:rPr>
                <w:sz w:val="24"/>
              </w:rPr>
              <w:t xml:space="preserve">Называют  по рисункам, фотографиям виды морских рыб (треска, сельдь и другие). Рассказывают о среде и месте их обитания, какой образ жизни ведут и чем питаются, где размножаются, используя помощь учителя  </w:t>
            </w:r>
          </w:p>
        </w:tc>
        <w:tc>
          <w:tcPr>
            <w:tcW w:w="4112" w:type="dxa"/>
            <w:tcBorders>
              <w:top w:val="single" w:color="000000" w:sz="4" w:space="0"/>
              <w:left w:val="single" w:color="000000" w:sz="4" w:space="0"/>
              <w:bottom w:val="single" w:color="000000" w:sz="4" w:space="0"/>
              <w:right w:val="single" w:color="000000" w:sz="6" w:space="0"/>
            </w:tcBorders>
          </w:tcPr>
          <w:p w14:paraId="7BE1603E">
            <w:pPr>
              <w:spacing w:after="35" w:line="249" w:lineRule="auto"/>
              <w:ind w:left="2" w:right="0" w:firstLine="0"/>
              <w:jc w:val="left"/>
            </w:pPr>
            <w:r>
              <w:rPr>
                <w:sz w:val="24"/>
              </w:rPr>
              <w:t xml:space="preserve">Называют морских рыб (треска, сельдь и другие), их среду обитания, образ жизни; признаки внешнего строения.  На основании сравнения отмечают, чем сходны между собой и чем отличаются. Устанавливают взаимосвязь между средой обитания и внешним видом. </w:t>
            </w:r>
          </w:p>
          <w:p w14:paraId="1036203D">
            <w:pPr>
              <w:spacing w:after="0" w:line="278" w:lineRule="auto"/>
              <w:ind w:left="2" w:right="0" w:firstLine="0"/>
              <w:jc w:val="left"/>
            </w:pPr>
            <w:r>
              <w:rPr>
                <w:sz w:val="24"/>
              </w:rPr>
              <w:t xml:space="preserve"> Дают определение, каких рыб называют морскими.  </w:t>
            </w:r>
          </w:p>
          <w:p w14:paraId="077F856D">
            <w:pPr>
              <w:spacing w:after="0" w:line="240" w:lineRule="auto"/>
              <w:ind w:left="2" w:right="0" w:firstLine="0"/>
              <w:jc w:val="left"/>
            </w:pPr>
            <w:r>
              <w:rPr>
                <w:sz w:val="24"/>
              </w:rPr>
              <w:t xml:space="preserve">Выполняют задания в рабочей тетради. Сравнивают треску и сельдь, данные записывают в таблицу. Заполняют схему: вписывают названия речных и морских рыб </w:t>
            </w:r>
          </w:p>
        </w:tc>
      </w:tr>
      <w:tr w14:paraId="73E4795C">
        <w:tblPrEx>
          <w:tblCellMar>
            <w:top w:w="14" w:type="dxa"/>
            <w:left w:w="38" w:type="dxa"/>
            <w:bottom w:w="0" w:type="dxa"/>
            <w:right w:w="0" w:type="dxa"/>
          </w:tblCellMar>
        </w:tblPrEx>
        <w:trPr>
          <w:trHeight w:val="4427" w:hRule="atLeast"/>
        </w:trPr>
        <w:tc>
          <w:tcPr>
            <w:tcW w:w="608" w:type="dxa"/>
            <w:tcBorders>
              <w:top w:val="single" w:color="000000" w:sz="4" w:space="0"/>
              <w:left w:val="single" w:color="000000" w:sz="6" w:space="0"/>
              <w:bottom w:val="single" w:color="000000" w:sz="4" w:space="0"/>
              <w:right w:val="single" w:color="000000" w:sz="6" w:space="0"/>
            </w:tcBorders>
          </w:tcPr>
          <w:p w14:paraId="0875EEBD">
            <w:pPr>
              <w:spacing w:after="0" w:line="240" w:lineRule="auto"/>
              <w:ind w:left="146" w:right="0" w:firstLine="0"/>
              <w:jc w:val="left"/>
            </w:pPr>
            <w:r>
              <w:rPr>
                <w:sz w:val="24"/>
              </w:rPr>
              <w:t xml:space="preserve">18 </w:t>
            </w:r>
          </w:p>
        </w:tc>
        <w:tc>
          <w:tcPr>
            <w:tcW w:w="2362" w:type="dxa"/>
            <w:tcBorders>
              <w:top w:val="single" w:color="000000" w:sz="4" w:space="0"/>
              <w:left w:val="single" w:color="000000" w:sz="6" w:space="0"/>
              <w:bottom w:val="single" w:color="000000" w:sz="4" w:space="0"/>
              <w:right w:val="single" w:color="000000" w:sz="6" w:space="0"/>
            </w:tcBorders>
          </w:tcPr>
          <w:p w14:paraId="2F548F18">
            <w:pPr>
              <w:spacing w:after="0" w:line="240" w:lineRule="auto"/>
              <w:ind w:left="2" w:right="0" w:firstLine="0"/>
              <w:jc w:val="left"/>
            </w:pPr>
            <w:r>
              <w:rPr>
                <w:sz w:val="24"/>
              </w:rPr>
              <w:t xml:space="preserve">Внешнее и внутреннее строение, образ жизни рыб </w:t>
            </w:r>
          </w:p>
        </w:tc>
        <w:tc>
          <w:tcPr>
            <w:tcW w:w="756" w:type="dxa"/>
            <w:tcBorders>
              <w:top w:val="single" w:color="000000" w:sz="4" w:space="0"/>
              <w:left w:val="single" w:color="000000" w:sz="6" w:space="0"/>
              <w:bottom w:val="single" w:color="000000" w:sz="4" w:space="0"/>
              <w:right w:val="single" w:color="000000" w:sz="6" w:space="0"/>
            </w:tcBorders>
          </w:tcPr>
          <w:p w14:paraId="5A025BAA">
            <w:pPr>
              <w:spacing w:after="0" w:line="240" w:lineRule="auto"/>
              <w:ind w:left="0" w:right="41" w:firstLine="0"/>
              <w:jc w:val="center"/>
            </w:pPr>
            <w:r>
              <w:rPr>
                <w:sz w:val="24"/>
              </w:rPr>
              <w:t xml:space="preserve">1 </w:t>
            </w:r>
          </w:p>
        </w:tc>
        <w:tc>
          <w:tcPr>
            <w:tcW w:w="2506" w:type="dxa"/>
            <w:tcBorders>
              <w:top w:val="single" w:color="000000" w:sz="4" w:space="0"/>
              <w:left w:val="single" w:color="000000" w:sz="6" w:space="0"/>
              <w:bottom w:val="single" w:color="000000" w:sz="4" w:space="0"/>
              <w:right w:val="single" w:color="000000" w:sz="6" w:space="0"/>
            </w:tcBorders>
          </w:tcPr>
          <w:p w14:paraId="278381B2">
            <w:pPr>
              <w:spacing w:after="0" w:line="240" w:lineRule="auto"/>
              <w:ind w:left="2" w:right="0" w:firstLine="0"/>
              <w:jc w:val="left"/>
            </w:pPr>
            <w:r>
              <w:rPr>
                <w:sz w:val="24"/>
              </w:rPr>
              <w:t xml:space="preserve">Закрепление представлений о внешнем строении и образе жизни рыб; формирование представлений о питании, дыхании, способе передвижения и размножении рыб  </w:t>
            </w:r>
          </w:p>
        </w:tc>
        <w:tc>
          <w:tcPr>
            <w:tcW w:w="3543" w:type="dxa"/>
            <w:tcBorders>
              <w:top w:val="single" w:color="000000" w:sz="4" w:space="0"/>
              <w:left w:val="single" w:color="000000" w:sz="6" w:space="0"/>
              <w:bottom w:val="single" w:color="000000" w:sz="4" w:space="0"/>
              <w:right w:val="single" w:color="000000" w:sz="4" w:space="0"/>
            </w:tcBorders>
          </w:tcPr>
          <w:p w14:paraId="7B134395">
            <w:pPr>
              <w:spacing w:after="0" w:line="248" w:lineRule="auto"/>
              <w:ind w:left="0" w:right="0" w:firstLine="0"/>
              <w:jc w:val="left"/>
            </w:pPr>
            <w:r>
              <w:rPr>
                <w:sz w:val="24"/>
              </w:rPr>
              <w:t xml:space="preserve">Описывают особенности внешнего строения рыб. Подписывают в рабочих тетрадях стадии развития рыб, используя слова для справок.  </w:t>
            </w:r>
          </w:p>
          <w:p w14:paraId="2D1494A1">
            <w:pPr>
              <w:spacing w:after="0" w:line="277" w:lineRule="auto"/>
              <w:ind w:left="0" w:right="0" w:firstLine="0"/>
              <w:jc w:val="left"/>
            </w:pPr>
            <w:r>
              <w:rPr>
                <w:sz w:val="24"/>
              </w:rPr>
              <w:t xml:space="preserve">Рассказывают, как дышат и питаются рыбы.  </w:t>
            </w:r>
          </w:p>
          <w:p w14:paraId="0996B4BD">
            <w:pPr>
              <w:spacing w:after="0" w:line="240" w:lineRule="auto"/>
              <w:ind w:left="0" w:right="0" w:firstLine="0"/>
              <w:jc w:val="left"/>
            </w:pPr>
            <w:r>
              <w:rPr>
                <w:sz w:val="24"/>
              </w:rPr>
              <w:t xml:space="preserve">Наблюдают за движением рыб в аквариуме, за работой плавников при различных направлениях движения </w:t>
            </w:r>
          </w:p>
        </w:tc>
        <w:tc>
          <w:tcPr>
            <w:tcW w:w="4112" w:type="dxa"/>
            <w:tcBorders>
              <w:top w:val="single" w:color="000000" w:sz="4" w:space="0"/>
              <w:left w:val="single" w:color="000000" w:sz="4" w:space="0"/>
              <w:bottom w:val="single" w:color="000000" w:sz="4" w:space="0"/>
              <w:right w:val="single" w:color="000000" w:sz="6" w:space="0"/>
            </w:tcBorders>
          </w:tcPr>
          <w:p w14:paraId="75A07EBD">
            <w:pPr>
              <w:spacing w:after="0" w:line="246" w:lineRule="auto"/>
              <w:ind w:left="2" w:right="0" w:firstLine="0"/>
              <w:jc w:val="left"/>
            </w:pPr>
            <w:r>
              <w:rPr>
                <w:sz w:val="24"/>
              </w:rPr>
              <w:t xml:space="preserve">Называют и показывают части тела рыбы, чем покрыто снаружи, как и с помощью чего передвигаются рыбы. Рассказывают, как и чем питаются рыбы, отмечают особенности питания хищных рыб. Наблюдают за движением рыб в аквариуме, объясняют, чем дышат рыбы. Составляют схему развития рыб из икринок. Узнают рыб на разных стадиях развития по внешнему виду. </w:t>
            </w:r>
          </w:p>
          <w:p w14:paraId="292B0ED3">
            <w:pPr>
              <w:spacing w:after="0" w:line="240" w:lineRule="auto"/>
              <w:ind w:left="2" w:right="0" w:firstLine="0"/>
              <w:jc w:val="left"/>
            </w:pPr>
            <w:r>
              <w:rPr>
                <w:sz w:val="24"/>
              </w:rPr>
              <w:t xml:space="preserve">Выполняют задания в рабочей тетради. Подписывают название внутренних органов, отделов нервной системы, стадии развития рыб на рисунках, используя слова для справок </w:t>
            </w:r>
          </w:p>
        </w:tc>
      </w:tr>
    </w:tbl>
    <w:p w14:paraId="1F10ADEB">
      <w:pPr>
        <w:spacing w:after="0"/>
        <w:ind w:left="-1418" w:right="101" w:firstLine="0"/>
        <w:jc w:val="left"/>
      </w:pPr>
    </w:p>
    <w:tbl>
      <w:tblPr>
        <w:tblStyle w:val="13"/>
        <w:tblW w:w="13886" w:type="dxa"/>
        <w:tblInd w:w="7" w:type="dxa"/>
        <w:tblLayout w:type="autofit"/>
        <w:tblCellMar>
          <w:top w:w="17" w:type="dxa"/>
          <w:left w:w="38" w:type="dxa"/>
          <w:bottom w:w="0" w:type="dxa"/>
          <w:right w:w="0" w:type="dxa"/>
        </w:tblCellMar>
      </w:tblPr>
      <w:tblGrid>
        <w:gridCol w:w="607"/>
        <w:gridCol w:w="2362"/>
        <w:gridCol w:w="756"/>
        <w:gridCol w:w="2506"/>
        <w:gridCol w:w="3543"/>
        <w:gridCol w:w="4112"/>
      </w:tblGrid>
      <w:tr w14:paraId="68B8D217">
        <w:tblPrEx>
          <w:tblCellMar>
            <w:top w:w="17" w:type="dxa"/>
            <w:left w:w="38" w:type="dxa"/>
            <w:bottom w:w="0" w:type="dxa"/>
            <w:right w:w="0" w:type="dxa"/>
          </w:tblCellMar>
        </w:tblPrEx>
        <w:trPr>
          <w:trHeight w:val="4153" w:hRule="atLeast"/>
        </w:trPr>
        <w:tc>
          <w:tcPr>
            <w:tcW w:w="608" w:type="dxa"/>
            <w:tcBorders>
              <w:top w:val="single" w:color="000000" w:sz="4" w:space="0"/>
              <w:left w:val="single" w:color="000000" w:sz="6" w:space="0"/>
              <w:bottom w:val="single" w:color="000000" w:sz="4" w:space="0"/>
              <w:right w:val="single" w:color="000000" w:sz="6" w:space="0"/>
            </w:tcBorders>
          </w:tcPr>
          <w:p w14:paraId="5DECCEA3">
            <w:pPr>
              <w:spacing w:after="0" w:line="240" w:lineRule="auto"/>
              <w:ind w:left="146" w:right="0" w:firstLine="0"/>
              <w:jc w:val="left"/>
            </w:pPr>
            <w:r>
              <w:rPr>
                <w:sz w:val="24"/>
              </w:rPr>
              <w:t xml:space="preserve">19 </w:t>
            </w:r>
          </w:p>
        </w:tc>
        <w:tc>
          <w:tcPr>
            <w:tcW w:w="2362" w:type="dxa"/>
            <w:tcBorders>
              <w:top w:val="single" w:color="000000" w:sz="4" w:space="0"/>
              <w:left w:val="single" w:color="000000" w:sz="6" w:space="0"/>
              <w:bottom w:val="single" w:color="000000" w:sz="4" w:space="0"/>
              <w:right w:val="single" w:color="000000" w:sz="6" w:space="0"/>
            </w:tcBorders>
          </w:tcPr>
          <w:p w14:paraId="60C01AE1">
            <w:pPr>
              <w:spacing w:after="0" w:line="240" w:lineRule="auto"/>
              <w:ind w:left="2" w:right="0" w:firstLine="0"/>
              <w:jc w:val="left"/>
            </w:pPr>
            <w:r>
              <w:rPr>
                <w:sz w:val="24"/>
              </w:rPr>
              <w:t xml:space="preserve">Рыбоводство. Рыболовство. Рациональное использование </w:t>
            </w:r>
          </w:p>
        </w:tc>
        <w:tc>
          <w:tcPr>
            <w:tcW w:w="756" w:type="dxa"/>
            <w:tcBorders>
              <w:top w:val="single" w:color="000000" w:sz="4" w:space="0"/>
              <w:left w:val="single" w:color="000000" w:sz="6" w:space="0"/>
              <w:bottom w:val="single" w:color="000000" w:sz="4" w:space="0"/>
              <w:right w:val="single" w:color="000000" w:sz="6" w:space="0"/>
            </w:tcBorders>
          </w:tcPr>
          <w:p w14:paraId="44D41782">
            <w:pPr>
              <w:spacing w:after="0" w:line="240" w:lineRule="auto"/>
              <w:ind w:left="35" w:right="0" w:firstLine="0"/>
              <w:jc w:val="center"/>
            </w:pPr>
            <w:r>
              <w:rPr>
                <w:sz w:val="24"/>
              </w:rPr>
              <w:t xml:space="preserve">1 </w:t>
            </w:r>
          </w:p>
        </w:tc>
        <w:tc>
          <w:tcPr>
            <w:tcW w:w="2506" w:type="dxa"/>
            <w:tcBorders>
              <w:top w:val="single" w:color="000000" w:sz="4" w:space="0"/>
              <w:left w:val="single" w:color="000000" w:sz="6" w:space="0"/>
              <w:bottom w:val="single" w:color="000000" w:sz="4" w:space="0"/>
              <w:right w:val="single" w:color="000000" w:sz="6" w:space="0"/>
            </w:tcBorders>
          </w:tcPr>
          <w:p w14:paraId="1796B40A">
            <w:pPr>
              <w:spacing w:after="0" w:line="240" w:lineRule="auto"/>
              <w:ind w:left="2" w:right="0" w:firstLine="0"/>
              <w:jc w:val="left"/>
            </w:pPr>
            <w:r>
              <w:rPr>
                <w:sz w:val="24"/>
              </w:rPr>
              <w:t xml:space="preserve"> Расширение представлений  о значении рыб в жизни человека, способах ее разведения, охраны и рационального использования </w:t>
            </w:r>
          </w:p>
        </w:tc>
        <w:tc>
          <w:tcPr>
            <w:tcW w:w="3543" w:type="dxa"/>
            <w:tcBorders>
              <w:top w:val="single" w:color="000000" w:sz="4" w:space="0"/>
              <w:left w:val="single" w:color="000000" w:sz="6" w:space="0"/>
              <w:bottom w:val="single" w:color="000000" w:sz="4" w:space="0"/>
              <w:right w:val="single" w:color="000000" w:sz="4" w:space="0"/>
            </w:tcBorders>
          </w:tcPr>
          <w:p w14:paraId="0B85A6FF">
            <w:pPr>
              <w:spacing w:after="0" w:line="244" w:lineRule="auto"/>
              <w:ind w:left="0" w:right="0" w:firstLine="0"/>
              <w:jc w:val="left"/>
            </w:pPr>
            <w:r>
              <w:rPr>
                <w:sz w:val="24"/>
              </w:rPr>
              <w:t xml:space="preserve">Работают под руководством учителя с текстом учебника: знакомятся с разведением рыб человеком в прудах и естественных условиях. Рассказывают о правилах поведения в природе, охране и рациональном использовании рыбы. </w:t>
            </w:r>
          </w:p>
          <w:p w14:paraId="2164436E">
            <w:pPr>
              <w:spacing w:after="0" w:line="257" w:lineRule="auto"/>
              <w:ind w:left="0" w:right="0" w:firstLine="0"/>
              <w:jc w:val="left"/>
            </w:pPr>
            <w:r>
              <w:rPr>
                <w:sz w:val="24"/>
              </w:rPr>
              <w:t xml:space="preserve">Составляют рассказ по плану о значении рыбы в жизни человека.  </w:t>
            </w:r>
          </w:p>
          <w:p w14:paraId="1E7B8EAE">
            <w:pPr>
              <w:spacing w:after="0" w:line="240" w:lineRule="auto"/>
              <w:ind w:left="0" w:right="0" w:firstLine="0"/>
              <w:jc w:val="left"/>
            </w:pPr>
            <w:r>
              <w:rPr>
                <w:sz w:val="24"/>
              </w:rPr>
              <w:t xml:space="preserve">Выполняют задание в рабочей тетради: в текст «Рыбоводство» вставляют недостающие слова, используя слова для справок </w:t>
            </w:r>
          </w:p>
        </w:tc>
        <w:tc>
          <w:tcPr>
            <w:tcW w:w="4112" w:type="dxa"/>
            <w:tcBorders>
              <w:top w:val="single" w:color="000000" w:sz="4" w:space="0"/>
              <w:left w:val="single" w:color="000000" w:sz="4" w:space="0"/>
              <w:bottom w:val="single" w:color="000000" w:sz="4" w:space="0"/>
              <w:right w:val="single" w:color="000000" w:sz="6" w:space="0"/>
            </w:tcBorders>
          </w:tcPr>
          <w:p w14:paraId="051D7A23">
            <w:pPr>
              <w:spacing w:after="0" w:line="242" w:lineRule="auto"/>
              <w:ind w:left="2" w:right="0" w:firstLine="0"/>
              <w:jc w:val="left"/>
            </w:pPr>
            <w:r>
              <w:rPr>
                <w:sz w:val="24"/>
              </w:rPr>
              <w:t xml:space="preserve">Дают определение понятиям и объясняют значение слов: рыбоводство и рыболовство. Рассказывают с опорой на текст учебника, каким способом ведется промысел и разведение рыбы; как ее охраняют и рационально используют.  Осознают основные взаимосвязи между природой и человеком (значение рыбного промысла в жизни человека; использование рыбы человеком). </w:t>
            </w:r>
          </w:p>
          <w:p w14:paraId="56E34AC8">
            <w:pPr>
              <w:spacing w:after="0" w:line="240" w:lineRule="auto"/>
              <w:ind w:left="2" w:right="0" w:firstLine="0"/>
              <w:jc w:val="left"/>
            </w:pPr>
            <w:r>
              <w:rPr>
                <w:sz w:val="24"/>
              </w:rPr>
              <w:t>Вставляют в текст рабочей тетради недостающие слова о разведении карпов, используя слова для справок</w:t>
            </w:r>
            <w:r>
              <w:rPr>
                <w:rFonts w:ascii="Calibri" w:hAnsi="Calibri" w:eastAsia="Calibri" w:cs="Calibri"/>
              </w:rPr>
              <w:t xml:space="preserve">  </w:t>
            </w:r>
            <w:r>
              <w:rPr>
                <w:sz w:val="24"/>
              </w:rPr>
              <w:t xml:space="preserve"> </w:t>
            </w:r>
          </w:p>
        </w:tc>
      </w:tr>
    </w:tbl>
    <w:p w14:paraId="1560AABA">
      <w:pPr>
        <w:ind w:left="0" w:right="374" w:firstLine="417"/>
      </w:pPr>
      <w:r>
        <w:br w:type="page"/>
      </w:r>
    </w:p>
    <w:tbl>
      <w:tblPr>
        <w:tblStyle w:val="13"/>
        <w:tblW w:w="13886" w:type="dxa"/>
        <w:tblInd w:w="7" w:type="dxa"/>
        <w:tblLayout w:type="autofit"/>
        <w:tblCellMar>
          <w:top w:w="17" w:type="dxa"/>
          <w:left w:w="38" w:type="dxa"/>
          <w:bottom w:w="0" w:type="dxa"/>
          <w:right w:w="0" w:type="dxa"/>
        </w:tblCellMar>
      </w:tblPr>
      <w:tblGrid>
        <w:gridCol w:w="607"/>
        <w:gridCol w:w="2362"/>
        <w:gridCol w:w="756"/>
        <w:gridCol w:w="2506"/>
        <w:gridCol w:w="3543"/>
        <w:gridCol w:w="4112"/>
      </w:tblGrid>
      <w:tr w14:paraId="44950D36">
        <w:tblPrEx>
          <w:tblCellMar>
            <w:top w:w="17" w:type="dxa"/>
            <w:left w:w="38" w:type="dxa"/>
            <w:bottom w:w="0" w:type="dxa"/>
            <w:right w:w="0" w:type="dxa"/>
          </w:tblCellMar>
        </w:tblPrEx>
        <w:trPr>
          <w:trHeight w:val="4979" w:hRule="atLeast"/>
        </w:trPr>
        <w:tc>
          <w:tcPr>
            <w:tcW w:w="608" w:type="dxa"/>
            <w:tcBorders>
              <w:top w:val="single" w:color="000000" w:sz="4" w:space="0"/>
              <w:left w:val="single" w:color="000000" w:sz="6" w:space="0"/>
              <w:bottom w:val="single" w:color="000000" w:sz="4" w:space="0"/>
              <w:right w:val="single" w:color="000000" w:sz="6" w:space="0"/>
            </w:tcBorders>
          </w:tcPr>
          <w:p w14:paraId="38826A67">
            <w:pPr>
              <w:spacing w:after="0" w:line="240" w:lineRule="auto"/>
              <w:ind w:left="146" w:right="0" w:firstLine="0"/>
              <w:jc w:val="left"/>
            </w:pPr>
            <w:r>
              <w:rPr>
                <w:sz w:val="24"/>
              </w:rPr>
              <w:t xml:space="preserve">20 </w:t>
            </w:r>
          </w:p>
        </w:tc>
        <w:tc>
          <w:tcPr>
            <w:tcW w:w="2362" w:type="dxa"/>
            <w:tcBorders>
              <w:top w:val="single" w:color="000000" w:sz="4" w:space="0"/>
              <w:left w:val="single" w:color="000000" w:sz="6" w:space="0"/>
              <w:bottom w:val="single" w:color="000000" w:sz="4" w:space="0"/>
              <w:right w:val="single" w:color="000000" w:sz="6" w:space="0"/>
            </w:tcBorders>
          </w:tcPr>
          <w:p w14:paraId="7E38BA2B">
            <w:pPr>
              <w:spacing w:after="0" w:line="240" w:lineRule="auto"/>
              <w:ind w:left="2" w:right="0" w:firstLine="0"/>
              <w:jc w:val="left"/>
            </w:pPr>
            <w:r>
              <w:rPr>
                <w:sz w:val="24"/>
              </w:rPr>
              <w:t xml:space="preserve">Домашний аквариум. Виды аквариумных рыб </w:t>
            </w:r>
          </w:p>
        </w:tc>
        <w:tc>
          <w:tcPr>
            <w:tcW w:w="756" w:type="dxa"/>
            <w:tcBorders>
              <w:top w:val="single" w:color="000000" w:sz="4" w:space="0"/>
              <w:left w:val="single" w:color="000000" w:sz="6" w:space="0"/>
              <w:bottom w:val="single" w:color="000000" w:sz="4" w:space="0"/>
              <w:right w:val="single" w:color="000000" w:sz="6" w:space="0"/>
            </w:tcBorders>
          </w:tcPr>
          <w:p w14:paraId="614B1222">
            <w:pPr>
              <w:spacing w:after="0" w:line="240" w:lineRule="auto"/>
              <w:ind w:left="0" w:right="41" w:firstLine="0"/>
              <w:jc w:val="center"/>
            </w:pPr>
            <w:r>
              <w:rPr>
                <w:sz w:val="24"/>
              </w:rPr>
              <w:t xml:space="preserve">1 </w:t>
            </w:r>
          </w:p>
        </w:tc>
        <w:tc>
          <w:tcPr>
            <w:tcW w:w="2506" w:type="dxa"/>
            <w:tcBorders>
              <w:top w:val="single" w:color="000000" w:sz="4" w:space="0"/>
              <w:left w:val="single" w:color="000000" w:sz="6" w:space="0"/>
              <w:bottom w:val="single" w:color="000000" w:sz="4" w:space="0"/>
              <w:right w:val="single" w:color="000000" w:sz="6" w:space="0"/>
            </w:tcBorders>
          </w:tcPr>
          <w:p w14:paraId="18038EC7">
            <w:pPr>
              <w:spacing w:after="0" w:line="240" w:lineRule="auto"/>
              <w:ind w:left="2" w:right="0" w:firstLine="0"/>
              <w:jc w:val="left"/>
            </w:pPr>
            <w:r>
              <w:rPr>
                <w:sz w:val="24"/>
              </w:rPr>
              <w:t xml:space="preserve">Ознакомление с правилами содержания и ухода рыб в домашнем аквариуме. </w:t>
            </w:r>
          </w:p>
        </w:tc>
        <w:tc>
          <w:tcPr>
            <w:tcW w:w="3543" w:type="dxa"/>
            <w:tcBorders>
              <w:top w:val="single" w:color="000000" w:sz="4" w:space="0"/>
              <w:left w:val="single" w:color="000000" w:sz="6" w:space="0"/>
              <w:bottom w:val="single" w:color="000000" w:sz="4" w:space="0"/>
              <w:right w:val="single" w:color="000000" w:sz="4" w:space="0"/>
            </w:tcBorders>
          </w:tcPr>
          <w:p w14:paraId="5B891566">
            <w:pPr>
              <w:spacing w:after="0" w:line="240" w:lineRule="auto"/>
              <w:ind w:left="0" w:right="0" w:firstLine="0"/>
              <w:jc w:val="left"/>
            </w:pPr>
            <w:r>
              <w:rPr>
                <w:sz w:val="24"/>
              </w:rPr>
              <w:t xml:space="preserve">Узнают аквариумных рыбок на иллюстрациях и фотографиях, называют изученные объекты, знакомятся с правилами выполнения несложных действий по уходу за аквариумными рыбками под руководством учителя. Рассказывают об особенностях размножения, питания, видах корма. Ведут наблюдения за аквариумными рыбами под руководством учителя </w:t>
            </w:r>
          </w:p>
        </w:tc>
        <w:tc>
          <w:tcPr>
            <w:tcW w:w="4112" w:type="dxa"/>
            <w:tcBorders>
              <w:top w:val="single" w:color="000000" w:sz="4" w:space="0"/>
              <w:left w:val="single" w:color="000000" w:sz="4" w:space="0"/>
              <w:bottom w:val="single" w:color="000000" w:sz="4" w:space="0"/>
              <w:right w:val="single" w:color="000000" w:sz="6" w:space="0"/>
            </w:tcBorders>
          </w:tcPr>
          <w:p w14:paraId="3506D13B">
            <w:pPr>
              <w:spacing w:after="0" w:line="243" w:lineRule="auto"/>
              <w:ind w:left="2" w:right="0" w:firstLine="0"/>
              <w:jc w:val="left"/>
            </w:pPr>
            <w:r>
              <w:rPr>
                <w:sz w:val="24"/>
              </w:rPr>
              <w:t xml:space="preserve">Узнают и называют аквариумных рыбок (гуппи, золотые рыбки) в натуральном виде в естественных условиях и на картинах, выделяют существенные признаки аквариумных рыбок. Рассказываю об особенностях размножения разных видов аквариумных рыбок, называют виды живородящих рыб. </w:t>
            </w:r>
          </w:p>
          <w:p w14:paraId="6195A2D7">
            <w:pPr>
              <w:spacing w:after="0" w:line="240" w:lineRule="auto"/>
              <w:ind w:left="2" w:right="0" w:firstLine="0"/>
              <w:jc w:val="left"/>
            </w:pPr>
            <w:r>
              <w:rPr>
                <w:sz w:val="24"/>
              </w:rPr>
              <w:t xml:space="preserve">Совместно с учителем составляют памятку по  уходу за аквариумными рыбками; дают характеристику среды обитания: освещение, температура воды. Называют, какие виды корма можно использовать при кормлении аквариумных рыбок. Записывают результаты наблюдений за аквариумными рыбами в тетрадь </w:t>
            </w:r>
          </w:p>
        </w:tc>
      </w:tr>
      <w:tr w14:paraId="4D07E5DB">
        <w:tblPrEx>
          <w:tblCellMar>
            <w:top w:w="17" w:type="dxa"/>
            <w:left w:w="38" w:type="dxa"/>
            <w:bottom w:w="0" w:type="dxa"/>
            <w:right w:w="0" w:type="dxa"/>
          </w:tblCellMar>
        </w:tblPrEx>
        <w:trPr>
          <w:trHeight w:val="3325" w:hRule="atLeast"/>
        </w:trPr>
        <w:tc>
          <w:tcPr>
            <w:tcW w:w="608" w:type="dxa"/>
            <w:tcBorders>
              <w:top w:val="single" w:color="000000" w:sz="4" w:space="0"/>
              <w:left w:val="single" w:color="000000" w:sz="6" w:space="0"/>
              <w:bottom w:val="single" w:color="000000" w:sz="4" w:space="0"/>
              <w:right w:val="single" w:color="000000" w:sz="6" w:space="0"/>
            </w:tcBorders>
          </w:tcPr>
          <w:p w14:paraId="2528BB2B">
            <w:pPr>
              <w:spacing w:after="0" w:line="240" w:lineRule="auto"/>
              <w:ind w:left="146" w:right="0" w:firstLine="0"/>
              <w:jc w:val="left"/>
            </w:pPr>
            <w:r>
              <w:rPr>
                <w:sz w:val="24"/>
              </w:rPr>
              <w:t xml:space="preserve">21 </w:t>
            </w:r>
          </w:p>
        </w:tc>
        <w:tc>
          <w:tcPr>
            <w:tcW w:w="2362" w:type="dxa"/>
            <w:tcBorders>
              <w:top w:val="single" w:color="000000" w:sz="4" w:space="0"/>
              <w:left w:val="single" w:color="000000" w:sz="6" w:space="0"/>
              <w:bottom w:val="single" w:color="000000" w:sz="4" w:space="0"/>
              <w:right w:val="single" w:color="000000" w:sz="6" w:space="0"/>
            </w:tcBorders>
          </w:tcPr>
          <w:p w14:paraId="26A11F57">
            <w:pPr>
              <w:spacing w:after="0" w:line="240" w:lineRule="auto"/>
              <w:ind w:left="2" w:right="0" w:firstLine="0"/>
            </w:pPr>
            <w:r>
              <w:rPr>
                <w:sz w:val="24"/>
              </w:rPr>
              <w:t xml:space="preserve">Экскурсия к водоему </w:t>
            </w:r>
          </w:p>
        </w:tc>
        <w:tc>
          <w:tcPr>
            <w:tcW w:w="756" w:type="dxa"/>
            <w:tcBorders>
              <w:top w:val="single" w:color="000000" w:sz="4" w:space="0"/>
              <w:left w:val="single" w:color="000000" w:sz="6" w:space="0"/>
              <w:bottom w:val="single" w:color="000000" w:sz="4" w:space="0"/>
              <w:right w:val="single" w:color="000000" w:sz="6" w:space="0"/>
            </w:tcBorders>
          </w:tcPr>
          <w:p w14:paraId="0E3C015C">
            <w:pPr>
              <w:spacing w:after="0" w:line="240" w:lineRule="auto"/>
              <w:ind w:left="19" w:right="0" w:firstLine="0"/>
              <w:jc w:val="center"/>
            </w:pPr>
            <w:r>
              <w:rPr>
                <w:sz w:val="24"/>
              </w:rPr>
              <w:t xml:space="preserve"> </w:t>
            </w:r>
          </w:p>
        </w:tc>
        <w:tc>
          <w:tcPr>
            <w:tcW w:w="2506" w:type="dxa"/>
            <w:tcBorders>
              <w:top w:val="single" w:color="000000" w:sz="4" w:space="0"/>
              <w:left w:val="single" w:color="000000" w:sz="6" w:space="0"/>
              <w:bottom w:val="single" w:color="000000" w:sz="4" w:space="0"/>
              <w:right w:val="single" w:color="000000" w:sz="6" w:space="0"/>
            </w:tcBorders>
          </w:tcPr>
          <w:p w14:paraId="2F0CD51B">
            <w:pPr>
              <w:spacing w:after="0" w:line="240" w:lineRule="auto"/>
              <w:ind w:left="2" w:right="0" w:firstLine="0"/>
              <w:jc w:val="left"/>
            </w:pPr>
            <w:r>
              <w:rPr>
                <w:sz w:val="24"/>
              </w:rPr>
              <w:t xml:space="preserve">Знакомство обучающихся с правилами рыбной ловли. Наблюдение за рыбной ловлей </w:t>
            </w:r>
          </w:p>
        </w:tc>
        <w:tc>
          <w:tcPr>
            <w:tcW w:w="3543" w:type="dxa"/>
            <w:tcBorders>
              <w:top w:val="single" w:color="000000" w:sz="4" w:space="0"/>
              <w:left w:val="single" w:color="000000" w:sz="6" w:space="0"/>
              <w:bottom w:val="single" w:color="000000" w:sz="4" w:space="0"/>
              <w:right w:val="single" w:color="000000" w:sz="4" w:space="0"/>
            </w:tcBorders>
          </w:tcPr>
          <w:p w14:paraId="1A582682">
            <w:pPr>
              <w:spacing w:after="0" w:line="240" w:lineRule="auto"/>
              <w:ind w:left="0" w:right="114" w:firstLine="0"/>
              <w:jc w:val="left"/>
            </w:pPr>
            <w:r>
              <w:rPr>
                <w:sz w:val="24"/>
              </w:rPr>
              <w:t xml:space="preserve">В ходе просмотра видеофильма знакомятся с правилами рыбной ловли. Описывают среду обитания рыб. Называют виды речных рыб. Рассказывают о правилах поведения в природе.  Ведут наблюдения за рыбной ловлей под руководством учителя </w:t>
            </w:r>
          </w:p>
        </w:tc>
        <w:tc>
          <w:tcPr>
            <w:tcW w:w="4112" w:type="dxa"/>
            <w:tcBorders>
              <w:top w:val="single" w:color="000000" w:sz="4" w:space="0"/>
              <w:left w:val="single" w:color="000000" w:sz="4" w:space="0"/>
              <w:bottom w:val="single" w:color="000000" w:sz="4" w:space="0"/>
              <w:right w:val="single" w:color="000000" w:sz="6" w:space="0"/>
            </w:tcBorders>
          </w:tcPr>
          <w:p w14:paraId="42C9F775">
            <w:pPr>
              <w:spacing w:after="0" w:line="244" w:lineRule="auto"/>
              <w:ind w:left="2" w:right="0" w:firstLine="0"/>
              <w:jc w:val="left"/>
            </w:pPr>
            <w:r>
              <w:rPr>
                <w:sz w:val="24"/>
              </w:rPr>
              <w:t xml:space="preserve">Называют виды рыб, которые обитают в водоеме, особенности их поведения, питания. Рассказывают о правилах поведения в природе, о взаимосвязи между природными компонентами, природой и человеком. Под руководством учителя формулируют правила ловли рыбы.  </w:t>
            </w:r>
          </w:p>
          <w:p w14:paraId="5927201D">
            <w:pPr>
              <w:spacing w:after="0" w:line="240" w:lineRule="auto"/>
              <w:ind w:left="2" w:right="0" w:firstLine="0"/>
              <w:jc w:val="left"/>
            </w:pPr>
            <w:r>
              <w:rPr>
                <w:sz w:val="24"/>
              </w:rPr>
              <w:t xml:space="preserve">В ходе просмотра видеофильма ведут наблюдения за рыбной ловлей. Оформляют результаты наблюдений в тетради </w:t>
            </w:r>
          </w:p>
        </w:tc>
      </w:tr>
    </w:tbl>
    <w:p w14:paraId="4309DCEC">
      <w:pPr>
        <w:spacing w:after="0"/>
        <w:ind w:left="0" w:right="0" w:firstLine="0"/>
      </w:pPr>
      <w:r>
        <w:rPr>
          <w:rFonts w:ascii="Calibri" w:hAnsi="Calibri" w:eastAsia="Calibri" w:cs="Calibri"/>
          <w:sz w:val="22"/>
        </w:rPr>
        <w:t xml:space="preserve"> </w:t>
      </w:r>
      <w:r>
        <w:rPr>
          <w:rFonts w:ascii="Calibri" w:hAnsi="Calibri" w:eastAsia="Calibri" w:cs="Calibri"/>
          <w:sz w:val="22"/>
        </w:rPr>
        <w:tab/>
      </w:r>
      <w:r>
        <w:rPr>
          <w:rFonts w:ascii="Calibri" w:hAnsi="Calibri" w:eastAsia="Calibri" w:cs="Calibri"/>
          <w:sz w:val="22"/>
        </w:rPr>
        <w:t xml:space="preserve"> </w:t>
      </w:r>
    </w:p>
    <w:p w14:paraId="6C6D25D2">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7"/>
        <w:gridCol w:w="2362"/>
        <w:gridCol w:w="710"/>
        <w:gridCol w:w="2552"/>
        <w:gridCol w:w="3543"/>
        <w:gridCol w:w="4112"/>
      </w:tblGrid>
      <w:tr w14:paraId="60B66B03">
        <w:tblPrEx>
          <w:tblCellMar>
            <w:top w:w="14" w:type="dxa"/>
            <w:left w:w="38" w:type="dxa"/>
            <w:bottom w:w="0" w:type="dxa"/>
            <w:right w:w="0" w:type="dxa"/>
          </w:tblCellMar>
        </w:tblPrEx>
        <w:trPr>
          <w:trHeight w:val="449" w:hRule="atLeast"/>
        </w:trPr>
        <w:tc>
          <w:tcPr>
            <w:tcW w:w="13886" w:type="dxa"/>
            <w:gridSpan w:val="6"/>
            <w:tcBorders>
              <w:top w:val="single" w:color="000000" w:sz="4" w:space="0"/>
              <w:left w:val="single" w:color="000000" w:sz="6" w:space="0"/>
              <w:bottom w:val="single" w:color="000000" w:sz="4" w:space="0"/>
              <w:right w:val="single" w:color="000000" w:sz="6" w:space="0"/>
            </w:tcBorders>
          </w:tcPr>
          <w:p w14:paraId="3250CC32">
            <w:pPr>
              <w:spacing w:after="0" w:line="240" w:lineRule="auto"/>
              <w:ind w:left="0" w:right="40" w:firstLine="0"/>
              <w:jc w:val="center"/>
            </w:pPr>
            <w:r>
              <w:rPr>
                <w:b/>
                <w:sz w:val="24"/>
              </w:rPr>
              <w:t xml:space="preserve">Земноводные - 3 часа </w:t>
            </w:r>
          </w:p>
        </w:tc>
      </w:tr>
      <w:tr w14:paraId="1704AD19">
        <w:tblPrEx>
          <w:tblCellMar>
            <w:top w:w="14" w:type="dxa"/>
            <w:left w:w="38" w:type="dxa"/>
            <w:bottom w:w="0" w:type="dxa"/>
            <w:right w:w="0" w:type="dxa"/>
          </w:tblCellMar>
        </w:tblPrEx>
        <w:trPr>
          <w:trHeight w:val="4979" w:hRule="atLeast"/>
        </w:trPr>
        <w:tc>
          <w:tcPr>
            <w:tcW w:w="608" w:type="dxa"/>
            <w:tcBorders>
              <w:top w:val="single" w:color="000000" w:sz="4" w:space="0"/>
              <w:left w:val="single" w:color="000000" w:sz="6" w:space="0"/>
              <w:bottom w:val="single" w:color="000000" w:sz="4" w:space="0"/>
              <w:right w:val="single" w:color="000000" w:sz="6" w:space="0"/>
            </w:tcBorders>
          </w:tcPr>
          <w:p w14:paraId="51342B8E">
            <w:pPr>
              <w:spacing w:after="0" w:line="240" w:lineRule="auto"/>
              <w:ind w:left="146" w:right="0" w:firstLine="0"/>
              <w:jc w:val="left"/>
            </w:pPr>
            <w:r>
              <w:rPr>
                <w:sz w:val="24"/>
              </w:rPr>
              <w:t xml:space="preserve">22 </w:t>
            </w:r>
          </w:p>
        </w:tc>
        <w:tc>
          <w:tcPr>
            <w:tcW w:w="2362" w:type="dxa"/>
            <w:tcBorders>
              <w:top w:val="single" w:color="000000" w:sz="4" w:space="0"/>
              <w:left w:val="single" w:color="000000" w:sz="6" w:space="0"/>
              <w:bottom w:val="single" w:color="000000" w:sz="4" w:space="0"/>
              <w:right w:val="single" w:color="000000" w:sz="6" w:space="0"/>
            </w:tcBorders>
          </w:tcPr>
          <w:p w14:paraId="5977BBC7">
            <w:pPr>
              <w:spacing w:after="0" w:line="240" w:lineRule="auto"/>
              <w:ind w:left="2" w:right="0" w:firstLine="0"/>
              <w:jc w:val="left"/>
            </w:pPr>
            <w:r>
              <w:rPr>
                <w:sz w:val="24"/>
              </w:rPr>
              <w:t xml:space="preserve">Общие признаки земноводных. Среда  обитания и внешнее строение лягушки </w:t>
            </w:r>
          </w:p>
        </w:tc>
        <w:tc>
          <w:tcPr>
            <w:tcW w:w="710" w:type="dxa"/>
            <w:tcBorders>
              <w:top w:val="single" w:color="000000" w:sz="4" w:space="0"/>
              <w:left w:val="single" w:color="000000" w:sz="6" w:space="0"/>
              <w:bottom w:val="single" w:color="000000" w:sz="4" w:space="0"/>
              <w:right w:val="single" w:color="000000" w:sz="6" w:space="0"/>
            </w:tcBorders>
          </w:tcPr>
          <w:p w14:paraId="616BAF49">
            <w:pPr>
              <w:spacing w:after="0" w:line="240" w:lineRule="auto"/>
              <w:ind w:left="0" w:right="38" w:firstLine="0"/>
              <w:jc w:val="center"/>
            </w:pPr>
            <w:r>
              <w:rPr>
                <w:sz w:val="24"/>
              </w:rPr>
              <w:t xml:space="preserve">1 </w:t>
            </w:r>
          </w:p>
        </w:tc>
        <w:tc>
          <w:tcPr>
            <w:tcW w:w="2552" w:type="dxa"/>
            <w:tcBorders>
              <w:top w:val="single" w:color="000000" w:sz="4" w:space="0"/>
              <w:left w:val="single" w:color="000000" w:sz="6" w:space="0"/>
              <w:bottom w:val="single" w:color="000000" w:sz="4" w:space="0"/>
              <w:right w:val="single" w:color="000000" w:sz="6" w:space="0"/>
            </w:tcBorders>
          </w:tcPr>
          <w:p w14:paraId="7B30763B">
            <w:pPr>
              <w:spacing w:after="0" w:line="240" w:lineRule="auto"/>
              <w:ind w:left="0" w:right="85" w:firstLine="0"/>
            </w:pPr>
            <w:r>
              <w:rPr>
                <w:sz w:val="24"/>
              </w:rPr>
              <w:t xml:space="preserve">Формирование представлений о земноводных как группе животных  проживающих на суше и в воде, взаимосвязи среды обитания и внешнего вида земноводных  </w:t>
            </w:r>
          </w:p>
        </w:tc>
        <w:tc>
          <w:tcPr>
            <w:tcW w:w="3543" w:type="dxa"/>
            <w:tcBorders>
              <w:top w:val="single" w:color="000000" w:sz="4" w:space="0"/>
              <w:left w:val="single" w:color="000000" w:sz="6" w:space="0"/>
              <w:bottom w:val="single" w:color="000000" w:sz="4" w:space="0"/>
              <w:right w:val="single" w:color="000000" w:sz="4" w:space="0"/>
            </w:tcBorders>
          </w:tcPr>
          <w:p w14:paraId="0D34B929">
            <w:pPr>
              <w:spacing w:after="0" w:line="243" w:lineRule="auto"/>
              <w:ind w:left="0" w:right="532" w:firstLine="0"/>
              <w:jc w:val="left"/>
            </w:pPr>
            <w:r>
              <w:rPr>
                <w:sz w:val="24"/>
              </w:rPr>
              <w:t xml:space="preserve">Называют по рисункам виды земноводных, объясняют, где живут, как передвигаются, какое значение имеют в природе. В рабочей тетради подписывают рисунки изображенных на них земноводных, используя помощь учителя </w:t>
            </w:r>
          </w:p>
          <w:p w14:paraId="3AB019F5">
            <w:pPr>
              <w:spacing w:after="0" w:line="240" w:lineRule="auto"/>
              <w:ind w:left="0" w:right="0" w:firstLine="0"/>
              <w:jc w:val="left"/>
            </w:pPr>
            <w:r>
              <w:rPr>
                <w:sz w:val="24"/>
              </w:rPr>
              <w:t xml:space="preserve"> </w:t>
            </w:r>
          </w:p>
        </w:tc>
        <w:tc>
          <w:tcPr>
            <w:tcW w:w="4112" w:type="dxa"/>
            <w:tcBorders>
              <w:top w:val="single" w:color="000000" w:sz="4" w:space="0"/>
              <w:left w:val="single" w:color="000000" w:sz="4" w:space="0"/>
              <w:bottom w:val="single" w:color="000000" w:sz="4" w:space="0"/>
              <w:right w:val="single" w:color="000000" w:sz="6" w:space="0"/>
            </w:tcBorders>
          </w:tcPr>
          <w:p w14:paraId="10E0B176">
            <w:pPr>
              <w:spacing w:after="0" w:line="240" w:lineRule="auto"/>
              <w:ind w:left="2" w:right="0" w:firstLine="0"/>
              <w:jc w:val="left"/>
            </w:pPr>
            <w:r>
              <w:rPr>
                <w:sz w:val="24"/>
              </w:rPr>
              <w:t xml:space="preserve">Называют представителей разных видов земноводных, отличительные признаки лягушки и жабы, черты приспособления к среде обитания (части тела, окраска, покровы, передвижение). Составляют рассказ по плану: питание, дыхание, размножение (цикл развития); устанавливают взаимосвязь между строение органов и их функциями. Выполняют задания в рабочей тетради: дополняют недостающими словами общие признаки земноводных, используя слова для справок; подписывают на рисунках названия частей тела и органов лягушки; стадии развития лягушки; дополняют с помощью учебника текст о размножении и развитии лягушки </w:t>
            </w:r>
          </w:p>
        </w:tc>
      </w:tr>
    </w:tbl>
    <w:p w14:paraId="29715886">
      <w:pPr>
        <w:spacing w:after="0"/>
        <w:ind w:left="-1418" w:right="101" w:firstLine="0"/>
      </w:pPr>
    </w:p>
    <w:tbl>
      <w:tblPr>
        <w:tblStyle w:val="13"/>
        <w:tblW w:w="13886" w:type="dxa"/>
        <w:tblInd w:w="7" w:type="dxa"/>
        <w:tblLayout w:type="autofit"/>
        <w:tblCellMar>
          <w:top w:w="14" w:type="dxa"/>
          <w:left w:w="38" w:type="dxa"/>
          <w:bottom w:w="0" w:type="dxa"/>
          <w:right w:w="0" w:type="dxa"/>
        </w:tblCellMar>
      </w:tblPr>
      <w:tblGrid>
        <w:gridCol w:w="607"/>
        <w:gridCol w:w="2362"/>
        <w:gridCol w:w="710"/>
        <w:gridCol w:w="2552"/>
        <w:gridCol w:w="3543"/>
        <w:gridCol w:w="4112"/>
      </w:tblGrid>
      <w:tr w14:paraId="3356C232">
        <w:tblPrEx>
          <w:tblCellMar>
            <w:top w:w="14" w:type="dxa"/>
            <w:left w:w="38" w:type="dxa"/>
            <w:bottom w:w="0" w:type="dxa"/>
            <w:right w:w="0" w:type="dxa"/>
          </w:tblCellMar>
        </w:tblPrEx>
        <w:trPr>
          <w:trHeight w:val="3877" w:hRule="atLeast"/>
        </w:trPr>
        <w:tc>
          <w:tcPr>
            <w:tcW w:w="608" w:type="dxa"/>
            <w:tcBorders>
              <w:top w:val="single" w:color="000000" w:sz="4" w:space="0"/>
              <w:left w:val="single" w:color="000000" w:sz="6" w:space="0"/>
              <w:bottom w:val="single" w:color="000000" w:sz="4" w:space="0"/>
              <w:right w:val="single" w:color="000000" w:sz="6" w:space="0"/>
            </w:tcBorders>
          </w:tcPr>
          <w:p w14:paraId="7C5DC83F">
            <w:pPr>
              <w:spacing w:after="0" w:line="240" w:lineRule="auto"/>
              <w:ind w:left="146" w:right="0" w:firstLine="0"/>
              <w:jc w:val="left"/>
            </w:pPr>
            <w:r>
              <w:rPr>
                <w:sz w:val="24"/>
              </w:rPr>
              <w:t xml:space="preserve">23 </w:t>
            </w:r>
          </w:p>
        </w:tc>
        <w:tc>
          <w:tcPr>
            <w:tcW w:w="2362" w:type="dxa"/>
            <w:tcBorders>
              <w:top w:val="single" w:color="000000" w:sz="4" w:space="0"/>
              <w:left w:val="single" w:color="000000" w:sz="6" w:space="0"/>
              <w:bottom w:val="single" w:color="000000" w:sz="4" w:space="0"/>
              <w:right w:val="single" w:color="000000" w:sz="6" w:space="0"/>
            </w:tcBorders>
          </w:tcPr>
          <w:p w14:paraId="34D8023D">
            <w:pPr>
              <w:spacing w:after="0" w:line="240" w:lineRule="auto"/>
              <w:ind w:left="2" w:right="0" w:firstLine="0"/>
              <w:jc w:val="left"/>
            </w:pPr>
            <w:r>
              <w:rPr>
                <w:sz w:val="24"/>
              </w:rPr>
              <w:t xml:space="preserve">Многообразие земноводных </w:t>
            </w:r>
          </w:p>
        </w:tc>
        <w:tc>
          <w:tcPr>
            <w:tcW w:w="710" w:type="dxa"/>
            <w:tcBorders>
              <w:top w:val="single" w:color="000000" w:sz="4" w:space="0"/>
              <w:left w:val="single" w:color="000000" w:sz="6" w:space="0"/>
              <w:bottom w:val="single" w:color="000000" w:sz="4" w:space="0"/>
              <w:right w:val="single" w:color="000000" w:sz="6" w:space="0"/>
            </w:tcBorders>
          </w:tcPr>
          <w:p w14:paraId="5DDAA09F">
            <w:pPr>
              <w:spacing w:after="0" w:line="240" w:lineRule="auto"/>
              <w:ind w:left="0" w:right="38" w:firstLine="0"/>
              <w:jc w:val="center"/>
            </w:pPr>
            <w:r>
              <w:rPr>
                <w:sz w:val="24"/>
              </w:rPr>
              <w:t xml:space="preserve">1 </w:t>
            </w:r>
          </w:p>
        </w:tc>
        <w:tc>
          <w:tcPr>
            <w:tcW w:w="2552" w:type="dxa"/>
            <w:tcBorders>
              <w:top w:val="single" w:color="000000" w:sz="4" w:space="0"/>
              <w:left w:val="single" w:color="000000" w:sz="6" w:space="0"/>
              <w:bottom w:val="single" w:color="000000" w:sz="4" w:space="0"/>
              <w:right w:val="single" w:color="000000" w:sz="6" w:space="0"/>
            </w:tcBorders>
          </w:tcPr>
          <w:p w14:paraId="2750D206">
            <w:pPr>
              <w:spacing w:after="0" w:line="240" w:lineRule="auto"/>
              <w:ind w:left="0" w:right="0" w:firstLine="0"/>
              <w:jc w:val="left"/>
            </w:pPr>
            <w:r>
              <w:rPr>
                <w:sz w:val="24"/>
              </w:rPr>
              <w:t xml:space="preserve">Знакомство с многообразием земноводных, особенностями внешнего вида и образа жизни </w:t>
            </w:r>
          </w:p>
        </w:tc>
        <w:tc>
          <w:tcPr>
            <w:tcW w:w="3543" w:type="dxa"/>
            <w:tcBorders>
              <w:top w:val="single" w:color="000000" w:sz="4" w:space="0"/>
              <w:left w:val="single" w:color="000000" w:sz="6" w:space="0"/>
              <w:bottom w:val="single" w:color="000000" w:sz="4" w:space="0"/>
              <w:right w:val="single" w:color="000000" w:sz="4" w:space="0"/>
            </w:tcBorders>
          </w:tcPr>
          <w:p w14:paraId="6295F6FC">
            <w:pPr>
              <w:spacing w:after="0" w:line="243" w:lineRule="auto"/>
              <w:ind w:left="0" w:right="508" w:firstLine="0"/>
              <w:jc w:val="left"/>
            </w:pPr>
            <w:r>
              <w:rPr>
                <w:sz w:val="24"/>
              </w:rPr>
              <w:t xml:space="preserve">Узнают и различают земноводных в окружающем мире, по рисункам и фотографиям (жаба, тритон, саламандра); подписывают названия земноводных на рисунках в рабочей тетради. </w:t>
            </w:r>
          </w:p>
          <w:p w14:paraId="2E311457">
            <w:pPr>
              <w:spacing w:after="0" w:line="240" w:lineRule="auto"/>
              <w:ind w:left="0" w:right="394" w:firstLine="0"/>
              <w:jc w:val="left"/>
            </w:pPr>
            <w:r>
              <w:rPr>
                <w:sz w:val="24"/>
              </w:rPr>
              <w:t xml:space="preserve">Рассказывают об особенностях строения и отличительных признаках разных представителей земноводных по плану, предложенному учителем. </w:t>
            </w:r>
          </w:p>
        </w:tc>
        <w:tc>
          <w:tcPr>
            <w:tcW w:w="4112" w:type="dxa"/>
            <w:tcBorders>
              <w:top w:val="single" w:color="000000" w:sz="4" w:space="0"/>
              <w:left w:val="single" w:color="000000" w:sz="4" w:space="0"/>
              <w:bottom w:val="single" w:color="000000" w:sz="4" w:space="0"/>
              <w:right w:val="single" w:color="000000" w:sz="6" w:space="0"/>
            </w:tcBorders>
          </w:tcPr>
          <w:p w14:paraId="2BE60B93">
            <w:pPr>
              <w:spacing w:after="0" w:line="240" w:lineRule="auto"/>
              <w:ind w:left="2" w:right="0" w:firstLine="0"/>
              <w:jc w:val="left"/>
            </w:pPr>
            <w:r>
              <w:rPr>
                <w:sz w:val="24"/>
              </w:rPr>
              <w:t xml:space="preserve">Имеют представление о жабе, тритоне, саламандре как представителях земноводных. По рисункам, фотографиям описывают особенности их внешнего строение, называют общие и отличительные черты внешнего вида, делают вывод о многообразии земноводных. Подписывают в рабочей тетради рисунки изображенных на нем земноводных </w:t>
            </w:r>
          </w:p>
        </w:tc>
      </w:tr>
      <w:tr w14:paraId="488D584F">
        <w:trPr>
          <w:trHeight w:val="4979" w:hRule="atLeast"/>
        </w:trPr>
        <w:tc>
          <w:tcPr>
            <w:tcW w:w="608" w:type="dxa"/>
            <w:tcBorders>
              <w:top w:val="single" w:color="000000" w:sz="4" w:space="0"/>
              <w:left w:val="single" w:color="000000" w:sz="6" w:space="0"/>
              <w:bottom w:val="single" w:color="000000" w:sz="4" w:space="0"/>
              <w:right w:val="single" w:color="000000" w:sz="6" w:space="0"/>
            </w:tcBorders>
          </w:tcPr>
          <w:p w14:paraId="2264D00F">
            <w:pPr>
              <w:spacing w:after="0" w:line="240" w:lineRule="auto"/>
              <w:ind w:left="146" w:right="0" w:firstLine="0"/>
              <w:jc w:val="left"/>
            </w:pPr>
            <w:r>
              <w:rPr>
                <w:sz w:val="24"/>
              </w:rPr>
              <w:t xml:space="preserve">24 </w:t>
            </w:r>
          </w:p>
        </w:tc>
        <w:tc>
          <w:tcPr>
            <w:tcW w:w="2362" w:type="dxa"/>
            <w:tcBorders>
              <w:top w:val="single" w:color="000000" w:sz="4" w:space="0"/>
              <w:left w:val="single" w:color="000000" w:sz="6" w:space="0"/>
              <w:bottom w:val="single" w:color="000000" w:sz="4" w:space="0"/>
              <w:right w:val="single" w:color="000000" w:sz="6" w:space="0"/>
            </w:tcBorders>
          </w:tcPr>
          <w:p w14:paraId="108E8567">
            <w:pPr>
              <w:spacing w:after="0" w:line="240" w:lineRule="auto"/>
              <w:ind w:left="2" w:right="0" w:firstLine="0"/>
              <w:jc w:val="left"/>
            </w:pPr>
            <w:r>
              <w:rPr>
                <w:sz w:val="24"/>
              </w:rPr>
              <w:t xml:space="preserve">Черты сходства и различия земноводных и рыб. Польза земноводных и их охрана </w:t>
            </w:r>
          </w:p>
        </w:tc>
        <w:tc>
          <w:tcPr>
            <w:tcW w:w="710" w:type="dxa"/>
            <w:tcBorders>
              <w:top w:val="single" w:color="000000" w:sz="4" w:space="0"/>
              <w:left w:val="single" w:color="000000" w:sz="6" w:space="0"/>
              <w:bottom w:val="single" w:color="000000" w:sz="4" w:space="0"/>
              <w:right w:val="single" w:color="000000" w:sz="6" w:space="0"/>
            </w:tcBorders>
          </w:tcPr>
          <w:p w14:paraId="46A06B80">
            <w:pPr>
              <w:spacing w:after="0" w:line="240" w:lineRule="auto"/>
              <w:ind w:left="0" w:right="38" w:firstLine="0"/>
              <w:jc w:val="center"/>
            </w:pPr>
            <w:r>
              <w:rPr>
                <w:sz w:val="24"/>
              </w:rPr>
              <w:t xml:space="preserve">1 </w:t>
            </w:r>
          </w:p>
        </w:tc>
        <w:tc>
          <w:tcPr>
            <w:tcW w:w="2552" w:type="dxa"/>
            <w:tcBorders>
              <w:top w:val="single" w:color="000000" w:sz="4" w:space="0"/>
              <w:left w:val="single" w:color="000000" w:sz="6" w:space="0"/>
              <w:bottom w:val="single" w:color="000000" w:sz="4" w:space="0"/>
              <w:right w:val="single" w:color="000000" w:sz="6" w:space="0"/>
            </w:tcBorders>
          </w:tcPr>
          <w:p w14:paraId="1348F85A">
            <w:pPr>
              <w:spacing w:after="0" w:line="240" w:lineRule="auto"/>
              <w:ind w:left="0" w:right="0" w:firstLine="0"/>
              <w:jc w:val="left"/>
            </w:pPr>
            <w:r>
              <w:rPr>
                <w:sz w:val="24"/>
              </w:rPr>
              <w:t xml:space="preserve">Формирование представлений о сходстве и различии земноводных и рыб, пользе земноводных и их охране </w:t>
            </w:r>
          </w:p>
        </w:tc>
        <w:tc>
          <w:tcPr>
            <w:tcW w:w="3543" w:type="dxa"/>
            <w:tcBorders>
              <w:top w:val="single" w:color="000000" w:sz="4" w:space="0"/>
              <w:left w:val="single" w:color="000000" w:sz="6" w:space="0"/>
              <w:bottom w:val="single" w:color="000000" w:sz="4" w:space="0"/>
              <w:right w:val="single" w:color="000000" w:sz="4" w:space="0"/>
            </w:tcBorders>
          </w:tcPr>
          <w:p w14:paraId="716C48EB">
            <w:pPr>
              <w:spacing w:after="0" w:line="240" w:lineRule="auto"/>
              <w:ind w:left="0" w:right="626" w:firstLine="0"/>
              <w:jc w:val="left"/>
            </w:pPr>
            <w:r>
              <w:rPr>
                <w:sz w:val="24"/>
              </w:rPr>
              <w:t xml:space="preserve">В рабочей тетради подписывают рисунки стадий развития лягушки, используя слова для справок. Сравнивают по рисункам внешнее строение головастика и малька рыбы, называют черты сходства. Совместно с учителем делают вывод о сходстве и различии земноводных и рыб. Рассказывают о пользе земноводных и их охране </w:t>
            </w:r>
          </w:p>
        </w:tc>
        <w:tc>
          <w:tcPr>
            <w:tcW w:w="4112" w:type="dxa"/>
            <w:tcBorders>
              <w:top w:val="single" w:color="000000" w:sz="4" w:space="0"/>
              <w:left w:val="single" w:color="000000" w:sz="4" w:space="0"/>
              <w:bottom w:val="single" w:color="000000" w:sz="4" w:space="0"/>
              <w:right w:val="single" w:color="000000" w:sz="6" w:space="0"/>
            </w:tcBorders>
          </w:tcPr>
          <w:p w14:paraId="6236505C">
            <w:pPr>
              <w:spacing w:after="0" w:line="241" w:lineRule="auto"/>
              <w:ind w:left="2" w:right="0" w:firstLine="0"/>
              <w:jc w:val="left"/>
            </w:pPr>
            <w:r>
              <w:rPr>
                <w:sz w:val="24"/>
              </w:rPr>
              <w:t xml:space="preserve">Сравнивают внешнее строение, места обитания и этапы развития земноводных и рыб. В рабочей тетради находят  и подписывают рисунки черт сходства головастика и малька рыбы (вытянутая форма тела, хвост, жабры), необходимость воды для размножения. Отмечают отличительные признаки земноводных. Выполняют практическую работу: заполняют таблицу, сравнивают головастика лягушки и рыбу; данные записывают в таблицу рабочей тетради.  </w:t>
            </w:r>
          </w:p>
          <w:p w14:paraId="58B5D653">
            <w:pPr>
              <w:spacing w:after="0" w:line="258" w:lineRule="auto"/>
              <w:ind w:left="2" w:right="0" w:firstLine="0"/>
              <w:jc w:val="left"/>
            </w:pPr>
            <w:r>
              <w:rPr>
                <w:sz w:val="24"/>
              </w:rPr>
              <w:t xml:space="preserve">На основании сравнения записывают в тетрадь вывод о сходстве и различии земноводных и рыб.  </w:t>
            </w:r>
          </w:p>
          <w:p w14:paraId="52EC267D">
            <w:pPr>
              <w:spacing w:after="0" w:line="240" w:lineRule="auto"/>
              <w:ind w:left="2" w:right="0" w:firstLine="0"/>
              <w:jc w:val="left"/>
            </w:pPr>
            <w:r>
              <w:rPr>
                <w:sz w:val="24"/>
              </w:rPr>
              <w:t xml:space="preserve">Составляют рассказ о пользе земноводных и их охране  </w:t>
            </w:r>
          </w:p>
        </w:tc>
      </w:tr>
    </w:tbl>
    <w:p w14:paraId="7181B2CD">
      <w:pPr>
        <w:spacing w:after="0"/>
        <w:ind w:left="-1418" w:right="101" w:firstLine="0"/>
      </w:pPr>
    </w:p>
    <w:tbl>
      <w:tblPr>
        <w:tblStyle w:val="13"/>
        <w:tblW w:w="13886" w:type="dxa"/>
        <w:tblInd w:w="7" w:type="dxa"/>
        <w:tblLayout w:type="autofit"/>
        <w:tblCellMar>
          <w:top w:w="14" w:type="dxa"/>
          <w:left w:w="38" w:type="dxa"/>
          <w:bottom w:w="0" w:type="dxa"/>
          <w:right w:w="6" w:type="dxa"/>
        </w:tblCellMar>
      </w:tblPr>
      <w:tblGrid>
        <w:gridCol w:w="607"/>
        <w:gridCol w:w="2362"/>
        <w:gridCol w:w="710"/>
        <w:gridCol w:w="2552"/>
        <w:gridCol w:w="3543"/>
        <w:gridCol w:w="4112"/>
      </w:tblGrid>
      <w:tr w14:paraId="22B46E53">
        <w:tblPrEx>
          <w:tblCellMar>
            <w:top w:w="14" w:type="dxa"/>
            <w:left w:w="38" w:type="dxa"/>
            <w:bottom w:w="0" w:type="dxa"/>
            <w:right w:w="6" w:type="dxa"/>
          </w:tblCellMar>
        </w:tblPrEx>
        <w:trPr>
          <w:trHeight w:val="310" w:hRule="atLeast"/>
        </w:trPr>
        <w:tc>
          <w:tcPr>
            <w:tcW w:w="13886" w:type="dxa"/>
            <w:gridSpan w:val="6"/>
            <w:tcBorders>
              <w:top w:val="single" w:color="000000" w:sz="4" w:space="0"/>
              <w:left w:val="single" w:color="000000" w:sz="6" w:space="0"/>
              <w:bottom w:val="single" w:color="000000" w:sz="4" w:space="0"/>
              <w:right w:val="single" w:color="000000" w:sz="6" w:space="0"/>
            </w:tcBorders>
          </w:tcPr>
          <w:p w14:paraId="17B55617">
            <w:pPr>
              <w:spacing w:after="0" w:line="240" w:lineRule="auto"/>
              <w:ind w:left="0" w:right="35" w:firstLine="0"/>
              <w:jc w:val="center"/>
            </w:pPr>
            <w:r>
              <w:rPr>
                <w:b/>
                <w:sz w:val="24"/>
              </w:rPr>
              <w:t>Пресмыкающиеся – 5 часов</w:t>
            </w:r>
            <w:r>
              <w:rPr>
                <w:sz w:val="24"/>
              </w:rPr>
              <w:t xml:space="preserve"> </w:t>
            </w:r>
          </w:p>
        </w:tc>
      </w:tr>
      <w:tr w14:paraId="1E9E2622">
        <w:tblPrEx>
          <w:tblCellMar>
            <w:top w:w="14" w:type="dxa"/>
            <w:left w:w="38" w:type="dxa"/>
            <w:bottom w:w="0" w:type="dxa"/>
            <w:right w:w="6" w:type="dxa"/>
          </w:tblCellMar>
        </w:tblPrEx>
        <w:trPr>
          <w:trHeight w:val="7463" w:hRule="atLeast"/>
        </w:trPr>
        <w:tc>
          <w:tcPr>
            <w:tcW w:w="608" w:type="dxa"/>
            <w:tcBorders>
              <w:top w:val="single" w:color="000000" w:sz="4" w:space="0"/>
              <w:left w:val="single" w:color="000000" w:sz="6" w:space="0"/>
              <w:bottom w:val="single" w:color="000000" w:sz="4" w:space="0"/>
              <w:right w:val="single" w:color="000000" w:sz="6" w:space="0"/>
            </w:tcBorders>
          </w:tcPr>
          <w:p w14:paraId="7EF921F1">
            <w:pPr>
              <w:spacing w:after="0" w:line="240" w:lineRule="auto"/>
              <w:ind w:left="146" w:right="0" w:firstLine="0"/>
              <w:jc w:val="left"/>
            </w:pPr>
            <w:r>
              <w:rPr>
                <w:sz w:val="24"/>
              </w:rPr>
              <w:t xml:space="preserve">25 </w:t>
            </w:r>
          </w:p>
        </w:tc>
        <w:tc>
          <w:tcPr>
            <w:tcW w:w="2362" w:type="dxa"/>
            <w:tcBorders>
              <w:top w:val="single" w:color="000000" w:sz="4" w:space="0"/>
              <w:left w:val="single" w:color="000000" w:sz="6" w:space="0"/>
              <w:bottom w:val="single" w:color="000000" w:sz="4" w:space="0"/>
              <w:right w:val="single" w:color="000000" w:sz="6" w:space="0"/>
            </w:tcBorders>
          </w:tcPr>
          <w:p w14:paraId="369818CE">
            <w:pPr>
              <w:spacing w:after="0" w:line="240" w:lineRule="auto"/>
              <w:ind w:left="2" w:right="0" w:firstLine="0"/>
              <w:jc w:val="left"/>
            </w:pPr>
            <w:r>
              <w:rPr>
                <w:sz w:val="24"/>
              </w:rPr>
              <w:t xml:space="preserve">Общие признаки пресмыкающихся.  </w:t>
            </w:r>
          </w:p>
        </w:tc>
        <w:tc>
          <w:tcPr>
            <w:tcW w:w="710" w:type="dxa"/>
            <w:tcBorders>
              <w:top w:val="single" w:color="000000" w:sz="4" w:space="0"/>
              <w:left w:val="single" w:color="000000" w:sz="6" w:space="0"/>
              <w:bottom w:val="single" w:color="000000" w:sz="4" w:space="0"/>
              <w:right w:val="single" w:color="000000" w:sz="6" w:space="0"/>
            </w:tcBorders>
          </w:tcPr>
          <w:p w14:paraId="03FC733A">
            <w:pPr>
              <w:spacing w:after="0" w:line="240" w:lineRule="auto"/>
              <w:ind w:left="0" w:right="33" w:firstLine="0"/>
              <w:jc w:val="center"/>
            </w:pPr>
            <w:r>
              <w:rPr>
                <w:sz w:val="24"/>
              </w:rPr>
              <w:t xml:space="preserve">1 </w:t>
            </w:r>
          </w:p>
        </w:tc>
        <w:tc>
          <w:tcPr>
            <w:tcW w:w="2552" w:type="dxa"/>
            <w:tcBorders>
              <w:top w:val="single" w:color="000000" w:sz="4" w:space="0"/>
              <w:left w:val="single" w:color="000000" w:sz="6" w:space="0"/>
              <w:bottom w:val="single" w:color="000000" w:sz="4" w:space="0"/>
              <w:right w:val="single" w:color="000000" w:sz="6" w:space="0"/>
            </w:tcBorders>
          </w:tcPr>
          <w:p w14:paraId="06DD2A20">
            <w:pPr>
              <w:spacing w:after="0" w:line="240" w:lineRule="auto"/>
              <w:ind w:left="0" w:right="0" w:firstLine="0"/>
              <w:jc w:val="left"/>
            </w:pPr>
            <w:r>
              <w:rPr>
                <w:sz w:val="24"/>
              </w:rPr>
              <w:t xml:space="preserve">Формирование представлений об общих признаках пресмыкающихся, внешнем строении, питании, дыхании, размножении </w:t>
            </w:r>
          </w:p>
        </w:tc>
        <w:tc>
          <w:tcPr>
            <w:tcW w:w="3543" w:type="dxa"/>
            <w:tcBorders>
              <w:top w:val="single" w:color="000000" w:sz="4" w:space="0"/>
              <w:left w:val="single" w:color="000000" w:sz="6" w:space="0"/>
              <w:bottom w:val="single" w:color="000000" w:sz="4" w:space="0"/>
              <w:right w:val="single" w:color="000000" w:sz="4" w:space="0"/>
            </w:tcBorders>
          </w:tcPr>
          <w:p w14:paraId="6DA5CDFC">
            <w:pPr>
              <w:spacing w:after="0" w:line="240" w:lineRule="auto"/>
              <w:ind w:left="0" w:right="0" w:firstLine="0"/>
              <w:jc w:val="left"/>
            </w:pPr>
            <w:r>
              <w:rPr>
                <w:sz w:val="24"/>
              </w:rPr>
              <w:t xml:space="preserve">Узнают и называют по рисункам группы пресмыкающихся, описывают их внешнее строение; рассказывают, где живут животные, чем покрыто их тело, какие органы находятся на голове, как передвигаются, размножаются.  Смотрят видеофильм о разнообразии пресмыкающихся, отвечают на вопросы </w:t>
            </w:r>
          </w:p>
        </w:tc>
        <w:tc>
          <w:tcPr>
            <w:tcW w:w="4112" w:type="dxa"/>
            <w:tcBorders>
              <w:top w:val="single" w:color="000000" w:sz="4" w:space="0"/>
              <w:left w:val="single" w:color="000000" w:sz="4" w:space="0"/>
              <w:bottom w:val="single" w:color="000000" w:sz="4" w:space="0"/>
              <w:right w:val="single" w:color="000000" w:sz="6" w:space="0"/>
            </w:tcBorders>
          </w:tcPr>
          <w:p w14:paraId="0CDC3DE0">
            <w:pPr>
              <w:spacing w:after="0" w:line="248" w:lineRule="auto"/>
              <w:ind w:left="2" w:right="0" w:firstLine="0"/>
              <w:jc w:val="left"/>
            </w:pPr>
            <w:r>
              <w:rPr>
                <w:sz w:val="24"/>
              </w:rPr>
              <w:t xml:space="preserve">По рисункам и фотографиям называют группы пресмыкающихся, признаки сходства и отличия разных групп, особенности внешнего строения. Описывают внешнее строение прыткой ящерицы, гадюки, ужа, черепахи, крокодила по плану, называют признаки сходства и различия разных групп пресмыкающихся. </w:t>
            </w:r>
          </w:p>
          <w:p w14:paraId="783E81A1">
            <w:pPr>
              <w:spacing w:after="23" w:line="258" w:lineRule="auto"/>
              <w:ind w:left="2" w:right="0" w:firstLine="0"/>
              <w:jc w:val="left"/>
            </w:pPr>
            <w:r>
              <w:rPr>
                <w:sz w:val="24"/>
              </w:rPr>
              <w:t xml:space="preserve">Подписывают в рабочей тетради названия пресмыкающихся, изображенных на рисунке. </w:t>
            </w:r>
          </w:p>
          <w:p w14:paraId="10FFF3BA">
            <w:pPr>
              <w:spacing w:after="0" w:line="258" w:lineRule="auto"/>
              <w:ind w:left="2" w:right="0" w:firstLine="0"/>
              <w:jc w:val="left"/>
            </w:pPr>
            <w:r>
              <w:rPr>
                <w:sz w:val="24"/>
              </w:rPr>
              <w:t xml:space="preserve">  Выполняют классификацию на основе выделения общих признаков пресмыкающихся. </w:t>
            </w:r>
          </w:p>
          <w:p w14:paraId="4635F253">
            <w:pPr>
              <w:spacing w:after="0" w:line="240" w:lineRule="auto"/>
              <w:ind w:left="2" w:right="35" w:firstLine="0"/>
            </w:pPr>
            <w:r>
              <w:rPr>
                <w:sz w:val="24"/>
              </w:rPr>
              <w:t xml:space="preserve">Делают вывод о взаимосвязи внешнего строения и среды обитания. Называют особенности размножения пресмыкающихся.  Устанавливают взаимосвязь между природными условиями (наличие тепла) и развитием зародышей пресмыкающихся. Выполняют практическую работу: зарисовка в тетради цикла развития пресмыкающихся. Выполняют задания в рабочей тетради: дополняют текст об общих признаках пресмыкающихся </w:t>
            </w:r>
          </w:p>
        </w:tc>
      </w:tr>
    </w:tbl>
    <w:p w14:paraId="3429A0DF">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7"/>
        <w:gridCol w:w="2362"/>
        <w:gridCol w:w="710"/>
        <w:gridCol w:w="2552"/>
        <w:gridCol w:w="3543"/>
        <w:gridCol w:w="4112"/>
      </w:tblGrid>
      <w:tr w14:paraId="339565E2">
        <w:tblPrEx>
          <w:tblCellMar>
            <w:top w:w="14" w:type="dxa"/>
            <w:left w:w="38" w:type="dxa"/>
            <w:bottom w:w="0" w:type="dxa"/>
            <w:right w:w="0" w:type="dxa"/>
          </w:tblCellMar>
        </w:tblPrEx>
        <w:trPr>
          <w:trHeight w:val="3877" w:hRule="atLeast"/>
        </w:trPr>
        <w:tc>
          <w:tcPr>
            <w:tcW w:w="608" w:type="dxa"/>
            <w:tcBorders>
              <w:top w:val="single" w:color="000000" w:sz="4" w:space="0"/>
              <w:left w:val="single" w:color="000000" w:sz="6" w:space="0"/>
              <w:bottom w:val="single" w:color="000000" w:sz="4" w:space="0"/>
              <w:right w:val="single" w:color="000000" w:sz="6" w:space="0"/>
            </w:tcBorders>
          </w:tcPr>
          <w:p w14:paraId="3C0D5F88">
            <w:pPr>
              <w:spacing w:after="0" w:line="240" w:lineRule="auto"/>
              <w:ind w:left="146" w:right="0" w:firstLine="0"/>
              <w:jc w:val="left"/>
            </w:pPr>
            <w:r>
              <w:rPr>
                <w:sz w:val="24"/>
              </w:rPr>
              <w:t xml:space="preserve">26 </w:t>
            </w:r>
          </w:p>
        </w:tc>
        <w:tc>
          <w:tcPr>
            <w:tcW w:w="2362" w:type="dxa"/>
            <w:tcBorders>
              <w:top w:val="single" w:color="000000" w:sz="4" w:space="0"/>
              <w:left w:val="single" w:color="000000" w:sz="6" w:space="0"/>
              <w:bottom w:val="single" w:color="000000" w:sz="4" w:space="0"/>
              <w:right w:val="single" w:color="000000" w:sz="6" w:space="0"/>
            </w:tcBorders>
          </w:tcPr>
          <w:p w14:paraId="6816BA0C">
            <w:pPr>
              <w:spacing w:after="0" w:line="240" w:lineRule="auto"/>
              <w:ind w:left="2" w:right="0" w:firstLine="0"/>
              <w:jc w:val="left"/>
            </w:pPr>
            <w:r>
              <w:rPr>
                <w:sz w:val="24"/>
              </w:rPr>
              <w:t xml:space="preserve">Ящерица прыткая </w:t>
            </w:r>
          </w:p>
        </w:tc>
        <w:tc>
          <w:tcPr>
            <w:tcW w:w="710" w:type="dxa"/>
            <w:tcBorders>
              <w:top w:val="single" w:color="000000" w:sz="4" w:space="0"/>
              <w:left w:val="single" w:color="000000" w:sz="6" w:space="0"/>
              <w:bottom w:val="single" w:color="000000" w:sz="4" w:space="0"/>
              <w:right w:val="single" w:color="000000" w:sz="6" w:space="0"/>
            </w:tcBorders>
          </w:tcPr>
          <w:p w14:paraId="4AEC4FCD">
            <w:pPr>
              <w:spacing w:after="0" w:line="240" w:lineRule="auto"/>
              <w:ind w:left="0" w:right="38" w:firstLine="0"/>
              <w:jc w:val="center"/>
            </w:pPr>
            <w:r>
              <w:rPr>
                <w:sz w:val="24"/>
              </w:rPr>
              <w:t xml:space="preserve">1 </w:t>
            </w:r>
          </w:p>
        </w:tc>
        <w:tc>
          <w:tcPr>
            <w:tcW w:w="2552" w:type="dxa"/>
            <w:tcBorders>
              <w:top w:val="single" w:color="000000" w:sz="4" w:space="0"/>
              <w:left w:val="single" w:color="000000" w:sz="6" w:space="0"/>
              <w:bottom w:val="single" w:color="000000" w:sz="4" w:space="0"/>
              <w:right w:val="single" w:color="000000" w:sz="6" w:space="0"/>
            </w:tcBorders>
          </w:tcPr>
          <w:p w14:paraId="66BE4576">
            <w:pPr>
              <w:spacing w:after="0" w:line="240" w:lineRule="auto"/>
              <w:ind w:left="0" w:right="0" w:firstLine="0"/>
              <w:jc w:val="left"/>
            </w:pPr>
            <w:r>
              <w:rPr>
                <w:sz w:val="24"/>
              </w:rPr>
              <w:t xml:space="preserve">Расширение представления о местах обитания, образе жизни, особенностях питания прыткой ящерицы  </w:t>
            </w:r>
          </w:p>
        </w:tc>
        <w:tc>
          <w:tcPr>
            <w:tcW w:w="3543" w:type="dxa"/>
            <w:tcBorders>
              <w:top w:val="single" w:color="000000" w:sz="4" w:space="0"/>
              <w:left w:val="single" w:color="000000" w:sz="6" w:space="0"/>
              <w:bottom w:val="single" w:color="000000" w:sz="4" w:space="0"/>
              <w:right w:val="single" w:color="000000" w:sz="4" w:space="0"/>
            </w:tcBorders>
          </w:tcPr>
          <w:p w14:paraId="2C7B9F7A">
            <w:pPr>
              <w:spacing w:after="0" w:line="240" w:lineRule="auto"/>
              <w:ind w:left="0" w:right="50" w:firstLine="0"/>
              <w:jc w:val="left"/>
            </w:pPr>
            <w:r>
              <w:rPr>
                <w:sz w:val="24"/>
              </w:rPr>
              <w:t xml:space="preserve">Узнают на рисунках, фотографиях, слайдах прыткую ящерицу. Описывают особенности внешнего вида, где живет, ее образ жизни, особенности питания. Рассказывают об особенностях размножения, где откладывает яйца, какие условия необходимы для развития зародыша. Смотрят видеофильм о местах обитания и образе жизни прыткой ящерицы, отвечают на вопросы, выполняют задания учителя </w:t>
            </w:r>
          </w:p>
        </w:tc>
        <w:tc>
          <w:tcPr>
            <w:tcW w:w="4112" w:type="dxa"/>
            <w:tcBorders>
              <w:top w:val="single" w:color="000000" w:sz="4" w:space="0"/>
              <w:left w:val="single" w:color="000000" w:sz="4" w:space="0"/>
              <w:bottom w:val="single" w:color="000000" w:sz="4" w:space="0"/>
              <w:right w:val="single" w:color="000000" w:sz="6" w:space="0"/>
            </w:tcBorders>
          </w:tcPr>
          <w:p w14:paraId="1DA1DC78">
            <w:pPr>
              <w:spacing w:after="0" w:line="245" w:lineRule="auto"/>
              <w:ind w:left="2" w:right="0" w:firstLine="0"/>
              <w:jc w:val="left"/>
            </w:pPr>
            <w:r>
              <w:rPr>
                <w:sz w:val="24"/>
              </w:rPr>
              <w:t xml:space="preserve">Узнают и называют на рисунках, слайдах прыткую ящерицу. Описывают внешний вид, находят и называют  черты принадлежности к группе пресмыкающихся, устанавливают взаимосвязь между средой обитания и внешним видом. </w:t>
            </w:r>
          </w:p>
          <w:p w14:paraId="6593B691">
            <w:pPr>
              <w:spacing w:after="0" w:line="256" w:lineRule="auto"/>
              <w:ind w:left="2" w:right="0" w:firstLine="0"/>
              <w:jc w:val="left"/>
            </w:pPr>
            <w:r>
              <w:rPr>
                <w:sz w:val="24"/>
              </w:rPr>
              <w:t xml:space="preserve">Составляют рассказ по плану: где живет, образ жизни и особенности питания. </w:t>
            </w:r>
          </w:p>
          <w:p w14:paraId="6ECFC3BF">
            <w:pPr>
              <w:spacing w:after="0" w:line="240" w:lineRule="auto"/>
              <w:ind w:left="2" w:right="0" w:firstLine="0"/>
              <w:jc w:val="left"/>
            </w:pPr>
            <w:r>
              <w:rPr>
                <w:sz w:val="24"/>
              </w:rPr>
              <w:t xml:space="preserve">Смотрят видеофильм о местах обитания и образе жизни прыткой ящерицы  </w:t>
            </w:r>
          </w:p>
        </w:tc>
      </w:tr>
      <w:tr w14:paraId="6E75266C">
        <w:tblPrEx>
          <w:tblCellMar>
            <w:top w:w="14" w:type="dxa"/>
            <w:left w:w="38" w:type="dxa"/>
            <w:bottom w:w="0" w:type="dxa"/>
            <w:right w:w="0" w:type="dxa"/>
          </w:tblCellMar>
        </w:tblPrEx>
        <w:trPr>
          <w:trHeight w:val="4427" w:hRule="atLeast"/>
        </w:trPr>
        <w:tc>
          <w:tcPr>
            <w:tcW w:w="608" w:type="dxa"/>
            <w:tcBorders>
              <w:top w:val="single" w:color="000000" w:sz="4" w:space="0"/>
              <w:left w:val="single" w:color="000000" w:sz="6" w:space="0"/>
              <w:bottom w:val="single" w:color="000000" w:sz="4" w:space="0"/>
              <w:right w:val="single" w:color="000000" w:sz="6" w:space="0"/>
            </w:tcBorders>
          </w:tcPr>
          <w:p w14:paraId="05724D5F">
            <w:pPr>
              <w:spacing w:after="0" w:line="240" w:lineRule="auto"/>
              <w:ind w:left="146" w:right="0" w:firstLine="0"/>
              <w:jc w:val="left"/>
            </w:pPr>
            <w:r>
              <w:rPr>
                <w:sz w:val="24"/>
              </w:rPr>
              <w:t xml:space="preserve">27 </w:t>
            </w:r>
          </w:p>
        </w:tc>
        <w:tc>
          <w:tcPr>
            <w:tcW w:w="2362" w:type="dxa"/>
            <w:tcBorders>
              <w:top w:val="single" w:color="000000" w:sz="4" w:space="0"/>
              <w:left w:val="single" w:color="000000" w:sz="6" w:space="0"/>
              <w:bottom w:val="single" w:color="000000" w:sz="4" w:space="0"/>
              <w:right w:val="single" w:color="000000" w:sz="6" w:space="0"/>
            </w:tcBorders>
          </w:tcPr>
          <w:p w14:paraId="0D0EE6D1">
            <w:pPr>
              <w:spacing w:after="0" w:line="240" w:lineRule="auto"/>
              <w:ind w:left="2" w:right="0" w:firstLine="0"/>
              <w:jc w:val="left"/>
            </w:pPr>
            <w:r>
              <w:rPr>
                <w:sz w:val="24"/>
              </w:rPr>
              <w:t xml:space="preserve">Змеи. Отличительные особенности животных </w:t>
            </w:r>
          </w:p>
        </w:tc>
        <w:tc>
          <w:tcPr>
            <w:tcW w:w="710" w:type="dxa"/>
            <w:tcBorders>
              <w:top w:val="single" w:color="000000" w:sz="4" w:space="0"/>
              <w:left w:val="single" w:color="000000" w:sz="6" w:space="0"/>
              <w:bottom w:val="single" w:color="000000" w:sz="4" w:space="0"/>
              <w:right w:val="single" w:color="000000" w:sz="6" w:space="0"/>
            </w:tcBorders>
          </w:tcPr>
          <w:p w14:paraId="0FB9A756">
            <w:pPr>
              <w:spacing w:after="0" w:line="240" w:lineRule="auto"/>
              <w:ind w:left="22" w:right="0" w:firstLine="0"/>
              <w:jc w:val="center"/>
            </w:pPr>
            <w:r>
              <w:rPr>
                <w:sz w:val="24"/>
              </w:rPr>
              <w:t xml:space="preserve"> </w:t>
            </w:r>
          </w:p>
        </w:tc>
        <w:tc>
          <w:tcPr>
            <w:tcW w:w="2552" w:type="dxa"/>
            <w:tcBorders>
              <w:top w:val="single" w:color="000000" w:sz="4" w:space="0"/>
              <w:left w:val="single" w:color="000000" w:sz="6" w:space="0"/>
              <w:bottom w:val="single" w:color="000000" w:sz="4" w:space="0"/>
              <w:right w:val="single" w:color="000000" w:sz="6" w:space="0"/>
            </w:tcBorders>
          </w:tcPr>
          <w:p w14:paraId="605545B0">
            <w:pPr>
              <w:spacing w:after="0" w:line="240" w:lineRule="auto"/>
              <w:ind w:left="0" w:right="149" w:firstLine="0"/>
            </w:pPr>
            <w:r>
              <w:rPr>
                <w:sz w:val="24"/>
              </w:rPr>
              <w:t xml:space="preserve">Формирование представления об отличительных  особенностях змей </w:t>
            </w:r>
          </w:p>
        </w:tc>
        <w:tc>
          <w:tcPr>
            <w:tcW w:w="3543" w:type="dxa"/>
            <w:tcBorders>
              <w:top w:val="single" w:color="000000" w:sz="4" w:space="0"/>
              <w:left w:val="single" w:color="000000" w:sz="6" w:space="0"/>
              <w:bottom w:val="single" w:color="000000" w:sz="4" w:space="0"/>
              <w:right w:val="single" w:color="000000" w:sz="4" w:space="0"/>
            </w:tcBorders>
          </w:tcPr>
          <w:p w14:paraId="425F5AA9">
            <w:pPr>
              <w:spacing w:after="0" w:line="245" w:lineRule="auto"/>
              <w:ind w:left="0" w:right="0" w:firstLine="0"/>
              <w:jc w:val="left"/>
            </w:pPr>
            <w:r>
              <w:rPr>
                <w:sz w:val="24"/>
              </w:rPr>
              <w:t xml:space="preserve">Узнают и называют на рисунках змей, называют отличительные особенности животных; чем по внешнему виду отличается  гадюка и уж. Сравнивают и называют места обитания, способ питания, размножения и развития гадюки и ужа. Рассказывают об использовании змеиного яда  в медицине, об оказании первой медицинской помощи при укусах змей.  </w:t>
            </w:r>
          </w:p>
          <w:p w14:paraId="5F25EA8C">
            <w:pPr>
              <w:spacing w:after="47" w:line="238" w:lineRule="auto"/>
              <w:ind w:left="0" w:right="0" w:firstLine="0"/>
              <w:jc w:val="left"/>
            </w:pPr>
            <w:r>
              <w:rPr>
                <w:sz w:val="24"/>
              </w:rPr>
              <w:t xml:space="preserve">Смотрят видеофильм о разнообразии змей, выполняют задания </w:t>
            </w:r>
          </w:p>
          <w:p w14:paraId="4CA3DEF1">
            <w:pPr>
              <w:spacing w:after="0" w:line="240" w:lineRule="auto"/>
              <w:ind w:left="0" w:right="0" w:firstLine="0"/>
              <w:jc w:val="left"/>
            </w:pPr>
            <w:r>
              <w:rPr>
                <w:sz w:val="24"/>
              </w:rPr>
              <w:t xml:space="preserve">учителя, отвечают на вопросы </w:t>
            </w:r>
          </w:p>
          <w:p w14:paraId="45AC9479">
            <w:pPr>
              <w:spacing w:after="0" w:line="240" w:lineRule="auto"/>
              <w:ind w:left="0" w:right="0" w:firstLine="0"/>
              <w:jc w:val="left"/>
            </w:pPr>
            <w:r>
              <w:rPr>
                <w:sz w:val="24"/>
              </w:rPr>
              <w:t xml:space="preserve"> </w:t>
            </w:r>
          </w:p>
        </w:tc>
        <w:tc>
          <w:tcPr>
            <w:tcW w:w="4112" w:type="dxa"/>
            <w:tcBorders>
              <w:top w:val="single" w:color="000000" w:sz="4" w:space="0"/>
              <w:left w:val="single" w:color="000000" w:sz="4" w:space="0"/>
              <w:bottom w:val="single" w:color="000000" w:sz="4" w:space="0"/>
              <w:right w:val="single" w:color="000000" w:sz="6" w:space="0"/>
            </w:tcBorders>
          </w:tcPr>
          <w:p w14:paraId="08C8C665">
            <w:pPr>
              <w:spacing w:after="0" w:line="243" w:lineRule="auto"/>
              <w:ind w:left="2" w:right="0" w:firstLine="0"/>
              <w:jc w:val="left"/>
            </w:pPr>
            <w:r>
              <w:rPr>
                <w:sz w:val="24"/>
              </w:rPr>
              <w:t xml:space="preserve">Узнают и называют на рисунках, слайдах змей: гадюку, ужа. Сравнивают их внешний вид, места обитания, питание, размножение и развитие. Называют отличительные признаки змей, чем отличается  уж и гадюка. Составляют рассказ об использовании змеиного яда в медицине, оказании первой медицинской помощи при укусе змей.  </w:t>
            </w:r>
          </w:p>
          <w:p w14:paraId="196FBB67">
            <w:pPr>
              <w:spacing w:after="0" w:line="240" w:lineRule="auto"/>
              <w:ind w:left="2" w:right="67" w:firstLine="0"/>
            </w:pPr>
            <w:r>
              <w:rPr>
                <w:sz w:val="24"/>
              </w:rPr>
              <w:t xml:space="preserve">Выполняют практическую работу: «Сравнение ужа и гадюки», данные записывают   в таблицу  тетради. </w:t>
            </w:r>
          </w:p>
        </w:tc>
      </w:tr>
      <w:tr w14:paraId="371B8241">
        <w:trPr>
          <w:trHeight w:val="2773" w:hRule="atLeast"/>
        </w:trPr>
        <w:tc>
          <w:tcPr>
            <w:tcW w:w="608" w:type="dxa"/>
            <w:tcBorders>
              <w:top w:val="single" w:color="000000" w:sz="4" w:space="0"/>
              <w:left w:val="single" w:color="000000" w:sz="6" w:space="0"/>
              <w:bottom w:val="single" w:color="000000" w:sz="4" w:space="0"/>
              <w:right w:val="single" w:color="000000" w:sz="6" w:space="0"/>
            </w:tcBorders>
          </w:tcPr>
          <w:p w14:paraId="1F4FEC6E">
            <w:pPr>
              <w:spacing w:after="0" w:line="240" w:lineRule="auto"/>
              <w:ind w:left="146" w:right="0" w:firstLine="0"/>
              <w:jc w:val="left"/>
            </w:pPr>
            <w:r>
              <w:rPr>
                <w:sz w:val="24"/>
              </w:rPr>
              <w:t xml:space="preserve">28 </w:t>
            </w:r>
          </w:p>
        </w:tc>
        <w:tc>
          <w:tcPr>
            <w:tcW w:w="2362" w:type="dxa"/>
            <w:tcBorders>
              <w:top w:val="single" w:color="000000" w:sz="4" w:space="0"/>
              <w:left w:val="single" w:color="000000" w:sz="6" w:space="0"/>
              <w:bottom w:val="single" w:color="000000" w:sz="4" w:space="0"/>
              <w:right w:val="single" w:color="000000" w:sz="6" w:space="0"/>
            </w:tcBorders>
          </w:tcPr>
          <w:p w14:paraId="582E00B7">
            <w:pPr>
              <w:spacing w:after="0" w:line="240" w:lineRule="auto"/>
              <w:ind w:left="2" w:right="0" w:firstLine="0"/>
              <w:jc w:val="left"/>
            </w:pPr>
            <w:r>
              <w:rPr>
                <w:sz w:val="24"/>
              </w:rPr>
              <w:t xml:space="preserve">Черепахи, крокодилы. Отличительные особенности животных </w:t>
            </w:r>
          </w:p>
        </w:tc>
        <w:tc>
          <w:tcPr>
            <w:tcW w:w="710" w:type="dxa"/>
            <w:tcBorders>
              <w:top w:val="single" w:color="000000" w:sz="4" w:space="0"/>
              <w:left w:val="single" w:color="000000" w:sz="6" w:space="0"/>
              <w:bottom w:val="single" w:color="000000" w:sz="4" w:space="0"/>
              <w:right w:val="single" w:color="000000" w:sz="6" w:space="0"/>
            </w:tcBorders>
          </w:tcPr>
          <w:p w14:paraId="77DE54A1">
            <w:pPr>
              <w:spacing w:after="0" w:line="240" w:lineRule="auto"/>
              <w:ind w:left="0" w:right="38" w:firstLine="0"/>
              <w:jc w:val="center"/>
            </w:pPr>
            <w:r>
              <w:rPr>
                <w:sz w:val="24"/>
              </w:rPr>
              <w:t xml:space="preserve">1 </w:t>
            </w:r>
          </w:p>
        </w:tc>
        <w:tc>
          <w:tcPr>
            <w:tcW w:w="2552" w:type="dxa"/>
            <w:tcBorders>
              <w:top w:val="single" w:color="000000" w:sz="4" w:space="0"/>
              <w:left w:val="single" w:color="000000" w:sz="6" w:space="0"/>
              <w:bottom w:val="single" w:color="000000" w:sz="4" w:space="0"/>
              <w:right w:val="single" w:color="000000" w:sz="6" w:space="0"/>
            </w:tcBorders>
          </w:tcPr>
          <w:p w14:paraId="276190C3">
            <w:pPr>
              <w:spacing w:after="0" w:line="240" w:lineRule="auto"/>
              <w:ind w:left="0" w:right="0" w:firstLine="0"/>
              <w:jc w:val="left"/>
            </w:pPr>
            <w:r>
              <w:rPr>
                <w:sz w:val="24"/>
              </w:rPr>
              <w:t xml:space="preserve">Формирование представления об отличительных особенностях черепах и крокодилов </w:t>
            </w:r>
          </w:p>
        </w:tc>
        <w:tc>
          <w:tcPr>
            <w:tcW w:w="3543" w:type="dxa"/>
            <w:tcBorders>
              <w:top w:val="single" w:color="000000" w:sz="4" w:space="0"/>
              <w:left w:val="single" w:color="000000" w:sz="6" w:space="0"/>
              <w:bottom w:val="single" w:color="000000" w:sz="4" w:space="0"/>
              <w:right w:val="single" w:color="000000" w:sz="4" w:space="0"/>
            </w:tcBorders>
          </w:tcPr>
          <w:p w14:paraId="64FB4E72">
            <w:pPr>
              <w:spacing w:after="0" w:line="246" w:lineRule="auto"/>
              <w:ind w:left="0" w:right="0" w:firstLine="0"/>
              <w:jc w:val="left"/>
            </w:pPr>
            <w:r>
              <w:rPr>
                <w:sz w:val="24"/>
              </w:rPr>
              <w:t xml:space="preserve">Узнают и подписывают на рисунках черепаху и крокодила. Называют особенности внешнего вида, отличительные признаки, среду обитания, питание, размножение и развитие.  </w:t>
            </w:r>
          </w:p>
          <w:p w14:paraId="17FD61CE">
            <w:pPr>
              <w:spacing w:after="0" w:line="240" w:lineRule="auto"/>
              <w:ind w:left="0" w:right="0" w:firstLine="0"/>
              <w:jc w:val="left"/>
            </w:pPr>
            <w:r>
              <w:rPr>
                <w:sz w:val="24"/>
              </w:rPr>
              <w:t xml:space="preserve">Смотрят видеофильм: среда обитания и образ жизни черепах и крокодилов с последующим обсуждением </w:t>
            </w:r>
          </w:p>
        </w:tc>
        <w:tc>
          <w:tcPr>
            <w:tcW w:w="4112" w:type="dxa"/>
            <w:tcBorders>
              <w:top w:val="single" w:color="000000" w:sz="4" w:space="0"/>
              <w:left w:val="single" w:color="000000" w:sz="4" w:space="0"/>
              <w:bottom w:val="single" w:color="000000" w:sz="4" w:space="0"/>
              <w:right w:val="single" w:color="000000" w:sz="6" w:space="0"/>
            </w:tcBorders>
          </w:tcPr>
          <w:p w14:paraId="6E9DCF02">
            <w:pPr>
              <w:spacing w:after="0" w:line="240" w:lineRule="auto"/>
              <w:ind w:left="2" w:right="0" w:firstLine="0"/>
              <w:jc w:val="left"/>
            </w:pPr>
            <w:r>
              <w:rPr>
                <w:sz w:val="24"/>
              </w:rPr>
              <w:t xml:space="preserve">Узнают и называют черепах и крокодилов на рисунках, слайдах. Описывают их внешний вид, отмечают отличительные особенности животных; называют черты принадлежности животных к группе пресмыкающихся. Устанавливают взаимосвязь между средой обитания и внешним видом животных  </w:t>
            </w:r>
          </w:p>
        </w:tc>
      </w:tr>
      <w:tr w14:paraId="1F6436C3">
        <w:tblPrEx>
          <w:tblCellMar>
            <w:top w:w="14" w:type="dxa"/>
            <w:left w:w="38" w:type="dxa"/>
            <w:bottom w:w="0" w:type="dxa"/>
            <w:right w:w="0" w:type="dxa"/>
          </w:tblCellMar>
        </w:tblPrEx>
        <w:trPr>
          <w:trHeight w:val="3598" w:hRule="atLeast"/>
        </w:trPr>
        <w:tc>
          <w:tcPr>
            <w:tcW w:w="608" w:type="dxa"/>
            <w:tcBorders>
              <w:top w:val="single" w:color="000000" w:sz="4" w:space="0"/>
              <w:left w:val="single" w:color="000000" w:sz="6" w:space="0"/>
              <w:bottom w:val="single" w:color="000000" w:sz="4" w:space="0"/>
              <w:right w:val="single" w:color="000000" w:sz="6" w:space="0"/>
            </w:tcBorders>
          </w:tcPr>
          <w:p w14:paraId="3560BB46">
            <w:pPr>
              <w:spacing w:after="0" w:line="240" w:lineRule="auto"/>
              <w:ind w:left="146" w:right="0" w:firstLine="0"/>
              <w:jc w:val="left"/>
            </w:pPr>
            <w:r>
              <w:rPr>
                <w:sz w:val="24"/>
              </w:rPr>
              <w:t xml:space="preserve">29 </w:t>
            </w:r>
          </w:p>
        </w:tc>
        <w:tc>
          <w:tcPr>
            <w:tcW w:w="2362" w:type="dxa"/>
            <w:tcBorders>
              <w:top w:val="single" w:color="000000" w:sz="4" w:space="0"/>
              <w:left w:val="single" w:color="000000" w:sz="6" w:space="0"/>
              <w:bottom w:val="single" w:color="000000" w:sz="4" w:space="0"/>
              <w:right w:val="single" w:color="000000" w:sz="6" w:space="0"/>
            </w:tcBorders>
          </w:tcPr>
          <w:p w14:paraId="5AFD4717">
            <w:pPr>
              <w:spacing w:after="0" w:line="240" w:lineRule="auto"/>
              <w:ind w:left="2" w:right="0" w:firstLine="0"/>
              <w:jc w:val="left"/>
            </w:pPr>
            <w:r>
              <w:rPr>
                <w:sz w:val="24"/>
              </w:rPr>
              <w:t xml:space="preserve">Сравнительная характеристика пресмыкающихся и земноводных. Практическая работа </w:t>
            </w:r>
          </w:p>
        </w:tc>
        <w:tc>
          <w:tcPr>
            <w:tcW w:w="710" w:type="dxa"/>
            <w:tcBorders>
              <w:top w:val="single" w:color="000000" w:sz="4" w:space="0"/>
              <w:left w:val="single" w:color="000000" w:sz="6" w:space="0"/>
              <w:bottom w:val="single" w:color="000000" w:sz="4" w:space="0"/>
              <w:right w:val="single" w:color="000000" w:sz="6" w:space="0"/>
            </w:tcBorders>
          </w:tcPr>
          <w:p w14:paraId="419D3551">
            <w:pPr>
              <w:spacing w:after="0" w:line="240" w:lineRule="auto"/>
              <w:ind w:left="22" w:right="0" w:firstLine="0"/>
              <w:jc w:val="center"/>
            </w:pPr>
            <w:r>
              <w:rPr>
                <w:sz w:val="24"/>
              </w:rPr>
              <w:t xml:space="preserve"> </w:t>
            </w:r>
          </w:p>
        </w:tc>
        <w:tc>
          <w:tcPr>
            <w:tcW w:w="2552" w:type="dxa"/>
            <w:tcBorders>
              <w:top w:val="single" w:color="000000" w:sz="4" w:space="0"/>
              <w:left w:val="single" w:color="000000" w:sz="6" w:space="0"/>
              <w:bottom w:val="single" w:color="000000" w:sz="4" w:space="0"/>
              <w:right w:val="single" w:color="000000" w:sz="6" w:space="0"/>
            </w:tcBorders>
          </w:tcPr>
          <w:p w14:paraId="471336D9">
            <w:pPr>
              <w:spacing w:after="0" w:line="240" w:lineRule="auto"/>
              <w:ind w:left="0" w:right="0" w:firstLine="0"/>
              <w:jc w:val="left"/>
            </w:pPr>
            <w:r>
              <w:rPr>
                <w:sz w:val="24"/>
              </w:rPr>
              <w:t xml:space="preserve">Закрепление представлений о пресмыкающихся и земноводных </w:t>
            </w:r>
          </w:p>
        </w:tc>
        <w:tc>
          <w:tcPr>
            <w:tcW w:w="3543" w:type="dxa"/>
            <w:tcBorders>
              <w:top w:val="single" w:color="000000" w:sz="4" w:space="0"/>
              <w:left w:val="single" w:color="000000" w:sz="6" w:space="0"/>
              <w:bottom w:val="single" w:color="000000" w:sz="4" w:space="0"/>
              <w:right w:val="single" w:color="000000" w:sz="4" w:space="0"/>
            </w:tcBorders>
          </w:tcPr>
          <w:p w14:paraId="472BF52E">
            <w:pPr>
              <w:spacing w:after="0" w:line="240" w:lineRule="auto"/>
              <w:ind w:left="0" w:right="0" w:firstLine="0"/>
              <w:jc w:val="left"/>
            </w:pPr>
            <w:r>
              <w:rPr>
                <w:sz w:val="24"/>
              </w:rPr>
              <w:t xml:space="preserve">Сравнивают внешний вид и образ жизни пресмыкающихся и земноводных, называют отличительные особенности животных. В рабочей тетради подписывают рисунки с изображением частей тела животного. Заполняют таблицу сравнения лягушки и ящерицы, отвечают на вопросы таблицы </w:t>
            </w:r>
          </w:p>
        </w:tc>
        <w:tc>
          <w:tcPr>
            <w:tcW w:w="4112" w:type="dxa"/>
            <w:tcBorders>
              <w:top w:val="single" w:color="000000" w:sz="4" w:space="0"/>
              <w:left w:val="single" w:color="000000" w:sz="4" w:space="0"/>
              <w:bottom w:val="single" w:color="000000" w:sz="4" w:space="0"/>
              <w:right w:val="single" w:color="000000" w:sz="6" w:space="0"/>
            </w:tcBorders>
          </w:tcPr>
          <w:p w14:paraId="7C69B116">
            <w:pPr>
              <w:spacing w:after="0" w:line="256" w:lineRule="auto"/>
              <w:ind w:left="2" w:right="0" w:firstLine="0"/>
              <w:jc w:val="left"/>
            </w:pPr>
            <w:r>
              <w:rPr>
                <w:sz w:val="24"/>
              </w:rPr>
              <w:t xml:space="preserve">Составляют сравнительную характеристику пресмыкающихся и земноводных. </w:t>
            </w:r>
          </w:p>
          <w:p w14:paraId="7DBB8EDA">
            <w:pPr>
              <w:spacing w:after="0" w:line="240" w:lineRule="auto"/>
              <w:ind w:left="2" w:right="0" w:firstLine="0"/>
              <w:jc w:val="left"/>
            </w:pPr>
            <w:r>
              <w:rPr>
                <w:sz w:val="24"/>
              </w:rPr>
              <w:t xml:space="preserve">Выполняют практическую работу: сравнивают места обитания, внешний вид (части тела, покровы), органы передвижения, способ дыхания, питания, размножения и развития пресмыкающихся и земноводных. Делают вывод об общих и отличительных признаках строения и образа жизни пресмыкающихся. Данные заносят в таблицу рабочей тетради. </w:t>
            </w:r>
          </w:p>
        </w:tc>
      </w:tr>
    </w:tbl>
    <w:p w14:paraId="62958A2A">
      <w:pPr>
        <w:spacing w:after="0"/>
        <w:ind w:left="0" w:right="0" w:firstLine="0"/>
      </w:pPr>
      <w:r>
        <w:rPr>
          <w:rFonts w:ascii="Calibri" w:hAnsi="Calibri" w:eastAsia="Calibri" w:cs="Calibri"/>
          <w:sz w:val="22"/>
        </w:rPr>
        <w:t xml:space="preserve"> </w:t>
      </w:r>
      <w:r>
        <w:rPr>
          <w:rFonts w:ascii="Calibri" w:hAnsi="Calibri" w:eastAsia="Calibri" w:cs="Calibri"/>
          <w:sz w:val="22"/>
        </w:rPr>
        <w:tab/>
      </w:r>
      <w:r>
        <w:rPr>
          <w:rFonts w:ascii="Calibri" w:hAnsi="Calibri" w:eastAsia="Calibri" w:cs="Calibri"/>
          <w:sz w:val="22"/>
        </w:rPr>
        <w:t xml:space="preserve"> </w:t>
      </w:r>
    </w:p>
    <w:p w14:paraId="1DE2575C">
      <w:pPr>
        <w:spacing w:after="0"/>
        <w:ind w:left="-1418" w:right="101" w:firstLine="0"/>
      </w:pPr>
    </w:p>
    <w:tbl>
      <w:tblPr>
        <w:tblStyle w:val="13"/>
        <w:tblW w:w="13886" w:type="dxa"/>
        <w:tblInd w:w="7" w:type="dxa"/>
        <w:tblLayout w:type="autofit"/>
        <w:tblCellMar>
          <w:top w:w="14" w:type="dxa"/>
          <w:left w:w="38" w:type="dxa"/>
          <w:bottom w:w="0" w:type="dxa"/>
          <w:right w:w="0" w:type="dxa"/>
        </w:tblCellMar>
      </w:tblPr>
      <w:tblGrid>
        <w:gridCol w:w="608"/>
        <w:gridCol w:w="2220"/>
        <w:gridCol w:w="710"/>
        <w:gridCol w:w="2410"/>
        <w:gridCol w:w="3545"/>
        <w:gridCol w:w="4393"/>
      </w:tblGrid>
      <w:tr w14:paraId="5D5296C6">
        <w:tblPrEx>
          <w:tblCellMar>
            <w:top w:w="14" w:type="dxa"/>
            <w:left w:w="38" w:type="dxa"/>
            <w:bottom w:w="0" w:type="dxa"/>
            <w:right w:w="0" w:type="dxa"/>
          </w:tblCellMar>
        </w:tblPrEx>
        <w:trPr>
          <w:trHeight w:val="343" w:hRule="atLeast"/>
        </w:trPr>
        <w:tc>
          <w:tcPr>
            <w:tcW w:w="13886" w:type="dxa"/>
            <w:gridSpan w:val="6"/>
            <w:tcBorders>
              <w:top w:val="single" w:color="000000" w:sz="4" w:space="0"/>
              <w:left w:val="single" w:color="000000" w:sz="6" w:space="0"/>
              <w:bottom w:val="single" w:color="000000" w:sz="4" w:space="0"/>
              <w:right w:val="single" w:color="000000" w:sz="6" w:space="0"/>
            </w:tcBorders>
          </w:tcPr>
          <w:p w14:paraId="0F3E1FB2">
            <w:pPr>
              <w:tabs>
                <w:tab w:val="center" w:pos="9493"/>
              </w:tabs>
              <w:spacing w:after="0" w:line="240" w:lineRule="auto"/>
              <w:ind w:left="0" w:right="0" w:firstLine="0"/>
              <w:jc w:val="left"/>
            </w:pPr>
            <w:r>
              <w:rPr>
                <w:b/>
                <w:sz w:val="24"/>
              </w:rPr>
              <w:t xml:space="preserve">                                                                                                         Птицы – 10 часов</w:t>
            </w:r>
            <w:r>
              <w:rPr>
                <w:sz w:val="24"/>
              </w:rPr>
              <w:t xml:space="preserve"> </w:t>
            </w:r>
            <w:r>
              <w:rPr>
                <w:sz w:val="24"/>
              </w:rPr>
              <w:tab/>
            </w:r>
            <w:r>
              <w:rPr>
                <w:sz w:val="24"/>
              </w:rPr>
              <w:t xml:space="preserve"> </w:t>
            </w:r>
          </w:p>
        </w:tc>
      </w:tr>
      <w:tr w14:paraId="5D9CD5CB">
        <w:tblPrEx>
          <w:tblCellMar>
            <w:top w:w="14" w:type="dxa"/>
            <w:left w:w="38" w:type="dxa"/>
            <w:bottom w:w="0" w:type="dxa"/>
            <w:right w:w="0" w:type="dxa"/>
          </w:tblCellMar>
        </w:tblPrEx>
        <w:trPr>
          <w:trHeight w:val="5255" w:hRule="atLeast"/>
        </w:trPr>
        <w:tc>
          <w:tcPr>
            <w:tcW w:w="608" w:type="dxa"/>
            <w:tcBorders>
              <w:top w:val="single" w:color="000000" w:sz="4" w:space="0"/>
              <w:left w:val="single" w:color="000000" w:sz="6" w:space="0"/>
              <w:bottom w:val="single" w:color="000000" w:sz="4" w:space="0"/>
              <w:right w:val="single" w:color="000000" w:sz="6" w:space="0"/>
            </w:tcBorders>
          </w:tcPr>
          <w:p w14:paraId="446F2317">
            <w:pPr>
              <w:spacing w:after="0" w:line="240" w:lineRule="auto"/>
              <w:ind w:left="146" w:right="0" w:firstLine="0"/>
              <w:jc w:val="left"/>
            </w:pPr>
            <w:r>
              <w:rPr>
                <w:sz w:val="24"/>
              </w:rPr>
              <w:t xml:space="preserve">30 </w:t>
            </w:r>
          </w:p>
        </w:tc>
        <w:tc>
          <w:tcPr>
            <w:tcW w:w="2220" w:type="dxa"/>
            <w:tcBorders>
              <w:top w:val="single" w:color="000000" w:sz="4" w:space="0"/>
              <w:left w:val="single" w:color="000000" w:sz="6" w:space="0"/>
              <w:bottom w:val="single" w:color="000000" w:sz="4" w:space="0"/>
              <w:right w:val="single" w:color="000000" w:sz="6" w:space="0"/>
            </w:tcBorders>
          </w:tcPr>
          <w:p w14:paraId="76A1F82D">
            <w:pPr>
              <w:spacing w:after="0" w:line="257" w:lineRule="auto"/>
              <w:ind w:left="2" w:right="0" w:firstLine="0"/>
              <w:jc w:val="left"/>
            </w:pPr>
            <w:r>
              <w:rPr>
                <w:sz w:val="24"/>
              </w:rPr>
              <w:t xml:space="preserve">Дикие птицы. Общая характеристика птиц. </w:t>
            </w:r>
          </w:p>
          <w:p w14:paraId="3EBAD9D9">
            <w:pPr>
              <w:spacing w:after="0" w:line="240" w:lineRule="auto"/>
              <w:ind w:left="2" w:right="0" w:firstLine="0"/>
              <w:jc w:val="left"/>
            </w:pPr>
            <w:r>
              <w:rPr>
                <w:sz w:val="24"/>
              </w:rPr>
              <w:t xml:space="preserve"> </w:t>
            </w:r>
          </w:p>
        </w:tc>
        <w:tc>
          <w:tcPr>
            <w:tcW w:w="710" w:type="dxa"/>
            <w:tcBorders>
              <w:top w:val="single" w:color="000000" w:sz="4" w:space="0"/>
              <w:left w:val="single" w:color="000000" w:sz="6" w:space="0"/>
              <w:bottom w:val="single" w:color="000000" w:sz="4" w:space="0"/>
              <w:right w:val="single" w:color="000000" w:sz="6" w:space="0"/>
            </w:tcBorders>
          </w:tcPr>
          <w:p w14:paraId="21442B48">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4F3D2DA4">
            <w:pPr>
              <w:spacing w:after="0" w:line="240" w:lineRule="auto"/>
              <w:ind w:left="0" w:right="0" w:firstLine="0"/>
              <w:jc w:val="left"/>
            </w:pPr>
            <w:r>
              <w:rPr>
                <w:sz w:val="24"/>
              </w:rPr>
              <w:t xml:space="preserve">Формирование представлений об особенностях строения и образе жизни птиц, как позвоночных животных. Сравнение и распознавание птиц на рисунках и в природе </w:t>
            </w:r>
          </w:p>
        </w:tc>
        <w:tc>
          <w:tcPr>
            <w:tcW w:w="3545" w:type="dxa"/>
            <w:tcBorders>
              <w:top w:val="single" w:color="000000" w:sz="4" w:space="0"/>
              <w:left w:val="single" w:color="000000" w:sz="6" w:space="0"/>
              <w:bottom w:val="single" w:color="000000" w:sz="4" w:space="0"/>
              <w:right w:val="single" w:color="000000" w:sz="4" w:space="0"/>
            </w:tcBorders>
          </w:tcPr>
          <w:p w14:paraId="790CC72A">
            <w:pPr>
              <w:spacing w:after="0" w:line="246" w:lineRule="auto"/>
              <w:ind w:left="0" w:right="0" w:firstLine="0"/>
              <w:jc w:val="left"/>
            </w:pPr>
            <w:r>
              <w:rPr>
                <w:sz w:val="24"/>
              </w:rPr>
              <w:t xml:space="preserve">Называют отличительные особенности птиц (наличие крыльев, пуха и перьев на теле). Рассказывают об особенностях размножения: кладка яиц и выведение птенцов. </w:t>
            </w:r>
          </w:p>
          <w:p w14:paraId="7A41873F">
            <w:pPr>
              <w:spacing w:after="0" w:line="240" w:lineRule="auto"/>
              <w:ind w:left="0" w:right="0" w:firstLine="0"/>
              <w:jc w:val="left"/>
            </w:pPr>
            <w:r>
              <w:rPr>
                <w:sz w:val="24"/>
              </w:rPr>
              <w:t xml:space="preserve">Рассматривают скелет и чучело птицы, под руководством учителя, показывают части тела птицы </w:t>
            </w:r>
          </w:p>
        </w:tc>
        <w:tc>
          <w:tcPr>
            <w:tcW w:w="4393" w:type="dxa"/>
            <w:tcBorders>
              <w:top w:val="single" w:color="000000" w:sz="4" w:space="0"/>
              <w:left w:val="single" w:color="000000" w:sz="4" w:space="0"/>
              <w:bottom w:val="single" w:color="000000" w:sz="4" w:space="0"/>
              <w:right w:val="single" w:color="000000" w:sz="6" w:space="0"/>
            </w:tcBorders>
          </w:tcPr>
          <w:p w14:paraId="3EEE78CB">
            <w:pPr>
              <w:spacing w:after="0" w:line="240" w:lineRule="auto"/>
              <w:ind w:left="0" w:right="0" w:firstLine="0"/>
              <w:jc w:val="left"/>
            </w:pPr>
            <w:r>
              <w:rPr>
                <w:sz w:val="24"/>
              </w:rPr>
              <w:t xml:space="preserve">Составляют по плану общую характеристику птиц: наличие крыльев, пуха и перьев на теле. Отмечают отличительные особенности размножения птиц: кладка яиц и выведение птенцов. В рабочей тетраде подписывают названия к рисункам с изображением оболочек и содержимого яйца птицы, используя слова для справок. Рассказывают о строении перьев птиц, описывают внешний вид по плану какойлибо птицы. Подписывают названия частей тела птицы на рисунке. Заполняют пропуски в тексте, дополняют общую характеристику птиц. Подписывают на рисунке названия основных частей контурного пера птицы, используя слова для справок. Записывают вывод, чем пух и пуховое перо отличаются от контурного пера; дополняют преложния текста             </w:t>
            </w:r>
          </w:p>
        </w:tc>
      </w:tr>
      <w:tr w14:paraId="76116BC9">
        <w:tblPrEx>
          <w:tblCellMar>
            <w:top w:w="14" w:type="dxa"/>
            <w:left w:w="38" w:type="dxa"/>
            <w:bottom w:w="0" w:type="dxa"/>
            <w:right w:w="0" w:type="dxa"/>
          </w:tblCellMar>
        </w:tblPrEx>
        <w:trPr>
          <w:trHeight w:val="3322" w:hRule="atLeast"/>
        </w:trPr>
        <w:tc>
          <w:tcPr>
            <w:tcW w:w="608" w:type="dxa"/>
            <w:tcBorders>
              <w:top w:val="single" w:color="000000" w:sz="4" w:space="0"/>
              <w:left w:val="single" w:color="000000" w:sz="6" w:space="0"/>
              <w:bottom w:val="single" w:color="000000" w:sz="4" w:space="0"/>
              <w:right w:val="single" w:color="000000" w:sz="6" w:space="0"/>
            </w:tcBorders>
          </w:tcPr>
          <w:p w14:paraId="64C2A29D">
            <w:pPr>
              <w:spacing w:after="0" w:line="240" w:lineRule="auto"/>
              <w:ind w:left="146" w:right="0" w:firstLine="0"/>
              <w:jc w:val="left"/>
            </w:pPr>
            <w:r>
              <w:rPr>
                <w:sz w:val="24"/>
              </w:rPr>
              <w:t xml:space="preserve">31 </w:t>
            </w:r>
          </w:p>
        </w:tc>
        <w:tc>
          <w:tcPr>
            <w:tcW w:w="2220" w:type="dxa"/>
            <w:tcBorders>
              <w:top w:val="single" w:color="000000" w:sz="4" w:space="0"/>
              <w:left w:val="single" w:color="000000" w:sz="6" w:space="0"/>
              <w:bottom w:val="single" w:color="000000" w:sz="4" w:space="0"/>
              <w:right w:val="single" w:color="000000" w:sz="6" w:space="0"/>
            </w:tcBorders>
          </w:tcPr>
          <w:p w14:paraId="19E54105">
            <w:pPr>
              <w:spacing w:after="0" w:line="240" w:lineRule="auto"/>
              <w:ind w:left="2" w:right="0" w:firstLine="0"/>
            </w:pPr>
            <w:r>
              <w:rPr>
                <w:sz w:val="24"/>
              </w:rPr>
              <w:t xml:space="preserve">Многообразие птиц. </w:t>
            </w:r>
          </w:p>
        </w:tc>
        <w:tc>
          <w:tcPr>
            <w:tcW w:w="710" w:type="dxa"/>
            <w:tcBorders>
              <w:top w:val="single" w:color="000000" w:sz="4" w:space="0"/>
              <w:left w:val="single" w:color="000000" w:sz="6" w:space="0"/>
              <w:bottom w:val="single" w:color="000000" w:sz="4" w:space="0"/>
              <w:right w:val="single" w:color="000000" w:sz="6" w:space="0"/>
            </w:tcBorders>
          </w:tcPr>
          <w:p w14:paraId="0AFC2A72">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06F511C9">
            <w:pPr>
              <w:spacing w:after="0" w:line="240" w:lineRule="auto"/>
              <w:ind w:left="0" w:right="0" w:firstLine="0"/>
              <w:jc w:val="left"/>
            </w:pPr>
            <w:r>
              <w:rPr>
                <w:sz w:val="24"/>
              </w:rPr>
              <w:t xml:space="preserve">Ознакомление с многообразием птиц, средой их обитания, образом жизни </w:t>
            </w:r>
          </w:p>
        </w:tc>
        <w:tc>
          <w:tcPr>
            <w:tcW w:w="3545" w:type="dxa"/>
            <w:tcBorders>
              <w:top w:val="single" w:color="000000" w:sz="4" w:space="0"/>
              <w:left w:val="single" w:color="000000" w:sz="6" w:space="0"/>
              <w:bottom w:val="single" w:color="000000" w:sz="4" w:space="0"/>
              <w:right w:val="single" w:color="000000" w:sz="4" w:space="0"/>
            </w:tcBorders>
          </w:tcPr>
          <w:p w14:paraId="02B8129B">
            <w:pPr>
              <w:spacing w:after="0" w:line="244" w:lineRule="auto"/>
              <w:ind w:left="0" w:right="0" w:firstLine="0"/>
              <w:jc w:val="left"/>
            </w:pPr>
            <w:r>
              <w:rPr>
                <w:sz w:val="24"/>
              </w:rPr>
              <w:t xml:space="preserve">Узнают и называют птиц по рисункам, фотографиям; рассказывают о среде обитания, образе жизни, особенностях питания разных групп птиц по опорным предложениям. Узнают на рисунках и называют перелетных и зимующих птиц  </w:t>
            </w:r>
          </w:p>
          <w:p w14:paraId="6AAE7BD4">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42D164B6">
            <w:pPr>
              <w:spacing w:after="0" w:line="240" w:lineRule="auto"/>
              <w:ind w:left="0" w:right="0" w:firstLine="0"/>
              <w:jc w:val="left"/>
            </w:pPr>
            <w:r>
              <w:rPr>
                <w:sz w:val="24"/>
              </w:rPr>
              <w:t xml:space="preserve">Описывают по плану внешний вид разных птиц, устанавливают взаимосвязи между средой обитания и внешним видом разных видов птиц. Составляют рассказ о среде обитания разных видов птиц, образе жизни, питании; называют черты приспособленности к среде обитания. Называют перелетных и зимующих птиц. Работают в группах, составляют таблицу, схемы, анализируют и сравнивают различные группы птиц и делают выводы, записывают в тетрадь </w:t>
            </w:r>
          </w:p>
        </w:tc>
      </w:tr>
    </w:tbl>
    <w:p w14:paraId="1560FDC6">
      <w:pPr>
        <w:spacing w:after="0"/>
        <w:ind w:left="-1418" w:right="101" w:firstLine="0"/>
        <w:jc w:val="left"/>
      </w:pPr>
    </w:p>
    <w:tbl>
      <w:tblPr>
        <w:tblStyle w:val="13"/>
        <w:tblW w:w="13886" w:type="dxa"/>
        <w:tblInd w:w="7" w:type="dxa"/>
        <w:tblLayout w:type="autofit"/>
        <w:tblCellMar>
          <w:top w:w="17" w:type="dxa"/>
          <w:left w:w="38" w:type="dxa"/>
          <w:bottom w:w="0" w:type="dxa"/>
          <w:right w:w="0" w:type="dxa"/>
        </w:tblCellMar>
      </w:tblPr>
      <w:tblGrid>
        <w:gridCol w:w="608"/>
        <w:gridCol w:w="2220"/>
        <w:gridCol w:w="710"/>
        <w:gridCol w:w="2410"/>
        <w:gridCol w:w="3545"/>
        <w:gridCol w:w="4393"/>
      </w:tblGrid>
      <w:tr w14:paraId="02412A5C">
        <w:tblPrEx>
          <w:tblCellMar>
            <w:top w:w="17" w:type="dxa"/>
            <w:left w:w="38" w:type="dxa"/>
            <w:bottom w:w="0" w:type="dxa"/>
            <w:right w:w="0" w:type="dxa"/>
          </w:tblCellMar>
        </w:tblPrEx>
        <w:trPr>
          <w:trHeight w:val="4981" w:hRule="atLeast"/>
        </w:trPr>
        <w:tc>
          <w:tcPr>
            <w:tcW w:w="608" w:type="dxa"/>
            <w:tcBorders>
              <w:top w:val="single" w:color="000000" w:sz="4" w:space="0"/>
              <w:left w:val="single" w:color="000000" w:sz="6" w:space="0"/>
              <w:bottom w:val="single" w:color="000000" w:sz="4" w:space="0"/>
              <w:right w:val="single" w:color="000000" w:sz="6" w:space="0"/>
            </w:tcBorders>
          </w:tcPr>
          <w:p w14:paraId="44F4633B">
            <w:pPr>
              <w:spacing w:after="0" w:line="240" w:lineRule="auto"/>
              <w:ind w:left="146" w:right="0" w:firstLine="0"/>
              <w:jc w:val="left"/>
            </w:pPr>
            <w:r>
              <w:rPr>
                <w:sz w:val="24"/>
              </w:rPr>
              <w:t xml:space="preserve">32 </w:t>
            </w:r>
          </w:p>
        </w:tc>
        <w:tc>
          <w:tcPr>
            <w:tcW w:w="2220" w:type="dxa"/>
            <w:tcBorders>
              <w:top w:val="single" w:color="000000" w:sz="4" w:space="0"/>
              <w:left w:val="single" w:color="000000" w:sz="6" w:space="0"/>
              <w:bottom w:val="single" w:color="000000" w:sz="4" w:space="0"/>
              <w:right w:val="single" w:color="000000" w:sz="6" w:space="0"/>
            </w:tcBorders>
          </w:tcPr>
          <w:p w14:paraId="6E8FA127">
            <w:pPr>
              <w:spacing w:after="0" w:line="240" w:lineRule="auto"/>
              <w:ind w:left="2" w:right="0" w:firstLine="0"/>
              <w:jc w:val="left"/>
            </w:pPr>
            <w:r>
              <w:rPr>
                <w:sz w:val="24"/>
              </w:rPr>
              <w:t xml:space="preserve">Птицы леса </w:t>
            </w:r>
          </w:p>
        </w:tc>
        <w:tc>
          <w:tcPr>
            <w:tcW w:w="710" w:type="dxa"/>
            <w:tcBorders>
              <w:top w:val="single" w:color="000000" w:sz="4" w:space="0"/>
              <w:left w:val="single" w:color="000000" w:sz="6" w:space="0"/>
              <w:bottom w:val="single" w:color="000000" w:sz="4" w:space="0"/>
              <w:right w:val="single" w:color="000000" w:sz="6" w:space="0"/>
            </w:tcBorders>
          </w:tcPr>
          <w:p w14:paraId="17264364">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31F40E4C">
            <w:pPr>
              <w:spacing w:after="0" w:line="240" w:lineRule="auto"/>
              <w:ind w:left="0" w:right="0" w:firstLine="0"/>
              <w:jc w:val="left"/>
            </w:pPr>
            <w:r>
              <w:rPr>
                <w:sz w:val="24"/>
              </w:rPr>
              <w:t xml:space="preserve">Формирование представлений о птицах леса, особенностях образа жизни  и внешнего строения  </w:t>
            </w:r>
          </w:p>
        </w:tc>
        <w:tc>
          <w:tcPr>
            <w:tcW w:w="3545" w:type="dxa"/>
            <w:tcBorders>
              <w:top w:val="single" w:color="000000" w:sz="4" w:space="0"/>
              <w:left w:val="single" w:color="000000" w:sz="6" w:space="0"/>
              <w:bottom w:val="single" w:color="000000" w:sz="4" w:space="0"/>
              <w:right w:val="single" w:color="000000" w:sz="4" w:space="0"/>
            </w:tcBorders>
          </w:tcPr>
          <w:p w14:paraId="7AD55192">
            <w:pPr>
              <w:spacing w:after="0" w:line="240" w:lineRule="auto"/>
              <w:ind w:left="0" w:right="0" w:firstLine="0"/>
              <w:jc w:val="left"/>
            </w:pPr>
            <w:r>
              <w:rPr>
                <w:sz w:val="24"/>
              </w:rPr>
              <w:t xml:space="preserve">Называют по рисункам птиц леса (большой пестрый дятел, синица,) описывают внешний вид (по каким внешним признакам можно узнать в природе: строение крыльев, хвоста, ног, клюва). Рассказывают об образе жизни, гнездовании и заботе о потомстве по плану и опорным предложениям </w:t>
            </w:r>
          </w:p>
        </w:tc>
        <w:tc>
          <w:tcPr>
            <w:tcW w:w="4393" w:type="dxa"/>
            <w:tcBorders>
              <w:top w:val="single" w:color="000000" w:sz="4" w:space="0"/>
              <w:left w:val="single" w:color="000000" w:sz="4" w:space="0"/>
              <w:bottom w:val="single" w:color="000000" w:sz="4" w:space="0"/>
              <w:right w:val="single" w:color="000000" w:sz="6" w:space="0"/>
            </w:tcBorders>
          </w:tcPr>
          <w:p w14:paraId="64A757AE">
            <w:pPr>
              <w:spacing w:after="0" w:line="278" w:lineRule="auto"/>
              <w:ind w:left="0" w:right="0" w:firstLine="0"/>
              <w:jc w:val="left"/>
            </w:pPr>
            <w:r>
              <w:rPr>
                <w:sz w:val="24"/>
              </w:rPr>
              <w:t xml:space="preserve"> Называют и   показывают на рисунках, таблицах птиц леса.  </w:t>
            </w:r>
          </w:p>
          <w:p w14:paraId="02DBA1FB">
            <w:pPr>
              <w:spacing w:after="0" w:line="248" w:lineRule="auto"/>
              <w:ind w:left="0" w:right="0" w:firstLine="0"/>
              <w:jc w:val="left"/>
            </w:pPr>
            <w:r>
              <w:rPr>
                <w:sz w:val="24"/>
              </w:rPr>
              <w:t xml:space="preserve">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  </w:t>
            </w:r>
          </w:p>
          <w:p w14:paraId="3EE1BFA6">
            <w:pPr>
              <w:spacing w:after="28" w:line="254" w:lineRule="auto"/>
              <w:ind w:left="0" w:right="0" w:firstLine="0"/>
              <w:jc w:val="left"/>
            </w:pPr>
            <w:r>
              <w:rPr>
                <w:sz w:val="24"/>
              </w:rPr>
              <w:t xml:space="preserve">В рабочей тетради подписывают названия птиц под их изображениями. дополняют текст об особенностях строения и образе жизни изображенных на рисунке птиц леса, используя слова для справок.  </w:t>
            </w:r>
          </w:p>
          <w:p w14:paraId="75821640">
            <w:pPr>
              <w:spacing w:after="0" w:line="251" w:lineRule="auto"/>
              <w:ind w:left="0" w:right="0" w:firstLine="0"/>
              <w:jc w:val="left"/>
            </w:pPr>
            <w:r>
              <w:rPr>
                <w:sz w:val="24"/>
              </w:rPr>
              <w:t xml:space="preserve"> Прослушивают голоса птиц. Смотрят видеофильм «Гнездование и забота о потомстве. Охрана птиц» с последующим обсуждением. </w:t>
            </w:r>
          </w:p>
          <w:p w14:paraId="1A9C8904">
            <w:pPr>
              <w:spacing w:after="0" w:line="240" w:lineRule="auto"/>
              <w:ind w:left="0" w:right="0" w:firstLine="0"/>
              <w:jc w:val="left"/>
            </w:pPr>
            <w:r>
              <w:rPr>
                <w:sz w:val="24"/>
              </w:rPr>
              <w:t xml:space="preserve"> </w:t>
            </w:r>
          </w:p>
        </w:tc>
      </w:tr>
    </w:tbl>
    <w:p w14:paraId="1902BEFA">
      <w:pPr>
        <w:spacing w:after="0"/>
        <w:ind w:left="-1418" w:right="101" w:firstLine="0"/>
        <w:jc w:val="left"/>
      </w:pPr>
    </w:p>
    <w:tbl>
      <w:tblPr>
        <w:tblStyle w:val="13"/>
        <w:tblW w:w="13886" w:type="dxa"/>
        <w:tblInd w:w="7" w:type="dxa"/>
        <w:tblLayout w:type="autofit"/>
        <w:tblCellMar>
          <w:top w:w="17" w:type="dxa"/>
          <w:left w:w="38" w:type="dxa"/>
          <w:bottom w:w="0" w:type="dxa"/>
          <w:right w:w="0" w:type="dxa"/>
        </w:tblCellMar>
      </w:tblPr>
      <w:tblGrid>
        <w:gridCol w:w="608"/>
        <w:gridCol w:w="2220"/>
        <w:gridCol w:w="710"/>
        <w:gridCol w:w="2410"/>
        <w:gridCol w:w="3545"/>
        <w:gridCol w:w="4393"/>
      </w:tblGrid>
      <w:tr w14:paraId="5E6F2650">
        <w:tblPrEx>
          <w:tblCellMar>
            <w:top w:w="17" w:type="dxa"/>
            <w:left w:w="38" w:type="dxa"/>
            <w:bottom w:w="0" w:type="dxa"/>
            <w:right w:w="0" w:type="dxa"/>
          </w:tblCellMar>
        </w:tblPrEx>
        <w:trPr>
          <w:trHeight w:val="6085" w:hRule="atLeast"/>
        </w:trPr>
        <w:tc>
          <w:tcPr>
            <w:tcW w:w="608" w:type="dxa"/>
            <w:tcBorders>
              <w:top w:val="single" w:color="000000" w:sz="4" w:space="0"/>
              <w:left w:val="single" w:color="000000" w:sz="6" w:space="0"/>
              <w:bottom w:val="single" w:color="000000" w:sz="4" w:space="0"/>
              <w:right w:val="single" w:color="000000" w:sz="6" w:space="0"/>
            </w:tcBorders>
          </w:tcPr>
          <w:p w14:paraId="19652F1A">
            <w:pPr>
              <w:spacing w:after="0" w:line="240" w:lineRule="auto"/>
              <w:ind w:left="146" w:right="0" w:firstLine="0"/>
              <w:jc w:val="left"/>
            </w:pPr>
            <w:r>
              <w:rPr>
                <w:sz w:val="24"/>
              </w:rPr>
              <w:t xml:space="preserve">33 </w:t>
            </w:r>
          </w:p>
        </w:tc>
        <w:tc>
          <w:tcPr>
            <w:tcW w:w="2220" w:type="dxa"/>
            <w:tcBorders>
              <w:top w:val="single" w:color="000000" w:sz="4" w:space="0"/>
              <w:left w:val="single" w:color="000000" w:sz="6" w:space="0"/>
              <w:bottom w:val="single" w:color="000000" w:sz="4" w:space="0"/>
              <w:right w:val="single" w:color="000000" w:sz="6" w:space="0"/>
            </w:tcBorders>
          </w:tcPr>
          <w:p w14:paraId="59CCBE5A">
            <w:pPr>
              <w:spacing w:after="0" w:line="240" w:lineRule="auto"/>
              <w:ind w:left="2" w:right="0" w:firstLine="0"/>
              <w:jc w:val="left"/>
            </w:pPr>
            <w:r>
              <w:rPr>
                <w:sz w:val="24"/>
              </w:rPr>
              <w:t xml:space="preserve">Хищные птицы </w:t>
            </w:r>
          </w:p>
        </w:tc>
        <w:tc>
          <w:tcPr>
            <w:tcW w:w="710" w:type="dxa"/>
            <w:tcBorders>
              <w:top w:val="single" w:color="000000" w:sz="4" w:space="0"/>
              <w:left w:val="single" w:color="000000" w:sz="6" w:space="0"/>
              <w:bottom w:val="single" w:color="000000" w:sz="4" w:space="0"/>
              <w:right w:val="single" w:color="000000" w:sz="6" w:space="0"/>
            </w:tcBorders>
          </w:tcPr>
          <w:p w14:paraId="1EAF6E98">
            <w:pPr>
              <w:spacing w:after="0" w:line="240" w:lineRule="auto"/>
              <w:ind w:left="22"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4B328646">
            <w:pPr>
              <w:spacing w:after="0" w:line="240" w:lineRule="auto"/>
              <w:ind w:left="0" w:right="0" w:firstLine="0"/>
              <w:jc w:val="left"/>
            </w:pPr>
            <w:r>
              <w:rPr>
                <w:sz w:val="24"/>
              </w:rPr>
              <w:t xml:space="preserve">Формирование представлений о хищных птицах, особенностях внешнего строения и образа жизни </w:t>
            </w:r>
          </w:p>
        </w:tc>
        <w:tc>
          <w:tcPr>
            <w:tcW w:w="3545" w:type="dxa"/>
            <w:tcBorders>
              <w:top w:val="single" w:color="000000" w:sz="4" w:space="0"/>
              <w:left w:val="single" w:color="000000" w:sz="6" w:space="0"/>
              <w:bottom w:val="single" w:color="000000" w:sz="4" w:space="0"/>
              <w:right w:val="single" w:color="000000" w:sz="4" w:space="0"/>
            </w:tcBorders>
          </w:tcPr>
          <w:p w14:paraId="6C560916">
            <w:pPr>
              <w:spacing w:after="0" w:line="240" w:lineRule="auto"/>
              <w:ind w:left="0" w:right="0" w:firstLine="0"/>
              <w:jc w:val="left"/>
            </w:pPr>
            <w:r>
              <w:rPr>
                <w:sz w:val="24"/>
              </w:rPr>
              <w:t xml:space="preserve">Называют по рисункам хищных птиц (сова, орел), описывают внешний вид (по каким внешним признакам можно узнать в природе птицу-хищника: строение крыльев, хвоста, ног, клюва). Рассказывают об образе жизни, гнездовании и заботе о потомстве по плану и опорным предложениям </w:t>
            </w:r>
          </w:p>
        </w:tc>
        <w:tc>
          <w:tcPr>
            <w:tcW w:w="4393" w:type="dxa"/>
            <w:tcBorders>
              <w:top w:val="single" w:color="000000" w:sz="4" w:space="0"/>
              <w:left w:val="single" w:color="000000" w:sz="4" w:space="0"/>
              <w:bottom w:val="single" w:color="000000" w:sz="4" w:space="0"/>
              <w:right w:val="single" w:color="000000" w:sz="6" w:space="0"/>
            </w:tcBorders>
          </w:tcPr>
          <w:p w14:paraId="3BA79325">
            <w:pPr>
              <w:spacing w:after="0" w:line="238" w:lineRule="auto"/>
              <w:ind w:left="0" w:right="0" w:firstLine="0"/>
              <w:jc w:val="left"/>
            </w:pPr>
            <w:r>
              <w:rPr>
                <w:sz w:val="24"/>
              </w:rPr>
              <w:t xml:space="preserve">Называют и   показывают на рисунках, таблицах хищных птиц (сова, орел). Выполняют задание в рабочей тетради: </w:t>
            </w:r>
          </w:p>
          <w:p w14:paraId="26C4B98D">
            <w:pPr>
              <w:spacing w:after="0" w:line="244" w:lineRule="auto"/>
              <w:ind w:left="0" w:right="0" w:firstLine="0"/>
              <w:jc w:val="left"/>
            </w:pPr>
            <w:r>
              <w:rPr>
                <w:sz w:val="24"/>
              </w:rPr>
              <w:t xml:space="preserve">определяют по рисунку какие признаки хищника заметны на внешнем строении совы и орла. Обводят в кружок номера предложений, в которых дана характеристика хищной птицы. Дополняют текст о сове, используя слова для справок. 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 Устанавливают взаимосвязь между природными условиями, образом жизни и внешним видом птиц.  </w:t>
            </w:r>
          </w:p>
          <w:p w14:paraId="640F1828">
            <w:pPr>
              <w:spacing w:after="0" w:line="251" w:lineRule="auto"/>
              <w:ind w:left="0" w:right="0" w:firstLine="0"/>
              <w:jc w:val="left"/>
            </w:pPr>
            <w:r>
              <w:rPr>
                <w:sz w:val="24"/>
              </w:rPr>
              <w:t xml:space="preserve">Прослушивают голоса птиц. Смотрят видеофильм «Гнездование и забота о потомстве. Охрана птиц» с последующим обсуждением </w:t>
            </w:r>
          </w:p>
          <w:p w14:paraId="321EB0BE">
            <w:pPr>
              <w:spacing w:after="0" w:line="240" w:lineRule="auto"/>
              <w:ind w:left="0" w:right="0" w:firstLine="0"/>
              <w:jc w:val="left"/>
            </w:pPr>
            <w:r>
              <w:rPr>
                <w:sz w:val="24"/>
              </w:rPr>
              <w:t xml:space="preserve"> </w:t>
            </w:r>
          </w:p>
        </w:tc>
      </w:tr>
    </w:tbl>
    <w:p w14:paraId="691DBB3A">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8"/>
        <w:gridCol w:w="2220"/>
        <w:gridCol w:w="710"/>
        <w:gridCol w:w="2410"/>
        <w:gridCol w:w="3545"/>
        <w:gridCol w:w="4393"/>
      </w:tblGrid>
      <w:tr w14:paraId="39693196">
        <w:tblPrEx>
          <w:tblCellMar>
            <w:top w:w="14" w:type="dxa"/>
            <w:left w:w="38" w:type="dxa"/>
            <w:bottom w:w="0" w:type="dxa"/>
            <w:right w:w="0" w:type="dxa"/>
          </w:tblCellMar>
        </w:tblPrEx>
        <w:trPr>
          <w:trHeight w:val="4429" w:hRule="atLeast"/>
        </w:trPr>
        <w:tc>
          <w:tcPr>
            <w:tcW w:w="608" w:type="dxa"/>
            <w:tcBorders>
              <w:top w:val="single" w:color="000000" w:sz="4" w:space="0"/>
              <w:left w:val="single" w:color="000000" w:sz="6" w:space="0"/>
              <w:bottom w:val="single" w:color="000000" w:sz="4" w:space="0"/>
              <w:right w:val="single" w:color="000000" w:sz="6" w:space="0"/>
            </w:tcBorders>
          </w:tcPr>
          <w:p w14:paraId="34A49D0D">
            <w:pPr>
              <w:spacing w:after="0" w:line="240" w:lineRule="auto"/>
              <w:ind w:left="146" w:right="0" w:firstLine="0"/>
              <w:jc w:val="left"/>
            </w:pPr>
            <w:r>
              <w:rPr>
                <w:sz w:val="24"/>
              </w:rPr>
              <w:t xml:space="preserve">34 </w:t>
            </w:r>
          </w:p>
        </w:tc>
        <w:tc>
          <w:tcPr>
            <w:tcW w:w="2220" w:type="dxa"/>
            <w:tcBorders>
              <w:top w:val="single" w:color="000000" w:sz="4" w:space="0"/>
              <w:left w:val="single" w:color="000000" w:sz="6" w:space="0"/>
              <w:bottom w:val="single" w:color="000000" w:sz="4" w:space="0"/>
              <w:right w:val="single" w:color="000000" w:sz="6" w:space="0"/>
            </w:tcBorders>
          </w:tcPr>
          <w:p w14:paraId="2A29D4AA">
            <w:pPr>
              <w:spacing w:after="0" w:line="240" w:lineRule="auto"/>
              <w:ind w:left="2" w:right="0" w:firstLine="0"/>
              <w:jc w:val="left"/>
            </w:pPr>
            <w:r>
              <w:rPr>
                <w:sz w:val="24"/>
              </w:rPr>
              <w:t xml:space="preserve">Птицы, кормящиеся в воздухе </w:t>
            </w:r>
          </w:p>
        </w:tc>
        <w:tc>
          <w:tcPr>
            <w:tcW w:w="710" w:type="dxa"/>
            <w:tcBorders>
              <w:top w:val="single" w:color="000000" w:sz="4" w:space="0"/>
              <w:left w:val="single" w:color="000000" w:sz="6" w:space="0"/>
              <w:bottom w:val="single" w:color="000000" w:sz="4" w:space="0"/>
              <w:right w:val="single" w:color="000000" w:sz="6" w:space="0"/>
            </w:tcBorders>
          </w:tcPr>
          <w:p w14:paraId="21D0488A">
            <w:pPr>
              <w:spacing w:after="0" w:line="240" w:lineRule="auto"/>
              <w:ind w:left="22"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4E7B943F">
            <w:pPr>
              <w:spacing w:after="0" w:line="240" w:lineRule="auto"/>
              <w:ind w:left="0" w:right="0" w:firstLine="0"/>
              <w:jc w:val="left"/>
            </w:pPr>
            <w:r>
              <w:rPr>
                <w:sz w:val="24"/>
              </w:rPr>
              <w:t xml:space="preserve">Формирование представлений о птицах, кормящихся в воздухе, особенностях внешнего строения и образа жизни </w:t>
            </w:r>
          </w:p>
        </w:tc>
        <w:tc>
          <w:tcPr>
            <w:tcW w:w="3545" w:type="dxa"/>
            <w:tcBorders>
              <w:top w:val="single" w:color="000000" w:sz="4" w:space="0"/>
              <w:left w:val="single" w:color="000000" w:sz="6" w:space="0"/>
              <w:bottom w:val="single" w:color="000000" w:sz="4" w:space="0"/>
              <w:right w:val="single" w:color="000000" w:sz="4" w:space="0"/>
            </w:tcBorders>
          </w:tcPr>
          <w:p w14:paraId="75F324FA">
            <w:pPr>
              <w:spacing w:after="46" w:line="238" w:lineRule="auto"/>
              <w:ind w:left="0" w:right="0" w:firstLine="0"/>
              <w:jc w:val="left"/>
            </w:pPr>
            <w:r>
              <w:rPr>
                <w:sz w:val="24"/>
              </w:rPr>
              <w:t xml:space="preserve">Называют по рисункам птиц, кормящихся в воздухе (ласточки, стрижи), описывают внешний вид (по каким внешним признакам можно узнать в природе: строение крыльев, хвоста, ног, клюва). Рассказывают об образе жизни, гнездовании и заботе о потомстве по плану и опорным </w:t>
            </w:r>
          </w:p>
          <w:p w14:paraId="0BDE80D6">
            <w:pPr>
              <w:spacing w:after="0" w:line="240" w:lineRule="auto"/>
              <w:ind w:left="0" w:right="0" w:firstLine="0"/>
              <w:jc w:val="left"/>
            </w:pPr>
            <w:r>
              <w:rPr>
                <w:sz w:val="24"/>
              </w:rPr>
              <w:t xml:space="preserve">предложениям </w:t>
            </w:r>
          </w:p>
        </w:tc>
        <w:tc>
          <w:tcPr>
            <w:tcW w:w="4393" w:type="dxa"/>
            <w:tcBorders>
              <w:top w:val="single" w:color="000000" w:sz="4" w:space="0"/>
              <w:left w:val="single" w:color="000000" w:sz="4" w:space="0"/>
              <w:bottom w:val="single" w:color="000000" w:sz="4" w:space="0"/>
              <w:right w:val="single" w:color="000000" w:sz="6" w:space="0"/>
            </w:tcBorders>
          </w:tcPr>
          <w:p w14:paraId="72014883">
            <w:pPr>
              <w:spacing w:after="0" w:line="246" w:lineRule="auto"/>
              <w:ind w:left="0" w:right="0" w:firstLine="0"/>
              <w:jc w:val="left"/>
            </w:pPr>
            <w:r>
              <w:rPr>
                <w:sz w:val="24"/>
              </w:rPr>
              <w:t xml:space="preserve">Называют и   показывают на рисунках, таблицах птиц, кормящихся в воздухе (ласточки, стрижи). Подписывают изображения птиц в рабочей тетради. Сравнивают ласточек и стрижа, вносят данные о них в таблицу.  </w:t>
            </w:r>
          </w:p>
          <w:p w14:paraId="3647C154">
            <w:pPr>
              <w:spacing w:after="35" w:line="248" w:lineRule="auto"/>
              <w:ind w:left="0" w:right="0" w:firstLine="0"/>
              <w:jc w:val="left"/>
            </w:pPr>
            <w:r>
              <w:rPr>
                <w:sz w:val="24"/>
              </w:rPr>
              <w:t xml:space="preserve">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 </w:t>
            </w:r>
          </w:p>
          <w:p w14:paraId="79D0712E">
            <w:pPr>
              <w:spacing w:after="0" w:line="251" w:lineRule="auto"/>
              <w:ind w:left="0" w:right="0" w:firstLine="0"/>
              <w:jc w:val="left"/>
            </w:pPr>
            <w:r>
              <w:rPr>
                <w:sz w:val="24"/>
              </w:rPr>
              <w:t xml:space="preserve"> Прослушивают голоса птиц. Смотрят видеофильм «Гнездование и забота о потомстве. Охрана птиц» с последующим обсуждением </w:t>
            </w:r>
          </w:p>
          <w:p w14:paraId="4C92DE5B">
            <w:pPr>
              <w:spacing w:after="0" w:line="240" w:lineRule="auto"/>
              <w:ind w:left="0" w:right="0" w:firstLine="0"/>
              <w:jc w:val="left"/>
            </w:pPr>
            <w:r>
              <w:rPr>
                <w:sz w:val="24"/>
              </w:rPr>
              <w:t xml:space="preserve"> </w:t>
            </w:r>
          </w:p>
        </w:tc>
      </w:tr>
      <w:tr w14:paraId="08A4D2DB">
        <w:tblPrEx>
          <w:tblCellMar>
            <w:top w:w="14" w:type="dxa"/>
            <w:left w:w="38" w:type="dxa"/>
            <w:bottom w:w="0" w:type="dxa"/>
            <w:right w:w="0" w:type="dxa"/>
          </w:tblCellMar>
        </w:tblPrEx>
        <w:trPr>
          <w:trHeight w:val="4427" w:hRule="atLeast"/>
        </w:trPr>
        <w:tc>
          <w:tcPr>
            <w:tcW w:w="608" w:type="dxa"/>
            <w:tcBorders>
              <w:top w:val="single" w:color="000000" w:sz="4" w:space="0"/>
              <w:left w:val="single" w:color="000000" w:sz="6" w:space="0"/>
              <w:bottom w:val="single" w:color="000000" w:sz="4" w:space="0"/>
              <w:right w:val="single" w:color="000000" w:sz="6" w:space="0"/>
            </w:tcBorders>
          </w:tcPr>
          <w:p w14:paraId="13A009E2">
            <w:pPr>
              <w:spacing w:after="0" w:line="240" w:lineRule="auto"/>
              <w:ind w:left="146" w:right="0" w:firstLine="0"/>
              <w:jc w:val="left"/>
            </w:pPr>
            <w:r>
              <w:rPr>
                <w:sz w:val="24"/>
              </w:rPr>
              <w:t xml:space="preserve">35 </w:t>
            </w:r>
          </w:p>
        </w:tc>
        <w:tc>
          <w:tcPr>
            <w:tcW w:w="2220" w:type="dxa"/>
            <w:tcBorders>
              <w:top w:val="single" w:color="000000" w:sz="4" w:space="0"/>
              <w:left w:val="single" w:color="000000" w:sz="6" w:space="0"/>
              <w:bottom w:val="single" w:color="000000" w:sz="4" w:space="0"/>
              <w:right w:val="single" w:color="000000" w:sz="6" w:space="0"/>
            </w:tcBorders>
          </w:tcPr>
          <w:p w14:paraId="7DA7D407">
            <w:pPr>
              <w:spacing w:after="0" w:line="240" w:lineRule="auto"/>
              <w:ind w:left="2" w:right="0" w:firstLine="0"/>
              <w:jc w:val="left"/>
            </w:pPr>
            <w:r>
              <w:rPr>
                <w:sz w:val="24"/>
              </w:rPr>
              <w:t xml:space="preserve">Водоплавающие птицы </w:t>
            </w:r>
          </w:p>
        </w:tc>
        <w:tc>
          <w:tcPr>
            <w:tcW w:w="710" w:type="dxa"/>
            <w:tcBorders>
              <w:top w:val="single" w:color="000000" w:sz="4" w:space="0"/>
              <w:left w:val="single" w:color="000000" w:sz="6" w:space="0"/>
              <w:bottom w:val="single" w:color="000000" w:sz="4" w:space="0"/>
              <w:right w:val="single" w:color="000000" w:sz="6" w:space="0"/>
            </w:tcBorders>
          </w:tcPr>
          <w:p w14:paraId="2A7E01D6">
            <w:pPr>
              <w:spacing w:after="0" w:line="240" w:lineRule="auto"/>
              <w:ind w:left="22"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3F193ACB">
            <w:pPr>
              <w:spacing w:after="0" w:line="240" w:lineRule="auto"/>
              <w:ind w:left="0" w:right="0" w:firstLine="0"/>
              <w:jc w:val="left"/>
            </w:pPr>
            <w:r>
              <w:rPr>
                <w:sz w:val="24"/>
              </w:rPr>
              <w:t xml:space="preserve">Формирование представлений о водоплавающих птицах, особенностях внешнего строения и образа жизни </w:t>
            </w:r>
          </w:p>
        </w:tc>
        <w:tc>
          <w:tcPr>
            <w:tcW w:w="3545" w:type="dxa"/>
            <w:tcBorders>
              <w:top w:val="single" w:color="000000" w:sz="4" w:space="0"/>
              <w:left w:val="single" w:color="000000" w:sz="6" w:space="0"/>
              <w:bottom w:val="single" w:color="000000" w:sz="4" w:space="0"/>
              <w:right w:val="single" w:color="000000" w:sz="4" w:space="0"/>
            </w:tcBorders>
          </w:tcPr>
          <w:p w14:paraId="45F16599">
            <w:pPr>
              <w:spacing w:after="37" w:line="247" w:lineRule="auto"/>
              <w:ind w:left="0" w:right="0" w:firstLine="0"/>
              <w:jc w:val="left"/>
            </w:pPr>
            <w:r>
              <w:rPr>
                <w:sz w:val="24"/>
              </w:rPr>
              <w:t xml:space="preserve">Называют по рисункам водоплавающих птиц  (утка-кряква, лебедь, пеликан), описывают внешний вид (по каким внешним признакам можно узнать в природе: строение крыльев, хвоста, ног, клюва). Рассказывают об образе жизни, гнездовании и заботе о потомстве по плану и опорным предложениям. </w:t>
            </w:r>
          </w:p>
          <w:p w14:paraId="58D36EFB">
            <w:pPr>
              <w:spacing w:after="0" w:line="240" w:lineRule="auto"/>
              <w:ind w:left="0" w:right="0" w:firstLine="0"/>
              <w:jc w:val="left"/>
            </w:pPr>
            <w:r>
              <w:rPr>
                <w:sz w:val="24"/>
              </w:rPr>
              <w:t xml:space="preserve">Прослушивают голоса птиц </w:t>
            </w:r>
          </w:p>
        </w:tc>
        <w:tc>
          <w:tcPr>
            <w:tcW w:w="4393" w:type="dxa"/>
            <w:tcBorders>
              <w:top w:val="single" w:color="000000" w:sz="4" w:space="0"/>
              <w:left w:val="single" w:color="000000" w:sz="4" w:space="0"/>
              <w:bottom w:val="single" w:color="000000" w:sz="4" w:space="0"/>
              <w:right w:val="single" w:color="000000" w:sz="6" w:space="0"/>
            </w:tcBorders>
          </w:tcPr>
          <w:p w14:paraId="42556934">
            <w:pPr>
              <w:spacing w:after="0" w:line="279" w:lineRule="auto"/>
              <w:ind w:left="0" w:right="0" w:firstLine="0"/>
              <w:jc w:val="left"/>
            </w:pPr>
            <w:r>
              <w:rPr>
                <w:sz w:val="24"/>
              </w:rPr>
              <w:t xml:space="preserve">Называют и   показывают на рисунках, таблицах водоплавающих птиц.  </w:t>
            </w:r>
          </w:p>
          <w:p w14:paraId="61B1B772">
            <w:pPr>
              <w:spacing w:after="0" w:line="248" w:lineRule="auto"/>
              <w:ind w:left="0" w:right="0" w:firstLine="0"/>
              <w:jc w:val="left"/>
            </w:pPr>
            <w:r>
              <w:rPr>
                <w:sz w:val="24"/>
              </w:rPr>
              <w:t xml:space="preserve">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 </w:t>
            </w:r>
          </w:p>
          <w:p w14:paraId="79D77C28">
            <w:pPr>
              <w:spacing w:after="0" w:line="248" w:lineRule="auto"/>
              <w:ind w:left="0" w:right="0" w:firstLine="0"/>
              <w:jc w:val="left"/>
            </w:pPr>
            <w:r>
              <w:rPr>
                <w:sz w:val="24"/>
              </w:rPr>
              <w:t xml:space="preserve">Сравнивают гоголя и крякву на рисунках, дополняют текст об образе жизни на водоемах. Сравнивают утку и серую цаплю, дополняют текст об особенностях строения ее тела и образа жизни. </w:t>
            </w:r>
          </w:p>
          <w:p w14:paraId="5AC31260">
            <w:pPr>
              <w:spacing w:after="0" w:line="240" w:lineRule="auto"/>
              <w:ind w:left="0" w:right="16" w:firstLine="0"/>
              <w:jc w:val="left"/>
            </w:pPr>
            <w:r>
              <w:rPr>
                <w:sz w:val="24"/>
              </w:rPr>
              <w:t xml:space="preserve">Выполняют задание на карточке: определяют, кто лишний в каждом ряду птиц и почему. Дополняют текст.  Прослушивают голоса птиц  </w:t>
            </w:r>
          </w:p>
        </w:tc>
      </w:tr>
    </w:tbl>
    <w:p w14:paraId="3639D734">
      <w:pPr>
        <w:spacing w:after="0"/>
        <w:ind w:left="-1418" w:right="101" w:firstLine="0"/>
        <w:jc w:val="left"/>
      </w:pPr>
    </w:p>
    <w:tbl>
      <w:tblPr>
        <w:tblStyle w:val="13"/>
        <w:tblW w:w="13886" w:type="dxa"/>
        <w:tblInd w:w="7" w:type="dxa"/>
        <w:tblLayout w:type="autofit"/>
        <w:tblCellMar>
          <w:top w:w="14" w:type="dxa"/>
          <w:left w:w="0" w:type="dxa"/>
          <w:bottom w:w="0" w:type="dxa"/>
          <w:right w:w="0" w:type="dxa"/>
        </w:tblCellMar>
      </w:tblPr>
      <w:tblGrid>
        <w:gridCol w:w="608"/>
        <w:gridCol w:w="2220"/>
        <w:gridCol w:w="710"/>
        <w:gridCol w:w="2410"/>
        <w:gridCol w:w="3545"/>
        <w:gridCol w:w="4393"/>
      </w:tblGrid>
      <w:tr w14:paraId="17DBBA63">
        <w:tblPrEx>
          <w:tblCellMar>
            <w:top w:w="14" w:type="dxa"/>
            <w:left w:w="0" w:type="dxa"/>
            <w:bottom w:w="0" w:type="dxa"/>
            <w:right w:w="0" w:type="dxa"/>
          </w:tblCellMar>
        </w:tblPrEx>
        <w:trPr>
          <w:trHeight w:val="4429" w:hRule="atLeast"/>
        </w:trPr>
        <w:tc>
          <w:tcPr>
            <w:tcW w:w="608" w:type="dxa"/>
            <w:tcBorders>
              <w:top w:val="single" w:color="000000" w:sz="4" w:space="0"/>
              <w:left w:val="single" w:color="000000" w:sz="6" w:space="0"/>
              <w:bottom w:val="single" w:color="000000" w:sz="4" w:space="0"/>
              <w:right w:val="single" w:color="000000" w:sz="6" w:space="0"/>
            </w:tcBorders>
          </w:tcPr>
          <w:p w14:paraId="6401AFD8">
            <w:pPr>
              <w:spacing w:after="0" w:line="240" w:lineRule="auto"/>
              <w:ind w:left="146" w:right="0" w:firstLine="0"/>
              <w:jc w:val="left"/>
            </w:pPr>
            <w:r>
              <w:rPr>
                <w:sz w:val="24"/>
              </w:rPr>
              <w:t xml:space="preserve">36 </w:t>
            </w:r>
          </w:p>
        </w:tc>
        <w:tc>
          <w:tcPr>
            <w:tcW w:w="2220" w:type="dxa"/>
            <w:tcBorders>
              <w:top w:val="single" w:color="000000" w:sz="4" w:space="0"/>
              <w:left w:val="single" w:color="000000" w:sz="6" w:space="0"/>
              <w:bottom w:val="single" w:color="000000" w:sz="4" w:space="0"/>
              <w:right w:val="single" w:color="000000" w:sz="6" w:space="0"/>
            </w:tcBorders>
          </w:tcPr>
          <w:p w14:paraId="2FC3D606">
            <w:pPr>
              <w:spacing w:after="0" w:line="240" w:lineRule="auto"/>
              <w:ind w:left="2" w:right="0" w:firstLine="0"/>
              <w:jc w:val="left"/>
            </w:pPr>
            <w:r>
              <w:rPr>
                <w:sz w:val="24"/>
              </w:rPr>
              <w:t xml:space="preserve">Птицы, обитающие близ жилища человека </w:t>
            </w:r>
          </w:p>
        </w:tc>
        <w:tc>
          <w:tcPr>
            <w:tcW w:w="710" w:type="dxa"/>
            <w:tcBorders>
              <w:top w:val="single" w:color="000000" w:sz="4" w:space="0"/>
              <w:left w:val="single" w:color="000000" w:sz="6" w:space="0"/>
              <w:bottom w:val="single" w:color="000000" w:sz="4" w:space="0"/>
              <w:right w:val="single" w:color="000000" w:sz="6" w:space="0"/>
            </w:tcBorders>
          </w:tcPr>
          <w:p w14:paraId="06F674E2">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37EEA744">
            <w:pPr>
              <w:spacing w:after="0" w:line="240" w:lineRule="auto"/>
              <w:ind w:left="0" w:right="44" w:firstLine="0"/>
            </w:pPr>
            <w:r>
              <w:rPr>
                <w:sz w:val="24"/>
              </w:rPr>
              <w:t xml:space="preserve">Расширение знаний о птицах,  обитающих близ жилища человека </w:t>
            </w:r>
          </w:p>
        </w:tc>
        <w:tc>
          <w:tcPr>
            <w:tcW w:w="3545" w:type="dxa"/>
            <w:tcBorders>
              <w:top w:val="single" w:color="000000" w:sz="4" w:space="0"/>
              <w:left w:val="single" w:color="000000" w:sz="6" w:space="0"/>
              <w:bottom w:val="single" w:color="000000" w:sz="4" w:space="0"/>
              <w:right w:val="single" w:color="000000" w:sz="4" w:space="0"/>
            </w:tcBorders>
          </w:tcPr>
          <w:p w14:paraId="5993B923">
            <w:pPr>
              <w:spacing w:after="39" w:line="245" w:lineRule="auto"/>
              <w:ind w:left="0" w:right="0" w:firstLine="0"/>
              <w:jc w:val="left"/>
            </w:pPr>
            <w:r>
              <w:rPr>
                <w:sz w:val="24"/>
              </w:rPr>
              <w:t xml:space="preserve">Называют птиц, обитающих близ жилища человека (голубь, ворона, воробей, трясогузка).  Рассказывают об образе жизни данной группы птиц, гнездовании и заботе о потомстве, необходимости охране птиц по плану </w:t>
            </w:r>
          </w:p>
          <w:p w14:paraId="133260F7">
            <w:pPr>
              <w:spacing w:after="0" w:line="240" w:lineRule="auto"/>
              <w:ind w:left="0" w:right="0" w:firstLine="0"/>
              <w:jc w:val="left"/>
            </w:pPr>
            <w:r>
              <w:rPr>
                <w:sz w:val="24"/>
              </w:rPr>
              <w:t xml:space="preserve">и опорным предложениям </w:t>
            </w:r>
          </w:p>
          <w:p w14:paraId="0EBE90C4">
            <w:pPr>
              <w:spacing w:after="0" w:line="240" w:lineRule="auto"/>
              <w:ind w:left="0" w:right="0" w:firstLine="0"/>
              <w:jc w:val="left"/>
            </w:pPr>
            <w:r>
              <w:rPr>
                <w:sz w:val="24"/>
              </w:rPr>
              <w:t xml:space="preserve"> </w:t>
            </w:r>
          </w:p>
          <w:p w14:paraId="3FC4690C">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6CFED3E3">
            <w:pPr>
              <w:spacing w:after="0" w:line="251" w:lineRule="auto"/>
              <w:ind w:left="0" w:right="0" w:firstLine="0"/>
              <w:jc w:val="left"/>
            </w:pPr>
            <w:r>
              <w:rPr>
                <w:sz w:val="24"/>
              </w:rPr>
              <w:t xml:space="preserve">Называют птиц, обитающих, близ жилища человека (голубь, ворона, воробей, трясогузка). В рабочей тетради рассматривают рисунки, подписывают названия птиц, дополняют в тексте общую характеристику птиц, используя опорные слова. </w:t>
            </w:r>
          </w:p>
          <w:p w14:paraId="0713A634">
            <w:pPr>
              <w:spacing w:after="0" w:line="240" w:lineRule="auto"/>
              <w:ind w:left="0" w:right="0" w:firstLine="0"/>
              <w:jc w:val="left"/>
            </w:pPr>
            <w:r>
              <w:rPr>
                <w:sz w:val="24"/>
              </w:rPr>
              <w:t xml:space="preserve">Сравнивают и различают по строению и образу жизни, устанавливают взаимосвязь между природными условиями, образом жизни и внешним видом птиц. Заполняют таблицу с помощью текста учебника (сравнивают голубя и воробья).  Смотрят видеофильм «Гнездование и забота о потомстве. Охрана птиц» с последующим обсуждением </w:t>
            </w:r>
          </w:p>
        </w:tc>
      </w:tr>
      <w:tr w14:paraId="0D69B353">
        <w:tblPrEx>
          <w:tblCellMar>
            <w:top w:w="14" w:type="dxa"/>
            <w:left w:w="0" w:type="dxa"/>
            <w:bottom w:w="0" w:type="dxa"/>
            <w:right w:w="0" w:type="dxa"/>
          </w:tblCellMar>
        </w:tblPrEx>
        <w:trPr>
          <w:trHeight w:val="3875" w:hRule="atLeast"/>
        </w:trPr>
        <w:tc>
          <w:tcPr>
            <w:tcW w:w="608" w:type="dxa"/>
            <w:tcBorders>
              <w:top w:val="single" w:color="000000" w:sz="4" w:space="0"/>
              <w:left w:val="single" w:color="000000" w:sz="6" w:space="0"/>
              <w:bottom w:val="single" w:color="000000" w:sz="4" w:space="0"/>
              <w:right w:val="single" w:color="000000" w:sz="6" w:space="0"/>
            </w:tcBorders>
          </w:tcPr>
          <w:p w14:paraId="638A22DB">
            <w:pPr>
              <w:spacing w:after="0" w:line="240" w:lineRule="auto"/>
              <w:ind w:left="146" w:right="0" w:firstLine="0"/>
              <w:jc w:val="left"/>
            </w:pPr>
            <w:r>
              <w:rPr>
                <w:sz w:val="24"/>
              </w:rPr>
              <w:t xml:space="preserve">37 </w:t>
            </w:r>
          </w:p>
        </w:tc>
        <w:tc>
          <w:tcPr>
            <w:tcW w:w="2220" w:type="dxa"/>
            <w:tcBorders>
              <w:top w:val="single" w:color="000000" w:sz="4" w:space="0"/>
              <w:left w:val="single" w:color="000000" w:sz="6" w:space="0"/>
              <w:bottom w:val="single" w:color="000000" w:sz="4" w:space="0"/>
              <w:right w:val="single" w:color="000000" w:sz="6" w:space="0"/>
            </w:tcBorders>
          </w:tcPr>
          <w:p w14:paraId="456822EB">
            <w:pPr>
              <w:spacing w:after="0" w:line="240" w:lineRule="auto"/>
              <w:ind w:left="2" w:right="0" w:firstLine="0"/>
              <w:jc w:val="left"/>
            </w:pPr>
            <w:r>
              <w:rPr>
                <w:sz w:val="24"/>
              </w:rPr>
              <w:t xml:space="preserve">Птицы в живом уголке </w:t>
            </w:r>
          </w:p>
        </w:tc>
        <w:tc>
          <w:tcPr>
            <w:tcW w:w="710" w:type="dxa"/>
            <w:tcBorders>
              <w:top w:val="single" w:color="000000" w:sz="4" w:space="0"/>
              <w:left w:val="single" w:color="000000" w:sz="6" w:space="0"/>
              <w:bottom w:val="single" w:color="000000" w:sz="4" w:space="0"/>
              <w:right w:val="single" w:color="000000" w:sz="6" w:space="0"/>
            </w:tcBorders>
          </w:tcPr>
          <w:p w14:paraId="471078C6">
            <w:pPr>
              <w:spacing w:after="0" w:line="240" w:lineRule="auto"/>
              <w:ind w:left="22"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5DF610E1">
            <w:pPr>
              <w:spacing w:after="0" w:line="240" w:lineRule="auto"/>
              <w:ind w:left="0" w:right="75" w:firstLine="0"/>
            </w:pPr>
            <w:r>
              <w:rPr>
                <w:sz w:val="24"/>
              </w:rPr>
              <w:t>Расширение представлений о птицах живого уголка</w:t>
            </w:r>
            <w:r>
              <w:rPr>
                <w:rFonts w:ascii="Calibri" w:hAnsi="Calibri" w:eastAsia="Calibri" w:cs="Calibri"/>
                <w:sz w:val="24"/>
              </w:rPr>
              <w:t xml:space="preserve"> </w:t>
            </w:r>
            <w:r>
              <w:rPr>
                <w:sz w:val="24"/>
              </w:rPr>
              <w:t xml:space="preserve">на основе имеющихся знаний: внешний вид, правила содержания птиц  в «живом уголке» </w:t>
            </w:r>
          </w:p>
        </w:tc>
        <w:tc>
          <w:tcPr>
            <w:tcW w:w="3545" w:type="dxa"/>
            <w:tcBorders>
              <w:top w:val="single" w:color="000000" w:sz="4" w:space="0"/>
              <w:left w:val="single" w:color="000000" w:sz="6" w:space="0"/>
              <w:bottom w:val="single" w:color="000000" w:sz="4" w:space="0"/>
              <w:right w:val="single" w:color="000000" w:sz="4" w:space="0"/>
            </w:tcBorders>
          </w:tcPr>
          <w:p w14:paraId="43F2767B">
            <w:pPr>
              <w:spacing w:after="0" w:line="243" w:lineRule="auto"/>
              <w:ind w:left="0" w:right="0" w:firstLine="0"/>
              <w:jc w:val="left"/>
            </w:pPr>
            <w:r>
              <w:rPr>
                <w:sz w:val="24"/>
              </w:rPr>
              <w:t xml:space="preserve">Узнают певчих и декоративных птиц на иллюстрациях и фотографиях (попугаи, канарейки, щеглы), называют изученные объекты, знакомятся с правилами выполнения несложных действий по уходу за певчими и декоративными птицами под руководством учителя. </w:t>
            </w:r>
          </w:p>
          <w:p w14:paraId="47B8385B">
            <w:pPr>
              <w:spacing w:after="22" w:line="240" w:lineRule="auto"/>
              <w:ind w:left="0" w:right="0" w:firstLine="0"/>
              <w:jc w:val="left"/>
            </w:pPr>
            <w:r>
              <w:rPr>
                <w:sz w:val="24"/>
              </w:rPr>
              <w:t xml:space="preserve">Под руководством учителя выполняют практическую работу: наблюдение и уход за птицами в </w:t>
            </w:r>
          </w:p>
          <w:p w14:paraId="0156D593">
            <w:pPr>
              <w:spacing w:after="0" w:line="240" w:lineRule="auto"/>
              <w:ind w:left="0" w:right="0" w:firstLine="0"/>
              <w:jc w:val="left"/>
            </w:pPr>
            <w:r>
              <w:rPr>
                <w:sz w:val="24"/>
              </w:rPr>
              <w:t xml:space="preserve">«живом уголке» </w:t>
            </w:r>
          </w:p>
          <w:p w14:paraId="7B4C2C0F">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34433C7A">
            <w:pPr>
              <w:spacing w:after="0" w:line="246" w:lineRule="auto"/>
              <w:ind w:left="0" w:right="0" w:firstLine="0"/>
              <w:jc w:val="left"/>
            </w:pPr>
            <w:r>
              <w:rPr>
                <w:sz w:val="24"/>
              </w:rPr>
              <w:t xml:space="preserve">Узнают и называют певчих и декоративных птиц (канарейки, попугаи, щеглы) в натуральном виде в естественных условиях и на рисунках, выделяют существенные признаки певчих и декоративных птиц.  </w:t>
            </w:r>
          </w:p>
          <w:p w14:paraId="1273F176">
            <w:pPr>
              <w:spacing w:after="0" w:line="278" w:lineRule="auto"/>
              <w:ind w:left="0" w:right="0" w:firstLine="0"/>
            </w:pPr>
            <w:r>
              <w:rPr>
                <w:sz w:val="24"/>
              </w:rPr>
              <w:t xml:space="preserve">Называют  правила ухода и  содержания певчих и декоративных птиц.  </w:t>
            </w:r>
          </w:p>
          <w:p w14:paraId="0502E6E1">
            <w:pPr>
              <w:spacing w:after="0" w:line="252" w:lineRule="auto"/>
              <w:ind w:left="0" w:right="0" w:firstLine="0"/>
              <w:jc w:val="left"/>
            </w:pPr>
            <w:r>
              <w:rPr>
                <w:sz w:val="24"/>
              </w:rPr>
              <w:t xml:space="preserve">Выполняют практическую работу: «Наблюдение и уход за птицами в «живом уголке», делают вывод об особенностях ухода за домашними птицами </w:t>
            </w:r>
          </w:p>
          <w:p w14:paraId="5B600341">
            <w:pPr>
              <w:spacing w:after="0" w:line="240" w:lineRule="auto"/>
              <w:ind w:left="0" w:right="0" w:firstLine="0"/>
              <w:jc w:val="left"/>
            </w:pPr>
            <w:r>
              <w:rPr>
                <w:sz w:val="24"/>
              </w:rPr>
              <w:t xml:space="preserve"> </w:t>
            </w:r>
          </w:p>
        </w:tc>
      </w:tr>
      <w:tr w14:paraId="248FBC01">
        <w:tblPrEx>
          <w:tblCellMar>
            <w:top w:w="14" w:type="dxa"/>
            <w:left w:w="0" w:type="dxa"/>
            <w:bottom w:w="0" w:type="dxa"/>
            <w:right w:w="0" w:type="dxa"/>
          </w:tblCellMar>
        </w:tblPrEx>
        <w:trPr>
          <w:trHeight w:val="6083" w:hRule="atLeast"/>
        </w:trPr>
        <w:tc>
          <w:tcPr>
            <w:tcW w:w="608" w:type="dxa"/>
            <w:tcBorders>
              <w:top w:val="single" w:color="000000" w:sz="4" w:space="0"/>
              <w:left w:val="single" w:color="000000" w:sz="6" w:space="0"/>
              <w:bottom w:val="single" w:color="000000" w:sz="4" w:space="0"/>
              <w:right w:val="single" w:color="000000" w:sz="6" w:space="0"/>
            </w:tcBorders>
          </w:tcPr>
          <w:p w14:paraId="2B114168">
            <w:pPr>
              <w:spacing w:after="0" w:line="240" w:lineRule="auto"/>
              <w:ind w:left="185" w:right="0" w:firstLine="0"/>
              <w:jc w:val="left"/>
            </w:pPr>
            <w:r>
              <w:rPr>
                <w:sz w:val="24"/>
              </w:rPr>
              <w:t xml:space="preserve">38 </w:t>
            </w:r>
          </w:p>
        </w:tc>
        <w:tc>
          <w:tcPr>
            <w:tcW w:w="2220" w:type="dxa"/>
            <w:tcBorders>
              <w:top w:val="single" w:color="000000" w:sz="4" w:space="0"/>
              <w:left w:val="single" w:color="000000" w:sz="6" w:space="0"/>
              <w:bottom w:val="single" w:color="000000" w:sz="4" w:space="0"/>
              <w:right w:val="single" w:color="000000" w:sz="6" w:space="0"/>
            </w:tcBorders>
          </w:tcPr>
          <w:p w14:paraId="50070CD8">
            <w:pPr>
              <w:spacing w:after="0" w:line="240" w:lineRule="auto"/>
              <w:ind w:left="41" w:right="0" w:firstLine="0"/>
              <w:jc w:val="left"/>
            </w:pPr>
            <w:r>
              <w:rPr>
                <w:sz w:val="24"/>
              </w:rPr>
              <w:t xml:space="preserve">Домашние птицы. Птицеводство </w:t>
            </w:r>
          </w:p>
        </w:tc>
        <w:tc>
          <w:tcPr>
            <w:tcW w:w="710" w:type="dxa"/>
            <w:tcBorders>
              <w:top w:val="single" w:color="000000" w:sz="4" w:space="0"/>
              <w:left w:val="single" w:color="000000" w:sz="6" w:space="0"/>
              <w:bottom w:val="single" w:color="000000" w:sz="4" w:space="0"/>
              <w:right w:val="single" w:color="000000" w:sz="6" w:space="0"/>
            </w:tcBorders>
          </w:tcPr>
          <w:p w14:paraId="3984A10C">
            <w:pPr>
              <w:spacing w:after="0" w:line="240" w:lineRule="auto"/>
              <w:ind w:left="21" w:right="0"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30231663">
            <w:pPr>
              <w:spacing w:after="0" w:line="240" w:lineRule="auto"/>
              <w:ind w:left="38" w:right="0" w:firstLine="0"/>
              <w:jc w:val="left"/>
            </w:pPr>
            <w:r>
              <w:rPr>
                <w:sz w:val="24"/>
              </w:rPr>
              <w:t xml:space="preserve">Формирование представлений о домашних птицах, их особенностях строения, образе жизни, разведении и выращивании </w:t>
            </w:r>
          </w:p>
        </w:tc>
        <w:tc>
          <w:tcPr>
            <w:tcW w:w="3545" w:type="dxa"/>
            <w:tcBorders>
              <w:top w:val="single" w:color="000000" w:sz="4" w:space="0"/>
              <w:left w:val="single" w:color="000000" w:sz="6" w:space="0"/>
              <w:bottom w:val="single" w:color="000000" w:sz="4" w:space="0"/>
              <w:right w:val="single" w:color="000000" w:sz="4" w:space="0"/>
            </w:tcBorders>
          </w:tcPr>
          <w:p w14:paraId="4D1EA350">
            <w:pPr>
              <w:spacing w:after="0" w:line="258" w:lineRule="auto"/>
              <w:ind w:left="38" w:right="0" w:firstLine="0"/>
              <w:jc w:val="left"/>
            </w:pPr>
            <w:r>
              <w:rPr>
                <w:sz w:val="24"/>
              </w:rPr>
              <w:t xml:space="preserve">Называют по рисункам домашних птиц, описывают их строение, образ жизни.  </w:t>
            </w:r>
          </w:p>
          <w:p w14:paraId="2B6C1B9D">
            <w:pPr>
              <w:spacing w:after="47" w:line="238" w:lineRule="auto"/>
              <w:ind w:left="38" w:right="0" w:firstLine="0"/>
              <w:jc w:val="left"/>
            </w:pPr>
            <w:r>
              <w:rPr>
                <w:sz w:val="24"/>
              </w:rPr>
              <w:t xml:space="preserve">В рабочей тетради, используя слова для справок, подписывают </w:t>
            </w:r>
          </w:p>
          <w:p w14:paraId="6D6C30EC">
            <w:pPr>
              <w:spacing w:after="22" w:line="240" w:lineRule="auto"/>
              <w:ind w:left="-29" w:right="0" w:firstLine="0"/>
              <w:jc w:val="left"/>
            </w:pPr>
            <w:r>
              <w:rPr>
                <w:sz w:val="24"/>
              </w:rPr>
              <w:t xml:space="preserve"> названия оболочек и содержи-</w:t>
            </w:r>
          </w:p>
          <w:p w14:paraId="6A9DB43C">
            <w:pPr>
              <w:spacing w:after="0" w:line="240" w:lineRule="auto"/>
              <w:ind w:left="38" w:right="0" w:firstLine="0"/>
              <w:jc w:val="left"/>
            </w:pPr>
            <w:r>
              <w:rPr>
                <w:sz w:val="24"/>
              </w:rPr>
              <w:t xml:space="preserve">мого яйца птицы. </w:t>
            </w:r>
          </w:p>
          <w:p w14:paraId="3F184E38">
            <w:pPr>
              <w:spacing w:after="0" w:line="246" w:lineRule="auto"/>
              <w:ind w:left="38" w:right="0" w:firstLine="0"/>
              <w:jc w:val="left"/>
            </w:pPr>
            <w:r>
              <w:rPr>
                <w:sz w:val="24"/>
              </w:rPr>
              <w:t xml:space="preserve">Сравнивают домашних и диких курей, гусей и уток, рассказывают, с какой целью человек их разводит. Рассказывают, как разводят птиц на птицеводческих хозяйствах </w:t>
            </w:r>
          </w:p>
          <w:p w14:paraId="227D8DD1">
            <w:pPr>
              <w:spacing w:after="0" w:line="240" w:lineRule="auto"/>
              <w:ind w:left="38"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45B64BBD">
            <w:pPr>
              <w:spacing w:after="0" w:line="248" w:lineRule="auto"/>
              <w:ind w:left="38" w:right="0" w:firstLine="0"/>
              <w:jc w:val="left"/>
            </w:pPr>
            <w:r>
              <w:rPr>
                <w:sz w:val="24"/>
              </w:rPr>
              <w:t xml:space="preserve">Узнают по рисункам и называют домашних птиц (курей, гусей, уток и индюшек). Сравнивают на рисунке домашних кур с их дикими предками. Результаты сравнения заносят в таблицу. </w:t>
            </w:r>
          </w:p>
          <w:p w14:paraId="7D847011">
            <w:pPr>
              <w:spacing w:after="38" w:line="245" w:lineRule="auto"/>
              <w:ind w:left="38" w:right="0" w:firstLine="0"/>
              <w:jc w:val="left"/>
            </w:pPr>
            <w:r>
              <w:rPr>
                <w:sz w:val="24"/>
              </w:rPr>
              <w:t xml:space="preserve">Называют особенности их внешнего строения, сравнивают виды птиц (домашних гусей и домашних уток), дополняют текст в рабочей тетради. Выделяют отличительные признаки, рассказывают об образе жизни (питание, размножение, развитие).  </w:t>
            </w:r>
          </w:p>
          <w:p w14:paraId="5CCC3748">
            <w:pPr>
              <w:spacing w:after="0" w:line="258" w:lineRule="auto"/>
              <w:ind w:left="38" w:right="0" w:firstLine="0"/>
              <w:jc w:val="left"/>
            </w:pPr>
            <w:r>
              <w:rPr>
                <w:sz w:val="24"/>
              </w:rPr>
              <w:t xml:space="preserve">Зарисовывают куриное  яйцо в тетрадь, подписывают названия оболочек и содержимого яйца птицы. </w:t>
            </w:r>
          </w:p>
          <w:p w14:paraId="2171AFC8">
            <w:pPr>
              <w:spacing w:after="0" w:line="278" w:lineRule="auto"/>
              <w:ind w:left="38" w:right="0" w:firstLine="0"/>
              <w:jc w:val="left"/>
            </w:pPr>
            <w:r>
              <w:rPr>
                <w:sz w:val="24"/>
              </w:rPr>
              <w:t xml:space="preserve">Называют правила выращивания и ухода за домашними птицами.  </w:t>
            </w:r>
          </w:p>
          <w:p w14:paraId="21715157">
            <w:pPr>
              <w:spacing w:after="0" w:line="258" w:lineRule="auto"/>
              <w:ind w:left="38" w:right="0" w:firstLine="0"/>
              <w:jc w:val="left"/>
            </w:pPr>
            <w:r>
              <w:rPr>
                <w:sz w:val="24"/>
              </w:rPr>
              <w:t xml:space="preserve">Дополняют текст в рабочей тетради о содержании, кормлении и разведении птиц в птицеводческих хозяйствах. </w:t>
            </w:r>
          </w:p>
          <w:p w14:paraId="134A4D9A">
            <w:pPr>
              <w:spacing w:after="0" w:line="240" w:lineRule="auto"/>
              <w:ind w:left="38" w:right="0" w:firstLine="0"/>
              <w:jc w:val="left"/>
            </w:pPr>
            <w:r>
              <w:rPr>
                <w:sz w:val="24"/>
              </w:rPr>
              <w:t xml:space="preserve">Рассказывают о значении птицеводства по плану </w:t>
            </w:r>
          </w:p>
        </w:tc>
      </w:tr>
      <w:tr w14:paraId="35A1D7CC">
        <w:tblPrEx>
          <w:tblCellMar>
            <w:top w:w="14" w:type="dxa"/>
            <w:left w:w="0" w:type="dxa"/>
            <w:bottom w:w="0" w:type="dxa"/>
            <w:right w:w="0" w:type="dxa"/>
          </w:tblCellMar>
        </w:tblPrEx>
        <w:trPr>
          <w:trHeight w:val="2221" w:hRule="atLeast"/>
        </w:trPr>
        <w:tc>
          <w:tcPr>
            <w:tcW w:w="608" w:type="dxa"/>
            <w:tcBorders>
              <w:top w:val="single" w:color="000000" w:sz="4" w:space="0"/>
              <w:left w:val="single" w:color="000000" w:sz="6" w:space="0"/>
              <w:bottom w:val="single" w:color="000000" w:sz="4" w:space="0"/>
              <w:right w:val="single" w:color="000000" w:sz="6" w:space="0"/>
            </w:tcBorders>
          </w:tcPr>
          <w:p w14:paraId="392C288A">
            <w:pPr>
              <w:spacing w:after="0" w:line="240" w:lineRule="auto"/>
              <w:ind w:left="185" w:right="0" w:firstLine="0"/>
              <w:jc w:val="left"/>
            </w:pPr>
            <w:r>
              <w:rPr>
                <w:sz w:val="24"/>
              </w:rPr>
              <w:t xml:space="preserve">39 </w:t>
            </w:r>
          </w:p>
        </w:tc>
        <w:tc>
          <w:tcPr>
            <w:tcW w:w="2220" w:type="dxa"/>
            <w:tcBorders>
              <w:top w:val="single" w:color="000000" w:sz="4" w:space="0"/>
              <w:left w:val="single" w:color="000000" w:sz="6" w:space="0"/>
              <w:bottom w:val="single" w:color="000000" w:sz="4" w:space="0"/>
              <w:right w:val="single" w:color="000000" w:sz="6" w:space="0"/>
            </w:tcBorders>
          </w:tcPr>
          <w:p w14:paraId="6E1BF61E">
            <w:pPr>
              <w:spacing w:after="0" w:line="240" w:lineRule="auto"/>
              <w:ind w:left="41" w:right="0" w:firstLine="0"/>
              <w:jc w:val="left"/>
            </w:pPr>
            <w:r>
              <w:rPr>
                <w:sz w:val="24"/>
              </w:rPr>
              <w:t xml:space="preserve">Экскурсия </w:t>
            </w:r>
          </w:p>
        </w:tc>
        <w:tc>
          <w:tcPr>
            <w:tcW w:w="710" w:type="dxa"/>
            <w:tcBorders>
              <w:top w:val="single" w:color="000000" w:sz="4" w:space="0"/>
              <w:left w:val="single" w:color="000000" w:sz="6" w:space="0"/>
              <w:bottom w:val="single" w:color="000000" w:sz="4" w:space="0"/>
              <w:right w:val="single" w:color="000000" w:sz="6" w:space="0"/>
            </w:tcBorders>
          </w:tcPr>
          <w:p w14:paraId="41BDE1BF">
            <w:pPr>
              <w:spacing w:after="0" w:line="240" w:lineRule="auto"/>
              <w:ind w:left="21" w:right="0"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2C8A382D">
            <w:pPr>
              <w:spacing w:after="0" w:line="251" w:lineRule="auto"/>
              <w:ind w:left="38" w:right="0" w:firstLine="0"/>
              <w:jc w:val="left"/>
            </w:pPr>
            <w:r>
              <w:rPr>
                <w:sz w:val="24"/>
              </w:rPr>
              <w:t xml:space="preserve">Расширение представлений об особенностях строения и поведения птиц </w:t>
            </w:r>
          </w:p>
          <w:p w14:paraId="4D99DD61">
            <w:pPr>
              <w:spacing w:after="0" w:line="240" w:lineRule="auto"/>
              <w:ind w:left="38"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22CEB392">
            <w:pPr>
              <w:spacing w:after="0" w:line="247" w:lineRule="auto"/>
              <w:ind w:left="38" w:right="0" w:firstLine="0"/>
              <w:jc w:val="left"/>
            </w:pPr>
            <w:r>
              <w:rPr>
                <w:sz w:val="24"/>
              </w:rPr>
              <w:t xml:space="preserve">Под руководством учителя проводят наблюдения за поведением птиц в природе: кормлением, передвижением, заботой о потомстве </w:t>
            </w:r>
          </w:p>
          <w:p w14:paraId="6ECBC001">
            <w:pPr>
              <w:spacing w:after="46" w:line="238" w:lineRule="auto"/>
              <w:ind w:left="38" w:right="0" w:firstLine="0"/>
              <w:jc w:val="left"/>
            </w:pPr>
            <w:r>
              <w:rPr>
                <w:sz w:val="24"/>
              </w:rPr>
              <w:t xml:space="preserve">Под руководством учителя выполняют практическую работу: </w:t>
            </w:r>
          </w:p>
          <w:p w14:paraId="1991C9A5">
            <w:pPr>
              <w:spacing w:after="0" w:line="240" w:lineRule="auto"/>
              <w:ind w:left="38" w:right="0" w:firstLine="0"/>
              <w:jc w:val="left"/>
            </w:pPr>
            <w:r>
              <w:rPr>
                <w:sz w:val="24"/>
              </w:rPr>
              <w:t xml:space="preserve">подкормка зимующих птиц </w:t>
            </w:r>
          </w:p>
        </w:tc>
        <w:tc>
          <w:tcPr>
            <w:tcW w:w="4393" w:type="dxa"/>
            <w:tcBorders>
              <w:top w:val="single" w:color="000000" w:sz="4" w:space="0"/>
              <w:left w:val="single" w:color="000000" w:sz="4" w:space="0"/>
              <w:bottom w:val="single" w:color="000000" w:sz="4" w:space="0"/>
              <w:right w:val="single" w:color="000000" w:sz="6" w:space="0"/>
            </w:tcBorders>
          </w:tcPr>
          <w:p w14:paraId="08F18C59">
            <w:pPr>
              <w:spacing w:after="0" w:line="240" w:lineRule="auto"/>
              <w:ind w:left="38" w:right="0" w:firstLine="0"/>
              <w:jc w:val="left"/>
            </w:pPr>
            <w:r>
              <w:rPr>
                <w:sz w:val="24"/>
              </w:rPr>
              <w:t xml:space="preserve">Проводят наблюдение за поведением птиц в природе, отмечают особенности поведения разных видов птиц, описывают внешнее строение, устанавливают взаимосвязь между средой обитания, внешним видом, особенностями питания. Результаты наблюдений записывают в тетрадь </w:t>
            </w:r>
          </w:p>
        </w:tc>
      </w:tr>
    </w:tbl>
    <w:p w14:paraId="1CE0800F">
      <w:pPr>
        <w:spacing w:after="0"/>
        <w:ind w:left="0" w:right="0" w:firstLine="0"/>
      </w:pPr>
      <w:r>
        <w:rPr>
          <w:rFonts w:ascii="Calibri" w:hAnsi="Calibri" w:eastAsia="Calibri" w:cs="Calibri"/>
          <w:sz w:val="22"/>
        </w:rPr>
        <w:t xml:space="preserve"> </w:t>
      </w:r>
      <w:r>
        <w:rPr>
          <w:rFonts w:ascii="Calibri" w:hAnsi="Calibri" w:eastAsia="Calibri" w:cs="Calibri"/>
          <w:sz w:val="22"/>
        </w:rPr>
        <w:tab/>
      </w:r>
      <w:r>
        <w:rPr>
          <w:rFonts w:ascii="Calibri" w:hAnsi="Calibri" w:eastAsia="Calibri" w:cs="Calibri"/>
          <w:sz w:val="22"/>
        </w:rPr>
        <w:t xml:space="preserve"> </w:t>
      </w:r>
    </w:p>
    <w:p w14:paraId="6B9D75D8">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8"/>
        <w:gridCol w:w="2220"/>
        <w:gridCol w:w="710"/>
        <w:gridCol w:w="2410"/>
        <w:gridCol w:w="3545"/>
        <w:gridCol w:w="4393"/>
      </w:tblGrid>
      <w:tr w14:paraId="3ED9E3C4">
        <w:trPr>
          <w:trHeight w:val="348" w:hRule="atLeast"/>
        </w:trPr>
        <w:tc>
          <w:tcPr>
            <w:tcW w:w="13886" w:type="dxa"/>
            <w:gridSpan w:val="6"/>
            <w:tcBorders>
              <w:top w:val="single" w:color="000000" w:sz="4" w:space="0"/>
              <w:left w:val="single" w:color="000000" w:sz="6" w:space="0"/>
              <w:bottom w:val="single" w:color="000000" w:sz="4" w:space="0"/>
              <w:right w:val="single" w:color="000000" w:sz="6" w:space="0"/>
            </w:tcBorders>
          </w:tcPr>
          <w:p w14:paraId="12BEDABB">
            <w:pPr>
              <w:tabs>
                <w:tab w:val="center" w:pos="4333"/>
                <w:tab w:val="center" w:pos="9493"/>
              </w:tabs>
              <w:spacing w:after="0" w:line="240" w:lineRule="auto"/>
              <w:ind w:left="0" w:right="0" w:firstLine="0"/>
              <w:jc w:val="left"/>
            </w:pPr>
            <w:r>
              <w:rPr>
                <w:rFonts w:ascii="Calibri" w:hAnsi="Calibri" w:eastAsia="Calibri" w:cs="Calibri"/>
                <w:sz w:val="22"/>
              </w:rPr>
              <w:tab/>
            </w:r>
            <w:r>
              <w:rPr>
                <w:b/>
                <w:sz w:val="24"/>
              </w:rPr>
              <w:t xml:space="preserve">                                                                                              Млекопитающие – 15 часов</w:t>
            </w:r>
            <w:r>
              <w:rPr>
                <w:sz w:val="24"/>
              </w:rPr>
              <w:t xml:space="preserve"> </w:t>
            </w:r>
            <w:r>
              <w:rPr>
                <w:sz w:val="24"/>
              </w:rPr>
              <w:tab/>
            </w:r>
            <w:r>
              <w:rPr>
                <w:sz w:val="24"/>
              </w:rPr>
              <w:t xml:space="preserve"> </w:t>
            </w:r>
          </w:p>
        </w:tc>
      </w:tr>
      <w:tr w14:paraId="6AF13139">
        <w:tblPrEx>
          <w:tblCellMar>
            <w:top w:w="14" w:type="dxa"/>
            <w:left w:w="38" w:type="dxa"/>
            <w:bottom w:w="0" w:type="dxa"/>
            <w:right w:w="0" w:type="dxa"/>
          </w:tblCellMar>
        </w:tblPrEx>
        <w:trPr>
          <w:trHeight w:val="3598" w:hRule="atLeast"/>
        </w:trPr>
        <w:tc>
          <w:tcPr>
            <w:tcW w:w="608" w:type="dxa"/>
            <w:tcBorders>
              <w:top w:val="single" w:color="000000" w:sz="4" w:space="0"/>
              <w:left w:val="single" w:color="000000" w:sz="6" w:space="0"/>
              <w:bottom w:val="single" w:color="000000" w:sz="4" w:space="0"/>
              <w:right w:val="single" w:color="000000" w:sz="6" w:space="0"/>
            </w:tcBorders>
          </w:tcPr>
          <w:p w14:paraId="4803BA02">
            <w:pPr>
              <w:spacing w:after="0" w:line="240" w:lineRule="auto"/>
              <w:ind w:left="146" w:right="0" w:firstLine="0"/>
              <w:jc w:val="left"/>
            </w:pPr>
            <w:r>
              <w:rPr>
                <w:sz w:val="24"/>
              </w:rPr>
              <w:t xml:space="preserve">40 </w:t>
            </w:r>
          </w:p>
        </w:tc>
        <w:tc>
          <w:tcPr>
            <w:tcW w:w="2220" w:type="dxa"/>
            <w:tcBorders>
              <w:top w:val="single" w:color="000000" w:sz="4" w:space="0"/>
              <w:left w:val="single" w:color="000000" w:sz="6" w:space="0"/>
              <w:bottom w:val="single" w:color="000000" w:sz="4" w:space="0"/>
              <w:right w:val="single" w:color="000000" w:sz="6" w:space="0"/>
            </w:tcBorders>
          </w:tcPr>
          <w:p w14:paraId="5203B678">
            <w:pPr>
              <w:spacing w:after="0" w:line="240" w:lineRule="auto"/>
              <w:ind w:left="2" w:right="0" w:firstLine="0"/>
              <w:jc w:val="left"/>
            </w:pPr>
            <w:r>
              <w:rPr>
                <w:sz w:val="24"/>
              </w:rPr>
              <w:t xml:space="preserve">Общие признаки млекопитающих. Разнообразие млекопитающих животных. Классификация </w:t>
            </w:r>
          </w:p>
        </w:tc>
        <w:tc>
          <w:tcPr>
            <w:tcW w:w="710" w:type="dxa"/>
            <w:tcBorders>
              <w:top w:val="single" w:color="000000" w:sz="4" w:space="0"/>
              <w:left w:val="single" w:color="000000" w:sz="6" w:space="0"/>
              <w:bottom w:val="single" w:color="000000" w:sz="4" w:space="0"/>
              <w:right w:val="single" w:color="000000" w:sz="6" w:space="0"/>
            </w:tcBorders>
          </w:tcPr>
          <w:p w14:paraId="737BE7F7">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737EEEC8">
            <w:pPr>
              <w:spacing w:after="0" w:line="251" w:lineRule="auto"/>
              <w:ind w:left="0" w:right="0" w:firstLine="0"/>
              <w:jc w:val="left"/>
            </w:pPr>
            <w:r>
              <w:rPr>
                <w:sz w:val="24"/>
              </w:rPr>
              <w:t xml:space="preserve">Формирование представлений об общих признаках млекопитающих.  </w:t>
            </w:r>
          </w:p>
          <w:p w14:paraId="679B58D4">
            <w:pPr>
              <w:spacing w:after="0" w:line="240" w:lineRule="auto"/>
              <w:ind w:left="0" w:right="0" w:firstLine="0"/>
              <w:jc w:val="left"/>
            </w:pPr>
            <w:r>
              <w:rPr>
                <w:sz w:val="24"/>
              </w:rPr>
              <w:t xml:space="preserve">Формирование представлений обучающихся о разнообразии млекопитающих животных.  </w:t>
            </w:r>
          </w:p>
        </w:tc>
        <w:tc>
          <w:tcPr>
            <w:tcW w:w="3545" w:type="dxa"/>
            <w:tcBorders>
              <w:top w:val="single" w:color="000000" w:sz="4" w:space="0"/>
              <w:left w:val="single" w:color="000000" w:sz="6" w:space="0"/>
              <w:bottom w:val="single" w:color="000000" w:sz="4" w:space="0"/>
              <w:right w:val="single" w:color="000000" w:sz="4" w:space="0"/>
            </w:tcBorders>
          </w:tcPr>
          <w:p w14:paraId="4DABA5B1">
            <w:pPr>
              <w:spacing w:after="0" w:line="244" w:lineRule="auto"/>
              <w:ind w:left="0" w:right="0" w:firstLine="0"/>
              <w:jc w:val="left"/>
            </w:pPr>
            <w:r>
              <w:rPr>
                <w:sz w:val="24"/>
              </w:rPr>
              <w:t xml:space="preserve">Называют общие признаки млекопитающих, описывают внешнее строение изображенного на рисунке животного, особенности внешнего вида; по рисункам называют разных представителей млекопитающих, определяют их сходство и отличие.   </w:t>
            </w:r>
          </w:p>
          <w:p w14:paraId="4D0047A0">
            <w:pPr>
              <w:spacing w:after="0" w:line="251" w:lineRule="auto"/>
              <w:ind w:left="0" w:right="0" w:firstLine="0"/>
              <w:jc w:val="left"/>
            </w:pPr>
            <w:r>
              <w:rPr>
                <w:sz w:val="24"/>
              </w:rPr>
              <w:t xml:space="preserve">Составляют рассказ об одном из животных, по опорным словам, и словосочетаниям, принимая помощь учителя </w:t>
            </w:r>
          </w:p>
          <w:p w14:paraId="1EC8942D">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0FE94E07">
            <w:pPr>
              <w:spacing w:after="0" w:line="244" w:lineRule="auto"/>
              <w:ind w:left="0" w:right="0" w:firstLine="0"/>
              <w:jc w:val="left"/>
            </w:pPr>
            <w:r>
              <w:rPr>
                <w:sz w:val="24"/>
              </w:rPr>
              <w:t xml:space="preserve">Называют общие признаки млекопитающих (рождение живых детенышей, вскармливание их молоком). Называют признаки сходства и различия между группами животных делают вывод о разнообразии млекопитающих животных.  На основе выделенных общих признаков выполняют классификацию. </w:t>
            </w:r>
          </w:p>
          <w:p w14:paraId="0463278E">
            <w:pPr>
              <w:spacing w:after="0" w:line="240" w:lineRule="auto"/>
              <w:ind w:left="0" w:right="0" w:firstLine="0"/>
              <w:jc w:val="left"/>
            </w:pPr>
            <w:r>
              <w:rPr>
                <w:sz w:val="24"/>
              </w:rPr>
              <w:t xml:space="preserve">В рабочей тетради подписывают на рисунке названия частей тела млекопитающего. Дополняют текст об особенностях внешнего строения млекопитающих, используя слова для справок    </w:t>
            </w:r>
          </w:p>
        </w:tc>
      </w:tr>
      <w:tr w14:paraId="136CCB1D">
        <w:tblPrEx>
          <w:tblCellMar>
            <w:top w:w="14" w:type="dxa"/>
            <w:left w:w="38" w:type="dxa"/>
            <w:bottom w:w="0" w:type="dxa"/>
            <w:right w:w="0" w:type="dxa"/>
          </w:tblCellMar>
        </w:tblPrEx>
        <w:trPr>
          <w:trHeight w:val="3875" w:hRule="atLeast"/>
        </w:trPr>
        <w:tc>
          <w:tcPr>
            <w:tcW w:w="608" w:type="dxa"/>
            <w:tcBorders>
              <w:top w:val="single" w:color="000000" w:sz="4" w:space="0"/>
              <w:left w:val="single" w:color="000000" w:sz="6" w:space="0"/>
              <w:bottom w:val="single" w:color="000000" w:sz="4" w:space="0"/>
              <w:right w:val="single" w:color="000000" w:sz="6" w:space="0"/>
            </w:tcBorders>
          </w:tcPr>
          <w:p w14:paraId="41FA5237">
            <w:pPr>
              <w:spacing w:after="0" w:line="240" w:lineRule="auto"/>
              <w:ind w:left="146" w:right="0" w:firstLine="0"/>
              <w:jc w:val="left"/>
            </w:pPr>
            <w:r>
              <w:rPr>
                <w:sz w:val="24"/>
              </w:rPr>
              <w:t xml:space="preserve">41 </w:t>
            </w:r>
          </w:p>
        </w:tc>
        <w:tc>
          <w:tcPr>
            <w:tcW w:w="2220" w:type="dxa"/>
            <w:tcBorders>
              <w:top w:val="single" w:color="000000" w:sz="4" w:space="0"/>
              <w:left w:val="single" w:color="000000" w:sz="6" w:space="0"/>
              <w:bottom w:val="single" w:color="000000" w:sz="4" w:space="0"/>
              <w:right w:val="single" w:color="000000" w:sz="6" w:space="0"/>
            </w:tcBorders>
          </w:tcPr>
          <w:p w14:paraId="3B30E138">
            <w:pPr>
              <w:spacing w:after="0" w:line="240" w:lineRule="auto"/>
              <w:ind w:left="2" w:right="0" w:firstLine="0"/>
              <w:jc w:val="left"/>
            </w:pPr>
            <w:r>
              <w:rPr>
                <w:sz w:val="24"/>
              </w:rPr>
              <w:t xml:space="preserve">Дикие млекопитающие животные. Грызуны. Общие признаки грызунов </w:t>
            </w:r>
          </w:p>
        </w:tc>
        <w:tc>
          <w:tcPr>
            <w:tcW w:w="710" w:type="dxa"/>
            <w:tcBorders>
              <w:top w:val="single" w:color="000000" w:sz="4" w:space="0"/>
              <w:left w:val="single" w:color="000000" w:sz="6" w:space="0"/>
              <w:bottom w:val="single" w:color="000000" w:sz="4" w:space="0"/>
              <w:right w:val="single" w:color="000000" w:sz="6" w:space="0"/>
            </w:tcBorders>
          </w:tcPr>
          <w:p w14:paraId="5D3D07FE">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096895A3">
            <w:pPr>
              <w:spacing w:after="0" w:line="240" w:lineRule="auto"/>
              <w:ind w:left="0" w:right="0" w:firstLine="0"/>
              <w:jc w:val="left"/>
            </w:pPr>
            <w:r>
              <w:rPr>
                <w:sz w:val="24"/>
              </w:rPr>
              <w:t xml:space="preserve">Формирование представлений об общих признаках грызунов </w:t>
            </w:r>
          </w:p>
        </w:tc>
        <w:tc>
          <w:tcPr>
            <w:tcW w:w="3545" w:type="dxa"/>
            <w:tcBorders>
              <w:top w:val="single" w:color="000000" w:sz="4" w:space="0"/>
              <w:left w:val="single" w:color="000000" w:sz="6" w:space="0"/>
              <w:bottom w:val="single" w:color="000000" w:sz="4" w:space="0"/>
              <w:right w:val="single" w:color="000000" w:sz="4" w:space="0"/>
            </w:tcBorders>
          </w:tcPr>
          <w:p w14:paraId="0C413315">
            <w:pPr>
              <w:spacing w:after="0" w:line="246" w:lineRule="auto"/>
              <w:ind w:left="0" w:right="0" w:firstLine="0"/>
              <w:jc w:val="left"/>
            </w:pPr>
            <w:r>
              <w:rPr>
                <w:sz w:val="24"/>
              </w:rPr>
              <w:t xml:space="preserve">Узнают и называют по рисункам  грызунов, описывают внешний вид, среду обитания, образ жизни, питание и размножение грызунов. Перечисляют общие признаки грызунов.  </w:t>
            </w:r>
          </w:p>
          <w:p w14:paraId="3C516E31">
            <w:pPr>
              <w:spacing w:after="0" w:line="257" w:lineRule="auto"/>
              <w:ind w:left="0" w:right="0" w:firstLine="0"/>
              <w:jc w:val="left"/>
            </w:pPr>
            <w:r>
              <w:rPr>
                <w:sz w:val="24"/>
              </w:rPr>
              <w:t xml:space="preserve">Называют характерные особенности грызунов, с опорой на предложения и иллюстративный материал, предложенный учителем. </w:t>
            </w:r>
          </w:p>
          <w:p w14:paraId="1AFD252B">
            <w:pPr>
              <w:spacing w:after="0" w:line="240" w:lineRule="auto"/>
              <w:ind w:left="0" w:right="0" w:firstLine="0"/>
              <w:jc w:val="left"/>
            </w:pPr>
            <w:r>
              <w:rPr>
                <w:sz w:val="24"/>
              </w:rPr>
              <w:t xml:space="preserve">В рабочей тетради подписывают рисунки грызунов, используя помощь учителя   </w:t>
            </w:r>
          </w:p>
        </w:tc>
        <w:tc>
          <w:tcPr>
            <w:tcW w:w="4393" w:type="dxa"/>
            <w:tcBorders>
              <w:top w:val="single" w:color="000000" w:sz="4" w:space="0"/>
              <w:left w:val="single" w:color="000000" w:sz="4" w:space="0"/>
              <w:bottom w:val="single" w:color="000000" w:sz="4" w:space="0"/>
              <w:right w:val="single" w:color="000000" w:sz="6" w:space="0"/>
            </w:tcBorders>
          </w:tcPr>
          <w:p w14:paraId="7C87B484">
            <w:pPr>
              <w:spacing w:after="0" w:line="245" w:lineRule="auto"/>
              <w:ind w:left="0" w:right="0" w:firstLine="0"/>
              <w:jc w:val="left"/>
            </w:pPr>
            <w:r>
              <w:rPr>
                <w:sz w:val="24"/>
              </w:rPr>
              <w:t xml:space="preserve">Узнают и называют на рисунках, слайдах, фотографиях грызунов. Сравнивают животных, описывают особенности их внешнего вида, среды обитания, образа жизни, питания, размножения. На основе сравнения выделяют и записывают в тетради общие признаки грызунов. </w:t>
            </w:r>
          </w:p>
          <w:p w14:paraId="7D251A3F">
            <w:pPr>
              <w:spacing w:after="0" w:line="240" w:lineRule="auto"/>
              <w:ind w:left="0" w:right="0" w:firstLine="0"/>
              <w:jc w:val="left"/>
            </w:pPr>
            <w:r>
              <w:rPr>
                <w:sz w:val="24"/>
              </w:rPr>
              <w:t xml:space="preserve">Подписывают на рисунке название зубов грызунов; дополняют текст об особенностях зубов грызунов, используя слова для справок  </w:t>
            </w:r>
          </w:p>
        </w:tc>
      </w:tr>
    </w:tbl>
    <w:p w14:paraId="4FB8E47C">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8"/>
        <w:gridCol w:w="2220"/>
        <w:gridCol w:w="710"/>
        <w:gridCol w:w="2410"/>
        <w:gridCol w:w="3545"/>
        <w:gridCol w:w="4393"/>
      </w:tblGrid>
      <w:tr w14:paraId="3AEE1A9C">
        <w:trPr>
          <w:trHeight w:val="4153" w:hRule="atLeast"/>
        </w:trPr>
        <w:tc>
          <w:tcPr>
            <w:tcW w:w="608" w:type="dxa"/>
            <w:tcBorders>
              <w:top w:val="single" w:color="000000" w:sz="4" w:space="0"/>
              <w:left w:val="single" w:color="000000" w:sz="6" w:space="0"/>
              <w:bottom w:val="single" w:color="000000" w:sz="4" w:space="0"/>
              <w:right w:val="single" w:color="000000" w:sz="6" w:space="0"/>
            </w:tcBorders>
          </w:tcPr>
          <w:p w14:paraId="032257CC">
            <w:pPr>
              <w:spacing w:after="0" w:line="240" w:lineRule="auto"/>
              <w:ind w:left="146" w:right="0" w:firstLine="0"/>
              <w:jc w:val="left"/>
            </w:pPr>
            <w:r>
              <w:rPr>
                <w:sz w:val="24"/>
              </w:rPr>
              <w:t xml:space="preserve">42 </w:t>
            </w:r>
          </w:p>
        </w:tc>
        <w:tc>
          <w:tcPr>
            <w:tcW w:w="2220" w:type="dxa"/>
            <w:tcBorders>
              <w:top w:val="single" w:color="000000" w:sz="4" w:space="0"/>
              <w:left w:val="single" w:color="000000" w:sz="6" w:space="0"/>
              <w:bottom w:val="single" w:color="000000" w:sz="4" w:space="0"/>
              <w:right w:val="single" w:color="000000" w:sz="6" w:space="0"/>
            </w:tcBorders>
          </w:tcPr>
          <w:p w14:paraId="578ECC0E">
            <w:pPr>
              <w:spacing w:after="0" w:line="240" w:lineRule="auto"/>
              <w:ind w:left="2" w:right="0" w:firstLine="0"/>
              <w:jc w:val="left"/>
            </w:pPr>
            <w:r>
              <w:rPr>
                <w:sz w:val="24"/>
              </w:rPr>
              <w:t xml:space="preserve">Мышь, белка, суслик, бобр. Отличительные особенности каждого животного </w:t>
            </w:r>
          </w:p>
        </w:tc>
        <w:tc>
          <w:tcPr>
            <w:tcW w:w="710" w:type="dxa"/>
            <w:tcBorders>
              <w:top w:val="single" w:color="000000" w:sz="4" w:space="0"/>
              <w:left w:val="single" w:color="000000" w:sz="6" w:space="0"/>
              <w:bottom w:val="single" w:color="000000" w:sz="4" w:space="0"/>
              <w:right w:val="single" w:color="000000" w:sz="6" w:space="0"/>
            </w:tcBorders>
          </w:tcPr>
          <w:p w14:paraId="1C370F9B">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075E619D">
            <w:pPr>
              <w:spacing w:after="0" w:line="240" w:lineRule="auto"/>
              <w:ind w:left="0" w:right="117" w:firstLine="0"/>
            </w:pPr>
            <w:r>
              <w:rPr>
                <w:sz w:val="24"/>
              </w:rPr>
              <w:t xml:space="preserve">Формирование представлений  об общих признаках отдельных групп животных. Ознакомление с особенностями внешнего строения, образа жизни, значением в природе и жизни человека </w:t>
            </w:r>
          </w:p>
        </w:tc>
        <w:tc>
          <w:tcPr>
            <w:tcW w:w="3545" w:type="dxa"/>
            <w:tcBorders>
              <w:top w:val="single" w:color="000000" w:sz="4" w:space="0"/>
              <w:left w:val="single" w:color="000000" w:sz="6" w:space="0"/>
              <w:bottom w:val="single" w:color="000000" w:sz="4" w:space="0"/>
              <w:right w:val="single" w:color="000000" w:sz="4" w:space="0"/>
            </w:tcBorders>
          </w:tcPr>
          <w:p w14:paraId="4AD36F45">
            <w:pPr>
              <w:spacing w:after="39" w:line="245" w:lineRule="auto"/>
              <w:ind w:left="0" w:right="0" w:firstLine="0"/>
              <w:jc w:val="left"/>
            </w:pPr>
            <w:r>
              <w:rPr>
                <w:sz w:val="24"/>
              </w:rPr>
              <w:t xml:space="preserve">Узнают и называют животных, относящихся к группе грызунов (мышь, белка, суслик, бобр). Описывают особенности внешнего вида каждого животного.  Рассказывают о значении грызунов в природе и хозяйственной деятельности человека, пользе и вреде, приносимом грызунами. Дополняют текст в рабочей тетради о значении грызунов в природе и хозяйственной деятельности человека, используя слова </w:t>
            </w:r>
          </w:p>
          <w:p w14:paraId="2C607C7D">
            <w:pPr>
              <w:spacing w:after="0" w:line="240" w:lineRule="auto"/>
              <w:ind w:left="0" w:right="0" w:firstLine="0"/>
              <w:jc w:val="left"/>
            </w:pPr>
            <w:r>
              <w:rPr>
                <w:sz w:val="24"/>
              </w:rPr>
              <w:t xml:space="preserve">для справок и помощь учителя </w:t>
            </w:r>
          </w:p>
          <w:p w14:paraId="0C9499C3">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3BDB72DB">
            <w:pPr>
              <w:spacing w:after="31" w:line="251" w:lineRule="auto"/>
              <w:ind w:left="0" w:right="0" w:firstLine="0"/>
              <w:jc w:val="left"/>
            </w:pPr>
            <w:r>
              <w:rPr>
                <w:sz w:val="24"/>
              </w:rPr>
              <w:t xml:space="preserve">По рисункам, слайдам называют представителей грызунов (мышь, белка, суслик, бобр), подписывают представителей на рисунках в тетради. </w:t>
            </w:r>
          </w:p>
          <w:p w14:paraId="6CD20B0E">
            <w:pPr>
              <w:spacing w:after="0" w:line="251" w:lineRule="auto"/>
              <w:ind w:left="0" w:right="0" w:firstLine="0"/>
              <w:jc w:val="left"/>
            </w:pPr>
            <w:r>
              <w:rPr>
                <w:sz w:val="24"/>
              </w:rPr>
              <w:t xml:space="preserve"> Называют отличительные особенности каждого животного, описывают внешний вид и строение в зависимости от среды обитания.  </w:t>
            </w:r>
          </w:p>
          <w:p w14:paraId="50FF0D93">
            <w:pPr>
              <w:spacing w:after="0" w:line="248" w:lineRule="auto"/>
              <w:ind w:left="0" w:right="0" w:firstLine="0"/>
              <w:jc w:val="left"/>
            </w:pPr>
            <w:r>
              <w:rPr>
                <w:sz w:val="24"/>
              </w:rPr>
              <w:t xml:space="preserve">Дополняют текст в рабочей тетради о значении грызунов в природе и хозяйственной деятельности человека. Называют пользу и вред, приносимый грызунами.  </w:t>
            </w:r>
          </w:p>
          <w:p w14:paraId="63B8930C">
            <w:pPr>
              <w:spacing w:after="0" w:line="240" w:lineRule="auto"/>
              <w:ind w:left="0" w:right="0" w:firstLine="0"/>
              <w:jc w:val="left"/>
            </w:pPr>
            <w:r>
              <w:rPr>
                <w:sz w:val="24"/>
              </w:rPr>
              <w:t xml:space="preserve">Составляют рассказ по плану «Охрана белок и бобров»  </w:t>
            </w:r>
          </w:p>
        </w:tc>
      </w:tr>
      <w:tr w14:paraId="32FD59DB">
        <w:tblPrEx>
          <w:tblCellMar>
            <w:top w:w="14" w:type="dxa"/>
            <w:left w:w="38" w:type="dxa"/>
            <w:bottom w:w="0" w:type="dxa"/>
            <w:right w:w="0" w:type="dxa"/>
          </w:tblCellMar>
        </w:tblPrEx>
        <w:trPr>
          <w:trHeight w:val="3875" w:hRule="atLeast"/>
        </w:trPr>
        <w:tc>
          <w:tcPr>
            <w:tcW w:w="608" w:type="dxa"/>
            <w:tcBorders>
              <w:top w:val="single" w:color="000000" w:sz="4" w:space="0"/>
              <w:left w:val="single" w:color="000000" w:sz="6" w:space="0"/>
              <w:bottom w:val="single" w:color="000000" w:sz="4" w:space="0"/>
              <w:right w:val="single" w:color="000000" w:sz="6" w:space="0"/>
            </w:tcBorders>
          </w:tcPr>
          <w:p w14:paraId="5B7FB80C">
            <w:pPr>
              <w:spacing w:after="0" w:line="240" w:lineRule="auto"/>
              <w:ind w:left="146" w:right="0" w:firstLine="0"/>
              <w:jc w:val="left"/>
            </w:pPr>
            <w:r>
              <w:rPr>
                <w:sz w:val="24"/>
              </w:rPr>
              <w:t xml:space="preserve">43 </w:t>
            </w:r>
          </w:p>
        </w:tc>
        <w:tc>
          <w:tcPr>
            <w:tcW w:w="2220" w:type="dxa"/>
            <w:tcBorders>
              <w:top w:val="single" w:color="000000" w:sz="4" w:space="0"/>
              <w:left w:val="single" w:color="000000" w:sz="6" w:space="0"/>
              <w:bottom w:val="single" w:color="000000" w:sz="4" w:space="0"/>
              <w:right w:val="single" w:color="000000" w:sz="6" w:space="0"/>
            </w:tcBorders>
          </w:tcPr>
          <w:p w14:paraId="4DC49B58">
            <w:pPr>
              <w:spacing w:after="0" w:line="240" w:lineRule="auto"/>
              <w:ind w:left="2" w:right="0" w:firstLine="0"/>
              <w:jc w:val="left"/>
            </w:pPr>
            <w:r>
              <w:rPr>
                <w:sz w:val="24"/>
              </w:rPr>
              <w:t xml:space="preserve">Зайцеобразные </w:t>
            </w:r>
          </w:p>
        </w:tc>
        <w:tc>
          <w:tcPr>
            <w:tcW w:w="710" w:type="dxa"/>
            <w:tcBorders>
              <w:top w:val="single" w:color="000000" w:sz="4" w:space="0"/>
              <w:left w:val="single" w:color="000000" w:sz="6" w:space="0"/>
              <w:bottom w:val="single" w:color="000000" w:sz="4" w:space="0"/>
              <w:right w:val="single" w:color="000000" w:sz="6" w:space="0"/>
            </w:tcBorders>
          </w:tcPr>
          <w:p w14:paraId="0A8869E5">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2E533163">
            <w:pPr>
              <w:spacing w:after="0" w:line="240" w:lineRule="auto"/>
              <w:ind w:left="0" w:right="0" w:firstLine="0"/>
              <w:jc w:val="left"/>
            </w:pPr>
            <w:r>
              <w:rPr>
                <w:sz w:val="24"/>
              </w:rPr>
              <w:t xml:space="preserve">Формирование представлений об общих признаках зайцеобразных </w:t>
            </w:r>
          </w:p>
        </w:tc>
        <w:tc>
          <w:tcPr>
            <w:tcW w:w="3545" w:type="dxa"/>
            <w:tcBorders>
              <w:top w:val="single" w:color="000000" w:sz="4" w:space="0"/>
              <w:left w:val="single" w:color="000000" w:sz="6" w:space="0"/>
              <w:bottom w:val="single" w:color="000000" w:sz="4" w:space="0"/>
              <w:right w:val="single" w:color="000000" w:sz="4" w:space="0"/>
            </w:tcBorders>
          </w:tcPr>
          <w:p w14:paraId="489A6979">
            <w:pPr>
              <w:spacing w:after="0" w:line="254" w:lineRule="auto"/>
              <w:ind w:left="0" w:right="0" w:firstLine="0"/>
              <w:jc w:val="left"/>
            </w:pPr>
            <w:r>
              <w:rPr>
                <w:sz w:val="24"/>
              </w:rPr>
              <w:t xml:space="preserve">Называют зайцеобразных по рисункам, описывают внешний вид, среду обитания, образ жизни, питание, значение в природе.  Называют общие признаки изученных животных. </w:t>
            </w:r>
          </w:p>
          <w:p w14:paraId="66CD1DDF">
            <w:pPr>
              <w:spacing w:after="0" w:line="240" w:lineRule="auto"/>
              <w:ind w:left="0" w:right="0" w:firstLine="0"/>
              <w:jc w:val="left"/>
            </w:pPr>
            <w:r>
              <w:rPr>
                <w:sz w:val="24"/>
              </w:rPr>
              <w:t xml:space="preserve">Подписывают названия зайцеобразных животных, используя помощь учителя </w:t>
            </w:r>
          </w:p>
        </w:tc>
        <w:tc>
          <w:tcPr>
            <w:tcW w:w="4393" w:type="dxa"/>
            <w:tcBorders>
              <w:top w:val="single" w:color="000000" w:sz="4" w:space="0"/>
              <w:left w:val="single" w:color="000000" w:sz="4" w:space="0"/>
              <w:bottom w:val="single" w:color="000000" w:sz="4" w:space="0"/>
              <w:right w:val="single" w:color="000000" w:sz="6" w:space="0"/>
            </w:tcBorders>
          </w:tcPr>
          <w:p w14:paraId="65FFE8D3">
            <w:pPr>
              <w:spacing w:after="0" w:line="248" w:lineRule="auto"/>
              <w:ind w:left="0" w:right="0" w:firstLine="0"/>
              <w:jc w:val="left"/>
            </w:pPr>
            <w:r>
              <w:rPr>
                <w:sz w:val="24"/>
              </w:rPr>
              <w:t xml:space="preserve">Называют животных, которые относятся к зайцеобразным, их общие признаки: внешний вид, среда обитания, образ жизни, питание, значение в природе (заяц-русак, заяц-беляк).  </w:t>
            </w:r>
          </w:p>
          <w:p w14:paraId="2593C750">
            <w:pPr>
              <w:spacing w:after="0" w:line="251" w:lineRule="auto"/>
              <w:ind w:left="0" w:right="0" w:firstLine="0"/>
              <w:jc w:val="left"/>
            </w:pPr>
            <w:r>
              <w:rPr>
                <w:sz w:val="24"/>
              </w:rPr>
              <w:t xml:space="preserve">Сравнивают животных, называют черты сходства и отличия, устанавливают взаимосвязь внешнего строения со средой обитания. </w:t>
            </w:r>
          </w:p>
          <w:p w14:paraId="315207AE">
            <w:pPr>
              <w:spacing w:after="0" w:line="240" w:lineRule="auto"/>
              <w:ind w:left="0" w:right="0" w:firstLine="0"/>
              <w:jc w:val="left"/>
            </w:pPr>
            <w:r>
              <w:rPr>
                <w:sz w:val="24"/>
              </w:rPr>
              <w:t xml:space="preserve">Подписывают в рабочих тетрадях названия зайцеобразных, изображенных на рисунке; дополняют текст об особенностях внешнего строения, используя слова для справок </w:t>
            </w:r>
          </w:p>
        </w:tc>
      </w:tr>
    </w:tbl>
    <w:p w14:paraId="3C6CF083">
      <w:pPr>
        <w:spacing w:after="0"/>
        <w:ind w:left="-1418" w:right="101" w:firstLine="0"/>
        <w:jc w:val="left"/>
      </w:pPr>
    </w:p>
    <w:tbl>
      <w:tblPr>
        <w:tblStyle w:val="13"/>
        <w:tblW w:w="13886" w:type="dxa"/>
        <w:tblInd w:w="7" w:type="dxa"/>
        <w:tblLayout w:type="autofit"/>
        <w:tblCellMar>
          <w:top w:w="14" w:type="dxa"/>
          <w:left w:w="38" w:type="dxa"/>
          <w:bottom w:w="0" w:type="dxa"/>
          <w:right w:w="24" w:type="dxa"/>
        </w:tblCellMar>
      </w:tblPr>
      <w:tblGrid>
        <w:gridCol w:w="608"/>
        <w:gridCol w:w="2220"/>
        <w:gridCol w:w="710"/>
        <w:gridCol w:w="2410"/>
        <w:gridCol w:w="3545"/>
        <w:gridCol w:w="4393"/>
      </w:tblGrid>
      <w:tr w14:paraId="5EEB640C">
        <w:tblPrEx>
          <w:tblCellMar>
            <w:top w:w="14" w:type="dxa"/>
            <w:left w:w="38" w:type="dxa"/>
            <w:bottom w:w="0" w:type="dxa"/>
            <w:right w:w="24" w:type="dxa"/>
          </w:tblCellMar>
        </w:tblPrEx>
        <w:trPr>
          <w:trHeight w:val="3877" w:hRule="atLeast"/>
        </w:trPr>
        <w:tc>
          <w:tcPr>
            <w:tcW w:w="608" w:type="dxa"/>
            <w:tcBorders>
              <w:top w:val="single" w:color="000000" w:sz="4" w:space="0"/>
              <w:left w:val="single" w:color="000000" w:sz="6" w:space="0"/>
              <w:bottom w:val="single" w:color="000000" w:sz="4" w:space="0"/>
              <w:right w:val="single" w:color="000000" w:sz="6" w:space="0"/>
            </w:tcBorders>
          </w:tcPr>
          <w:p w14:paraId="3A53B625">
            <w:pPr>
              <w:spacing w:after="0" w:line="240" w:lineRule="auto"/>
              <w:ind w:left="146" w:right="0" w:firstLine="0"/>
              <w:jc w:val="left"/>
            </w:pPr>
            <w:r>
              <w:rPr>
                <w:sz w:val="24"/>
              </w:rPr>
              <w:t xml:space="preserve">44 </w:t>
            </w:r>
          </w:p>
        </w:tc>
        <w:tc>
          <w:tcPr>
            <w:tcW w:w="2220" w:type="dxa"/>
            <w:tcBorders>
              <w:top w:val="single" w:color="000000" w:sz="4" w:space="0"/>
              <w:left w:val="single" w:color="000000" w:sz="6" w:space="0"/>
              <w:bottom w:val="single" w:color="000000" w:sz="4" w:space="0"/>
              <w:right w:val="single" w:color="000000" w:sz="6" w:space="0"/>
            </w:tcBorders>
          </w:tcPr>
          <w:p w14:paraId="387F7A24">
            <w:pPr>
              <w:spacing w:after="0" w:line="240" w:lineRule="auto"/>
              <w:ind w:left="2" w:right="0" w:firstLine="0"/>
              <w:jc w:val="left"/>
            </w:pPr>
            <w:r>
              <w:rPr>
                <w:sz w:val="24"/>
              </w:rPr>
              <w:t xml:space="preserve">Хищные звери. Общие признаки хищных зверей </w:t>
            </w:r>
          </w:p>
        </w:tc>
        <w:tc>
          <w:tcPr>
            <w:tcW w:w="710" w:type="dxa"/>
            <w:tcBorders>
              <w:top w:val="single" w:color="000000" w:sz="4" w:space="0"/>
              <w:left w:val="single" w:color="000000" w:sz="6" w:space="0"/>
              <w:bottom w:val="single" w:color="000000" w:sz="4" w:space="0"/>
              <w:right w:val="single" w:color="000000" w:sz="6" w:space="0"/>
            </w:tcBorders>
          </w:tcPr>
          <w:p w14:paraId="0D7D829C">
            <w:pPr>
              <w:spacing w:after="0" w:line="240" w:lineRule="auto"/>
              <w:ind w:left="0" w:right="14"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230851BF">
            <w:pPr>
              <w:spacing w:after="0" w:line="240" w:lineRule="auto"/>
              <w:ind w:left="0" w:right="0" w:firstLine="0"/>
              <w:jc w:val="left"/>
            </w:pPr>
            <w:r>
              <w:rPr>
                <w:sz w:val="24"/>
              </w:rPr>
              <w:t xml:space="preserve">Продолжение формирования представлений о диких млекопитающих животных. Формирование понятия хищные звери </w:t>
            </w:r>
          </w:p>
        </w:tc>
        <w:tc>
          <w:tcPr>
            <w:tcW w:w="3545" w:type="dxa"/>
            <w:tcBorders>
              <w:top w:val="single" w:color="000000" w:sz="4" w:space="0"/>
              <w:left w:val="single" w:color="000000" w:sz="6" w:space="0"/>
              <w:bottom w:val="single" w:color="000000" w:sz="4" w:space="0"/>
              <w:right w:val="single" w:color="000000" w:sz="4" w:space="0"/>
            </w:tcBorders>
          </w:tcPr>
          <w:p w14:paraId="1134D346">
            <w:pPr>
              <w:spacing w:after="0" w:line="246" w:lineRule="auto"/>
              <w:ind w:left="0" w:right="0" w:firstLine="0"/>
              <w:jc w:val="left"/>
            </w:pPr>
            <w:r>
              <w:rPr>
                <w:sz w:val="24"/>
              </w:rPr>
              <w:t xml:space="preserve">Узнают и называют по рисункам хищных зверей. Называю общие их признаки, описывают внешний вид, отличительные особенности. Отмечают особенности некоторых из них.  </w:t>
            </w:r>
          </w:p>
          <w:p w14:paraId="3299D176">
            <w:pPr>
              <w:spacing w:after="0" w:line="258" w:lineRule="auto"/>
              <w:ind w:left="0" w:right="0" w:firstLine="0"/>
              <w:jc w:val="left"/>
            </w:pPr>
            <w:r>
              <w:rPr>
                <w:sz w:val="24"/>
              </w:rPr>
              <w:t xml:space="preserve">Рассказывают об образе жизни, добыче пищи, называют черты сходства и различия. </w:t>
            </w:r>
          </w:p>
          <w:p w14:paraId="52057C13">
            <w:pPr>
              <w:spacing w:after="0" w:line="240" w:lineRule="auto"/>
              <w:ind w:left="0" w:right="0" w:firstLine="0"/>
              <w:jc w:val="left"/>
            </w:pPr>
            <w:r>
              <w:rPr>
                <w:sz w:val="24"/>
              </w:rPr>
              <w:t xml:space="preserve">Подписывают на рисунке названия зубов хищного зверя, используя помощь учителя </w:t>
            </w:r>
          </w:p>
        </w:tc>
        <w:tc>
          <w:tcPr>
            <w:tcW w:w="4393" w:type="dxa"/>
            <w:tcBorders>
              <w:top w:val="single" w:color="000000" w:sz="4" w:space="0"/>
              <w:left w:val="single" w:color="000000" w:sz="4" w:space="0"/>
              <w:bottom w:val="single" w:color="000000" w:sz="4" w:space="0"/>
              <w:right w:val="single" w:color="000000" w:sz="6" w:space="0"/>
            </w:tcBorders>
          </w:tcPr>
          <w:p w14:paraId="3775C76F">
            <w:pPr>
              <w:spacing w:after="0" w:line="248" w:lineRule="auto"/>
              <w:ind w:left="0" w:right="0" w:firstLine="0"/>
              <w:jc w:val="left"/>
            </w:pPr>
            <w:r>
              <w:rPr>
                <w:sz w:val="24"/>
              </w:rPr>
              <w:t xml:space="preserve">Узнают и называют на рисунках хищных зверей, подписывают их название в рабочих тетрадях. Описывают особенности внешнего вида, называют отличительные особенности.  </w:t>
            </w:r>
          </w:p>
          <w:p w14:paraId="3C70C1B2">
            <w:pPr>
              <w:spacing w:after="24" w:line="258" w:lineRule="auto"/>
              <w:ind w:left="0" w:right="0" w:firstLine="0"/>
              <w:jc w:val="left"/>
            </w:pPr>
            <w:r>
              <w:rPr>
                <w:sz w:val="24"/>
              </w:rPr>
              <w:t xml:space="preserve">Называют особенности некоторых из них (образ жизни, добыча пищи, черты сходства и различия). </w:t>
            </w:r>
          </w:p>
          <w:p w14:paraId="4CC3915F">
            <w:pPr>
              <w:spacing w:after="0" w:line="258" w:lineRule="auto"/>
              <w:ind w:left="0" w:right="0" w:firstLine="0"/>
              <w:jc w:val="left"/>
            </w:pPr>
            <w:r>
              <w:rPr>
                <w:sz w:val="24"/>
              </w:rPr>
              <w:t xml:space="preserve"> На основе сравнения формулируют и записывают в тетрадь общие признаки хищных зверей. </w:t>
            </w:r>
          </w:p>
          <w:p w14:paraId="05ACBCD6">
            <w:pPr>
              <w:spacing w:after="0" w:line="278" w:lineRule="auto"/>
              <w:ind w:left="0" w:right="0" w:firstLine="0"/>
              <w:jc w:val="left"/>
            </w:pPr>
            <w:r>
              <w:rPr>
                <w:sz w:val="24"/>
              </w:rPr>
              <w:t xml:space="preserve">Подписывают на рисунке названия зубов хищного зверя </w:t>
            </w:r>
          </w:p>
          <w:p w14:paraId="4ED5109E">
            <w:pPr>
              <w:spacing w:after="0" w:line="240" w:lineRule="auto"/>
              <w:ind w:left="0" w:right="0" w:firstLine="0"/>
              <w:jc w:val="left"/>
            </w:pPr>
            <w:r>
              <w:rPr>
                <w:sz w:val="24"/>
              </w:rPr>
              <w:t xml:space="preserve"> </w:t>
            </w:r>
          </w:p>
        </w:tc>
      </w:tr>
      <w:tr w14:paraId="7C510AF5">
        <w:tblPrEx>
          <w:tblCellMar>
            <w:top w:w="14" w:type="dxa"/>
            <w:left w:w="38" w:type="dxa"/>
            <w:bottom w:w="0" w:type="dxa"/>
            <w:right w:w="24" w:type="dxa"/>
          </w:tblCellMar>
        </w:tblPrEx>
        <w:trPr>
          <w:trHeight w:val="2770" w:hRule="atLeast"/>
        </w:trPr>
        <w:tc>
          <w:tcPr>
            <w:tcW w:w="608" w:type="dxa"/>
            <w:tcBorders>
              <w:top w:val="single" w:color="000000" w:sz="4" w:space="0"/>
              <w:left w:val="single" w:color="000000" w:sz="6" w:space="0"/>
              <w:bottom w:val="single" w:color="000000" w:sz="4" w:space="0"/>
              <w:right w:val="single" w:color="000000" w:sz="6" w:space="0"/>
            </w:tcBorders>
          </w:tcPr>
          <w:p w14:paraId="076A1AB9">
            <w:pPr>
              <w:spacing w:after="0" w:line="240" w:lineRule="auto"/>
              <w:ind w:left="146" w:right="0" w:firstLine="0"/>
              <w:jc w:val="left"/>
            </w:pPr>
            <w:r>
              <w:rPr>
                <w:sz w:val="24"/>
              </w:rPr>
              <w:t xml:space="preserve">45 </w:t>
            </w:r>
          </w:p>
        </w:tc>
        <w:tc>
          <w:tcPr>
            <w:tcW w:w="2220" w:type="dxa"/>
            <w:tcBorders>
              <w:top w:val="single" w:color="000000" w:sz="4" w:space="0"/>
              <w:left w:val="single" w:color="000000" w:sz="6" w:space="0"/>
              <w:bottom w:val="single" w:color="000000" w:sz="4" w:space="0"/>
              <w:right w:val="single" w:color="000000" w:sz="6" w:space="0"/>
            </w:tcBorders>
          </w:tcPr>
          <w:p w14:paraId="0C8FD013">
            <w:pPr>
              <w:spacing w:after="0" w:line="240" w:lineRule="auto"/>
              <w:ind w:left="2" w:right="0" w:firstLine="0"/>
              <w:jc w:val="left"/>
            </w:pPr>
            <w:r>
              <w:rPr>
                <w:sz w:val="24"/>
              </w:rPr>
              <w:t xml:space="preserve">Хищные звери. Псовые </w:t>
            </w:r>
          </w:p>
        </w:tc>
        <w:tc>
          <w:tcPr>
            <w:tcW w:w="710" w:type="dxa"/>
            <w:tcBorders>
              <w:top w:val="single" w:color="000000" w:sz="4" w:space="0"/>
              <w:left w:val="single" w:color="000000" w:sz="6" w:space="0"/>
              <w:bottom w:val="single" w:color="000000" w:sz="4" w:space="0"/>
              <w:right w:val="single" w:color="000000" w:sz="6" w:space="0"/>
            </w:tcBorders>
          </w:tcPr>
          <w:p w14:paraId="042E2A78">
            <w:pPr>
              <w:spacing w:after="0" w:line="240" w:lineRule="auto"/>
              <w:ind w:left="0" w:right="14"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7A1FEE98">
            <w:pPr>
              <w:spacing w:after="45" w:line="238" w:lineRule="auto"/>
              <w:ind w:left="0" w:right="0" w:firstLine="0"/>
              <w:jc w:val="left"/>
            </w:pPr>
            <w:r>
              <w:rPr>
                <w:sz w:val="24"/>
              </w:rPr>
              <w:t xml:space="preserve">Продолжение формирования представлений о хищных животных. Знакомство с псовыми (собачьи): </w:t>
            </w:r>
          </w:p>
          <w:p w14:paraId="3611357B">
            <w:pPr>
              <w:spacing w:after="0" w:line="240" w:lineRule="auto"/>
              <w:ind w:left="0" w:right="0" w:firstLine="0"/>
              <w:jc w:val="left"/>
            </w:pPr>
            <w:r>
              <w:rPr>
                <w:sz w:val="24"/>
              </w:rPr>
              <w:t xml:space="preserve">волк, лисица </w:t>
            </w:r>
          </w:p>
        </w:tc>
        <w:tc>
          <w:tcPr>
            <w:tcW w:w="3545" w:type="dxa"/>
            <w:tcBorders>
              <w:top w:val="single" w:color="000000" w:sz="4" w:space="0"/>
              <w:left w:val="single" w:color="000000" w:sz="6" w:space="0"/>
              <w:bottom w:val="single" w:color="000000" w:sz="4" w:space="0"/>
              <w:right w:val="single" w:color="000000" w:sz="4" w:space="0"/>
            </w:tcBorders>
          </w:tcPr>
          <w:p w14:paraId="4D3D77B0">
            <w:pPr>
              <w:spacing w:after="0" w:line="240" w:lineRule="auto"/>
              <w:ind w:left="0" w:right="0" w:firstLine="0"/>
              <w:jc w:val="left"/>
            </w:pPr>
            <w:r>
              <w:rPr>
                <w:sz w:val="24"/>
              </w:rPr>
              <w:t xml:space="preserve">Узнают и различают на фотографиях и рисунках волка и лисицу; описывают особенности внешнего вида изученных животных; сравнивают, называют общие признаки изученных животных </w:t>
            </w:r>
          </w:p>
        </w:tc>
        <w:tc>
          <w:tcPr>
            <w:tcW w:w="4393" w:type="dxa"/>
            <w:tcBorders>
              <w:top w:val="single" w:color="000000" w:sz="4" w:space="0"/>
              <w:left w:val="single" w:color="000000" w:sz="4" w:space="0"/>
              <w:bottom w:val="single" w:color="000000" w:sz="4" w:space="0"/>
              <w:right w:val="single" w:color="000000" w:sz="6" w:space="0"/>
            </w:tcBorders>
          </w:tcPr>
          <w:p w14:paraId="4A258A21">
            <w:pPr>
              <w:spacing w:after="0" w:line="244" w:lineRule="auto"/>
              <w:ind w:left="0" w:right="0" w:firstLine="0"/>
              <w:jc w:val="left"/>
            </w:pPr>
            <w:r>
              <w:rPr>
                <w:sz w:val="24"/>
              </w:rPr>
              <w:t xml:space="preserve">Называют и показывают на рисунках, слайдах псовых: волка, лисицу; сравнивают, называют особенности внешнего строения, отмечают сходство и отличие; устанавливают взаимосвязь между средой обитания и внешним видом животных.  </w:t>
            </w:r>
          </w:p>
          <w:p w14:paraId="1D31031C">
            <w:pPr>
              <w:spacing w:after="0" w:line="240" w:lineRule="auto"/>
              <w:ind w:left="0" w:right="0" w:firstLine="0"/>
              <w:jc w:val="left"/>
            </w:pPr>
            <w:r>
              <w:rPr>
                <w:sz w:val="24"/>
              </w:rPr>
              <w:t xml:space="preserve">Составляют сравнительную характеристику «Места обитания и образ жизни псовых» </w:t>
            </w:r>
          </w:p>
        </w:tc>
      </w:tr>
    </w:tbl>
    <w:p w14:paraId="4C1E4546">
      <w:pPr>
        <w:spacing w:after="0"/>
        <w:ind w:left="-1418" w:right="101" w:firstLine="0"/>
      </w:pPr>
    </w:p>
    <w:tbl>
      <w:tblPr>
        <w:tblStyle w:val="13"/>
        <w:tblW w:w="13886" w:type="dxa"/>
        <w:tblInd w:w="7" w:type="dxa"/>
        <w:tblLayout w:type="autofit"/>
        <w:tblCellMar>
          <w:top w:w="14" w:type="dxa"/>
          <w:left w:w="38" w:type="dxa"/>
          <w:bottom w:w="0" w:type="dxa"/>
          <w:right w:w="19" w:type="dxa"/>
        </w:tblCellMar>
      </w:tblPr>
      <w:tblGrid>
        <w:gridCol w:w="608"/>
        <w:gridCol w:w="2220"/>
        <w:gridCol w:w="710"/>
        <w:gridCol w:w="2410"/>
        <w:gridCol w:w="3545"/>
        <w:gridCol w:w="4393"/>
      </w:tblGrid>
      <w:tr w14:paraId="415B4331">
        <w:tblPrEx>
          <w:tblCellMar>
            <w:top w:w="14" w:type="dxa"/>
            <w:left w:w="38" w:type="dxa"/>
            <w:bottom w:w="0" w:type="dxa"/>
            <w:right w:w="19" w:type="dxa"/>
          </w:tblCellMar>
        </w:tblPrEx>
        <w:trPr>
          <w:trHeight w:val="2497" w:hRule="atLeast"/>
        </w:trPr>
        <w:tc>
          <w:tcPr>
            <w:tcW w:w="608" w:type="dxa"/>
            <w:tcBorders>
              <w:top w:val="single" w:color="000000" w:sz="4" w:space="0"/>
              <w:left w:val="single" w:color="000000" w:sz="6" w:space="0"/>
              <w:bottom w:val="single" w:color="000000" w:sz="4" w:space="0"/>
              <w:right w:val="single" w:color="000000" w:sz="6" w:space="0"/>
            </w:tcBorders>
          </w:tcPr>
          <w:p w14:paraId="40547A67">
            <w:pPr>
              <w:spacing w:after="0" w:line="240" w:lineRule="auto"/>
              <w:ind w:left="146" w:right="0" w:firstLine="0"/>
              <w:jc w:val="left"/>
            </w:pPr>
            <w:r>
              <w:rPr>
                <w:sz w:val="24"/>
              </w:rPr>
              <w:t xml:space="preserve">46 </w:t>
            </w:r>
          </w:p>
        </w:tc>
        <w:tc>
          <w:tcPr>
            <w:tcW w:w="2220" w:type="dxa"/>
            <w:tcBorders>
              <w:top w:val="single" w:color="000000" w:sz="4" w:space="0"/>
              <w:left w:val="single" w:color="000000" w:sz="6" w:space="0"/>
              <w:bottom w:val="single" w:color="000000" w:sz="4" w:space="0"/>
              <w:right w:val="single" w:color="000000" w:sz="6" w:space="0"/>
            </w:tcBorders>
          </w:tcPr>
          <w:p w14:paraId="03E89172">
            <w:pPr>
              <w:spacing w:after="0" w:line="240" w:lineRule="auto"/>
              <w:ind w:left="2" w:right="0" w:firstLine="0"/>
              <w:jc w:val="left"/>
            </w:pPr>
            <w:r>
              <w:rPr>
                <w:sz w:val="24"/>
              </w:rPr>
              <w:t xml:space="preserve">Хищные звери. Медвежьи </w:t>
            </w:r>
          </w:p>
        </w:tc>
        <w:tc>
          <w:tcPr>
            <w:tcW w:w="710" w:type="dxa"/>
            <w:tcBorders>
              <w:top w:val="single" w:color="000000" w:sz="4" w:space="0"/>
              <w:left w:val="single" w:color="000000" w:sz="6" w:space="0"/>
              <w:bottom w:val="single" w:color="000000" w:sz="4" w:space="0"/>
              <w:right w:val="single" w:color="000000" w:sz="6" w:space="0"/>
            </w:tcBorders>
          </w:tcPr>
          <w:p w14:paraId="0C207598">
            <w:pPr>
              <w:spacing w:after="0" w:line="240" w:lineRule="auto"/>
              <w:ind w:left="0" w:right="19"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544BFE04">
            <w:pPr>
              <w:spacing w:after="46" w:line="238" w:lineRule="auto"/>
              <w:ind w:left="0" w:right="0" w:firstLine="0"/>
              <w:jc w:val="left"/>
            </w:pPr>
            <w:r>
              <w:rPr>
                <w:sz w:val="24"/>
              </w:rPr>
              <w:t xml:space="preserve">Продолжение формирования представлений о хищных животных. Знакомство с медвежьими: медведи </w:t>
            </w:r>
          </w:p>
          <w:p w14:paraId="025CC955">
            <w:pPr>
              <w:spacing w:after="0" w:line="240" w:lineRule="auto"/>
              <w:ind w:left="0" w:right="0" w:firstLine="0"/>
              <w:jc w:val="left"/>
            </w:pPr>
            <w:r>
              <w:rPr>
                <w:sz w:val="24"/>
              </w:rPr>
              <w:t xml:space="preserve">(бурый, белый) </w:t>
            </w:r>
          </w:p>
        </w:tc>
        <w:tc>
          <w:tcPr>
            <w:tcW w:w="3545" w:type="dxa"/>
            <w:tcBorders>
              <w:top w:val="single" w:color="000000" w:sz="4" w:space="0"/>
              <w:left w:val="single" w:color="000000" w:sz="6" w:space="0"/>
              <w:bottom w:val="single" w:color="000000" w:sz="4" w:space="0"/>
              <w:right w:val="single" w:color="000000" w:sz="4" w:space="0"/>
            </w:tcBorders>
          </w:tcPr>
          <w:p w14:paraId="3CA4683E">
            <w:pPr>
              <w:spacing w:after="0" w:line="240" w:lineRule="auto"/>
              <w:ind w:left="0" w:right="0" w:firstLine="0"/>
              <w:jc w:val="left"/>
            </w:pPr>
            <w:r>
              <w:rPr>
                <w:sz w:val="24"/>
              </w:rPr>
              <w:t xml:space="preserve">Узнают и различают на фотографиях и рисунках медведей (бурого, белого); описывают особенности внешнего вида изученных животных; сравнивают, называют общие признаки изученных животных (места обитания, образ жизни) </w:t>
            </w:r>
          </w:p>
        </w:tc>
        <w:tc>
          <w:tcPr>
            <w:tcW w:w="4393" w:type="dxa"/>
            <w:tcBorders>
              <w:top w:val="single" w:color="000000" w:sz="4" w:space="0"/>
              <w:left w:val="single" w:color="000000" w:sz="4" w:space="0"/>
              <w:bottom w:val="single" w:color="000000" w:sz="4" w:space="0"/>
              <w:right w:val="single" w:color="000000" w:sz="6" w:space="0"/>
            </w:tcBorders>
          </w:tcPr>
          <w:p w14:paraId="0A3FEC5E">
            <w:pPr>
              <w:spacing w:after="0" w:line="246" w:lineRule="auto"/>
              <w:ind w:left="0" w:right="0" w:firstLine="0"/>
              <w:jc w:val="left"/>
            </w:pPr>
            <w:r>
              <w:rPr>
                <w:sz w:val="24"/>
              </w:rPr>
              <w:t xml:space="preserve">Называют и показывают на рисунках, слайдах медведей (бурого, белого); называют особенности внешнего строения, образа жизни, добычи пищи; устанавливают взаимосвязь между средой обитания и внешним видом животных.  </w:t>
            </w:r>
          </w:p>
          <w:p w14:paraId="515B9476">
            <w:pPr>
              <w:spacing w:after="0" w:line="240" w:lineRule="auto"/>
              <w:ind w:left="0" w:right="0" w:firstLine="0"/>
              <w:jc w:val="left"/>
            </w:pPr>
            <w:r>
              <w:rPr>
                <w:sz w:val="24"/>
              </w:rPr>
              <w:t xml:space="preserve">Составляют сравнительную характеристику мест обитания и образа жизни медвежьих </w:t>
            </w:r>
          </w:p>
        </w:tc>
      </w:tr>
      <w:tr w14:paraId="39DBF9B5">
        <w:tblPrEx>
          <w:tblCellMar>
            <w:top w:w="14" w:type="dxa"/>
            <w:left w:w="38" w:type="dxa"/>
            <w:bottom w:w="0" w:type="dxa"/>
            <w:right w:w="19" w:type="dxa"/>
          </w:tblCellMar>
        </w:tblPrEx>
        <w:trPr>
          <w:trHeight w:val="3322" w:hRule="atLeast"/>
        </w:trPr>
        <w:tc>
          <w:tcPr>
            <w:tcW w:w="608" w:type="dxa"/>
            <w:tcBorders>
              <w:top w:val="single" w:color="000000" w:sz="4" w:space="0"/>
              <w:left w:val="single" w:color="000000" w:sz="6" w:space="0"/>
              <w:bottom w:val="single" w:color="000000" w:sz="4" w:space="0"/>
              <w:right w:val="single" w:color="000000" w:sz="6" w:space="0"/>
            </w:tcBorders>
          </w:tcPr>
          <w:p w14:paraId="652D7DD9">
            <w:pPr>
              <w:spacing w:after="0" w:line="240" w:lineRule="auto"/>
              <w:ind w:left="146" w:right="0" w:firstLine="0"/>
              <w:jc w:val="left"/>
            </w:pPr>
            <w:r>
              <w:rPr>
                <w:sz w:val="24"/>
              </w:rPr>
              <w:t xml:space="preserve">47 </w:t>
            </w:r>
          </w:p>
        </w:tc>
        <w:tc>
          <w:tcPr>
            <w:tcW w:w="2220" w:type="dxa"/>
            <w:tcBorders>
              <w:top w:val="single" w:color="000000" w:sz="4" w:space="0"/>
              <w:left w:val="single" w:color="000000" w:sz="6" w:space="0"/>
              <w:bottom w:val="single" w:color="000000" w:sz="4" w:space="0"/>
              <w:right w:val="single" w:color="000000" w:sz="6" w:space="0"/>
            </w:tcBorders>
          </w:tcPr>
          <w:p w14:paraId="1D41DFE0">
            <w:pPr>
              <w:spacing w:after="0" w:line="240" w:lineRule="auto"/>
              <w:ind w:left="2" w:right="0" w:firstLine="0"/>
              <w:jc w:val="left"/>
            </w:pPr>
            <w:r>
              <w:rPr>
                <w:sz w:val="24"/>
              </w:rPr>
              <w:t xml:space="preserve">Хищные звери. Кошачьи </w:t>
            </w:r>
          </w:p>
        </w:tc>
        <w:tc>
          <w:tcPr>
            <w:tcW w:w="710" w:type="dxa"/>
            <w:tcBorders>
              <w:top w:val="single" w:color="000000" w:sz="4" w:space="0"/>
              <w:left w:val="single" w:color="000000" w:sz="6" w:space="0"/>
              <w:bottom w:val="single" w:color="000000" w:sz="4" w:space="0"/>
              <w:right w:val="single" w:color="000000" w:sz="6" w:space="0"/>
            </w:tcBorders>
          </w:tcPr>
          <w:p w14:paraId="03365963">
            <w:pPr>
              <w:spacing w:after="0" w:line="240" w:lineRule="auto"/>
              <w:ind w:left="41"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570FE99B">
            <w:pPr>
              <w:spacing w:after="46" w:line="238" w:lineRule="auto"/>
              <w:ind w:left="0" w:right="0" w:firstLine="0"/>
              <w:jc w:val="left"/>
            </w:pPr>
            <w:r>
              <w:rPr>
                <w:sz w:val="24"/>
              </w:rPr>
              <w:t xml:space="preserve">Продолжение формирования представлений о хищных животных. Знакомство с кошачьими: снежный </w:t>
            </w:r>
          </w:p>
          <w:p w14:paraId="1881B375">
            <w:pPr>
              <w:spacing w:after="0" w:line="240" w:lineRule="auto"/>
              <w:ind w:left="0" w:right="0" w:firstLine="0"/>
              <w:jc w:val="left"/>
            </w:pPr>
            <w:r>
              <w:rPr>
                <w:sz w:val="24"/>
              </w:rPr>
              <w:t xml:space="preserve">барс, рысь, лев, тигр </w:t>
            </w:r>
          </w:p>
        </w:tc>
        <w:tc>
          <w:tcPr>
            <w:tcW w:w="3545" w:type="dxa"/>
            <w:tcBorders>
              <w:top w:val="single" w:color="000000" w:sz="4" w:space="0"/>
              <w:left w:val="single" w:color="000000" w:sz="6" w:space="0"/>
              <w:bottom w:val="single" w:color="000000" w:sz="4" w:space="0"/>
              <w:right w:val="single" w:color="000000" w:sz="4" w:space="0"/>
            </w:tcBorders>
          </w:tcPr>
          <w:p w14:paraId="42CE594F">
            <w:pPr>
              <w:spacing w:after="0" w:line="244" w:lineRule="auto"/>
              <w:ind w:left="0" w:right="0" w:firstLine="0"/>
              <w:jc w:val="left"/>
            </w:pPr>
            <w:r>
              <w:rPr>
                <w:sz w:val="24"/>
              </w:rPr>
              <w:t xml:space="preserve">Узнают и различают на фотографиях и рисунках снежного барса, рысь, льва, тигра; описывают особенности внешнего вида изученных животных; сравнивают, называют общие признаки изученных животных (места обитания, образ жизни). </w:t>
            </w:r>
          </w:p>
          <w:p w14:paraId="01450252">
            <w:pPr>
              <w:spacing w:after="0" w:line="240" w:lineRule="auto"/>
              <w:ind w:left="0" w:right="0" w:firstLine="0"/>
              <w:jc w:val="left"/>
            </w:pPr>
            <w:r>
              <w:rPr>
                <w:sz w:val="24"/>
              </w:rPr>
              <w:t xml:space="preserve">Дорисовывают части тела  хищных зверей по предложенным  учителем трафаретам </w:t>
            </w:r>
          </w:p>
        </w:tc>
        <w:tc>
          <w:tcPr>
            <w:tcW w:w="4393" w:type="dxa"/>
            <w:tcBorders>
              <w:top w:val="single" w:color="000000" w:sz="4" w:space="0"/>
              <w:left w:val="single" w:color="000000" w:sz="4" w:space="0"/>
              <w:bottom w:val="single" w:color="000000" w:sz="4" w:space="0"/>
              <w:right w:val="single" w:color="000000" w:sz="6" w:space="0"/>
            </w:tcBorders>
          </w:tcPr>
          <w:p w14:paraId="4F76B65D">
            <w:pPr>
              <w:spacing w:after="0" w:line="251" w:lineRule="auto"/>
              <w:ind w:left="0" w:right="0" w:firstLine="0"/>
              <w:jc w:val="left"/>
            </w:pPr>
            <w:r>
              <w:rPr>
                <w:sz w:val="24"/>
              </w:rPr>
              <w:t xml:space="preserve">Называют и показывают на рисунках слайдах кошачьих: снежного барса, рысь, льва, тигра; называют особенности внешнего строения, образа жизни, добычи пищи; устанавливают взаимосвязь между средой обитания и внешним видом животных.  </w:t>
            </w:r>
          </w:p>
          <w:p w14:paraId="183EFEEE">
            <w:pPr>
              <w:spacing w:after="0" w:line="265" w:lineRule="auto"/>
              <w:ind w:left="0" w:right="0" w:firstLine="0"/>
              <w:jc w:val="left"/>
            </w:pPr>
            <w:r>
              <w:rPr>
                <w:sz w:val="24"/>
              </w:rPr>
              <w:t xml:space="preserve">Составляют сравнительную характеристику хищных зверей, на основании сравнения заполняют таблицу с помощью учебника в рабочей тетради  </w:t>
            </w:r>
          </w:p>
          <w:p w14:paraId="43C6BA0A">
            <w:pPr>
              <w:spacing w:after="0" w:line="240" w:lineRule="auto"/>
              <w:ind w:left="0" w:right="0" w:firstLine="0"/>
              <w:jc w:val="left"/>
            </w:pPr>
            <w:r>
              <w:rPr>
                <w:sz w:val="24"/>
              </w:rPr>
              <w:t xml:space="preserve"> </w:t>
            </w:r>
          </w:p>
        </w:tc>
      </w:tr>
    </w:tbl>
    <w:p w14:paraId="47077A0F">
      <w:pPr>
        <w:spacing w:after="0"/>
        <w:ind w:left="-1418" w:right="101" w:firstLine="0"/>
        <w:jc w:val="left"/>
      </w:pPr>
    </w:p>
    <w:tbl>
      <w:tblPr>
        <w:tblStyle w:val="13"/>
        <w:tblW w:w="13886" w:type="dxa"/>
        <w:tblInd w:w="7" w:type="dxa"/>
        <w:tblLayout w:type="autofit"/>
        <w:tblCellMar>
          <w:top w:w="17" w:type="dxa"/>
          <w:left w:w="38" w:type="dxa"/>
          <w:bottom w:w="0" w:type="dxa"/>
          <w:right w:w="0" w:type="dxa"/>
        </w:tblCellMar>
      </w:tblPr>
      <w:tblGrid>
        <w:gridCol w:w="608"/>
        <w:gridCol w:w="2220"/>
        <w:gridCol w:w="710"/>
        <w:gridCol w:w="2410"/>
        <w:gridCol w:w="3545"/>
        <w:gridCol w:w="4393"/>
      </w:tblGrid>
      <w:tr w14:paraId="00D2C789">
        <w:tblPrEx>
          <w:tblCellMar>
            <w:top w:w="17" w:type="dxa"/>
            <w:left w:w="38" w:type="dxa"/>
            <w:bottom w:w="0" w:type="dxa"/>
            <w:right w:w="0" w:type="dxa"/>
          </w:tblCellMar>
        </w:tblPrEx>
        <w:trPr>
          <w:trHeight w:val="4705" w:hRule="atLeast"/>
        </w:trPr>
        <w:tc>
          <w:tcPr>
            <w:tcW w:w="608" w:type="dxa"/>
            <w:tcBorders>
              <w:top w:val="single" w:color="000000" w:sz="4" w:space="0"/>
              <w:left w:val="single" w:color="000000" w:sz="6" w:space="0"/>
              <w:bottom w:val="single" w:color="000000" w:sz="4" w:space="0"/>
              <w:right w:val="single" w:color="000000" w:sz="6" w:space="0"/>
            </w:tcBorders>
          </w:tcPr>
          <w:p w14:paraId="04E25B1C">
            <w:pPr>
              <w:spacing w:after="0" w:line="240" w:lineRule="auto"/>
              <w:ind w:left="146" w:right="0" w:firstLine="0"/>
              <w:jc w:val="left"/>
            </w:pPr>
            <w:r>
              <w:rPr>
                <w:sz w:val="24"/>
              </w:rPr>
              <w:t xml:space="preserve">48 </w:t>
            </w:r>
          </w:p>
        </w:tc>
        <w:tc>
          <w:tcPr>
            <w:tcW w:w="2220" w:type="dxa"/>
            <w:tcBorders>
              <w:top w:val="single" w:color="000000" w:sz="4" w:space="0"/>
              <w:left w:val="single" w:color="000000" w:sz="6" w:space="0"/>
              <w:bottom w:val="single" w:color="000000" w:sz="4" w:space="0"/>
              <w:right w:val="single" w:color="000000" w:sz="6" w:space="0"/>
            </w:tcBorders>
          </w:tcPr>
          <w:p w14:paraId="7ACDE37C">
            <w:pPr>
              <w:spacing w:after="0" w:line="240" w:lineRule="auto"/>
              <w:ind w:left="2" w:right="0" w:firstLine="0"/>
              <w:jc w:val="left"/>
            </w:pPr>
            <w:r>
              <w:rPr>
                <w:sz w:val="24"/>
              </w:rPr>
              <w:t xml:space="preserve">Пушные звери: соболь, куница, норка, песец </w:t>
            </w:r>
          </w:p>
        </w:tc>
        <w:tc>
          <w:tcPr>
            <w:tcW w:w="710" w:type="dxa"/>
            <w:tcBorders>
              <w:top w:val="single" w:color="000000" w:sz="4" w:space="0"/>
              <w:left w:val="single" w:color="000000" w:sz="6" w:space="0"/>
              <w:bottom w:val="single" w:color="000000" w:sz="4" w:space="0"/>
              <w:right w:val="single" w:color="000000" w:sz="6" w:space="0"/>
            </w:tcBorders>
          </w:tcPr>
          <w:p w14:paraId="479D1398">
            <w:pPr>
              <w:spacing w:after="0" w:line="240" w:lineRule="auto"/>
              <w:ind w:left="22"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70057852">
            <w:pPr>
              <w:spacing w:after="0" w:line="240" w:lineRule="auto"/>
              <w:ind w:left="0" w:right="0" w:firstLine="0"/>
              <w:jc w:val="left"/>
            </w:pPr>
            <w:r>
              <w:rPr>
                <w:sz w:val="24"/>
              </w:rPr>
              <w:t xml:space="preserve">Продолжение формирования знаний о хищных зверях. Ознакомление с пушными зверями: соболь, куница, норка, песец </w:t>
            </w:r>
          </w:p>
        </w:tc>
        <w:tc>
          <w:tcPr>
            <w:tcW w:w="3545" w:type="dxa"/>
            <w:tcBorders>
              <w:top w:val="single" w:color="000000" w:sz="4" w:space="0"/>
              <w:left w:val="single" w:color="000000" w:sz="6" w:space="0"/>
              <w:bottom w:val="single" w:color="000000" w:sz="4" w:space="0"/>
              <w:right w:val="single" w:color="000000" w:sz="4" w:space="0"/>
            </w:tcBorders>
          </w:tcPr>
          <w:p w14:paraId="1CE5D448">
            <w:pPr>
              <w:spacing w:after="0" w:line="246" w:lineRule="auto"/>
              <w:ind w:left="0" w:right="0" w:firstLine="0"/>
              <w:jc w:val="left"/>
            </w:pPr>
            <w:r>
              <w:rPr>
                <w:sz w:val="24"/>
              </w:rPr>
              <w:t xml:space="preserve">Называют диких пушных зверей (соболь, куницу, норку, песца) по таблицам, рисункам, слайдам. Подписывают названия изображения пушных зверей в рабочей тетради. </w:t>
            </w:r>
          </w:p>
          <w:p w14:paraId="380D969D">
            <w:pPr>
              <w:spacing w:after="0" w:line="258" w:lineRule="auto"/>
              <w:ind w:left="0" w:right="0" w:firstLine="0"/>
              <w:jc w:val="left"/>
            </w:pPr>
            <w:r>
              <w:rPr>
                <w:sz w:val="24"/>
              </w:rPr>
              <w:t xml:space="preserve">Описывают внешний вид пушных зверей, называют общие признаки животных.  </w:t>
            </w:r>
          </w:p>
          <w:p w14:paraId="7C57D14F">
            <w:pPr>
              <w:spacing w:after="0" w:line="251" w:lineRule="auto"/>
              <w:ind w:left="0" w:right="0" w:firstLine="0"/>
              <w:jc w:val="left"/>
            </w:pPr>
            <w:r>
              <w:rPr>
                <w:sz w:val="24"/>
              </w:rPr>
              <w:t xml:space="preserve">Рассказывают, где встречаются в природе, чем питаются, какие звери имеют особо ценный мех; как содержат норок.  </w:t>
            </w:r>
          </w:p>
          <w:p w14:paraId="5005C074">
            <w:pPr>
              <w:spacing w:after="0" w:line="240" w:lineRule="auto"/>
              <w:ind w:left="0" w:right="0" w:firstLine="0"/>
              <w:jc w:val="left"/>
            </w:pPr>
            <w:r>
              <w:rPr>
                <w:sz w:val="24"/>
              </w:rPr>
              <w:t xml:space="preserve">Заполняют таблицу в рабочей тетради об образе жизни пушных зверей, используя помощь учителя </w:t>
            </w:r>
          </w:p>
        </w:tc>
        <w:tc>
          <w:tcPr>
            <w:tcW w:w="4393" w:type="dxa"/>
            <w:tcBorders>
              <w:top w:val="single" w:color="000000" w:sz="4" w:space="0"/>
              <w:left w:val="single" w:color="000000" w:sz="4" w:space="0"/>
              <w:bottom w:val="single" w:color="000000" w:sz="4" w:space="0"/>
              <w:right w:val="single" w:color="000000" w:sz="6" w:space="0"/>
            </w:tcBorders>
          </w:tcPr>
          <w:p w14:paraId="07B50C9E">
            <w:pPr>
              <w:spacing w:after="0" w:line="258" w:lineRule="auto"/>
              <w:ind w:left="0" w:right="0" w:firstLine="0"/>
              <w:jc w:val="left"/>
            </w:pPr>
            <w:r>
              <w:rPr>
                <w:sz w:val="24"/>
              </w:rPr>
              <w:t xml:space="preserve">Узнают по внешнему виду на рисунках, слайдах диких пушных зверей (соболя, куницу, норку, песца).  </w:t>
            </w:r>
          </w:p>
          <w:p w14:paraId="47B1C125">
            <w:pPr>
              <w:spacing w:after="0" w:line="278" w:lineRule="auto"/>
              <w:ind w:left="0" w:right="0" w:firstLine="0"/>
              <w:jc w:val="left"/>
            </w:pPr>
            <w:r>
              <w:rPr>
                <w:sz w:val="24"/>
              </w:rPr>
              <w:t xml:space="preserve">Описывают внешний вид, образ жизни, поведение в природе.   </w:t>
            </w:r>
          </w:p>
          <w:p w14:paraId="094B87AE">
            <w:pPr>
              <w:spacing w:after="0" w:line="258" w:lineRule="auto"/>
              <w:ind w:left="0" w:right="0" w:firstLine="0"/>
              <w:jc w:val="left"/>
            </w:pPr>
            <w:r>
              <w:rPr>
                <w:sz w:val="24"/>
              </w:rPr>
              <w:t xml:space="preserve">Сравнивают животных, называют признаки сходства и различия, заполняют таблицу с помощью учебника.   </w:t>
            </w:r>
          </w:p>
          <w:p w14:paraId="31A0CC85">
            <w:pPr>
              <w:spacing w:after="0" w:line="240" w:lineRule="auto"/>
              <w:ind w:left="0" w:right="0" w:firstLine="0"/>
              <w:jc w:val="left"/>
            </w:pPr>
            <w:r>
              <w:rPr>
                <w:sz w:val="24"/>
              </w:rPr>
              <w:t xml:space="preserve">Составляют рассказ по плану о разведении пушных зверей на зверофермах </w:t>
            </w:r>
          </w:p>
        </w:tc>
      </w:tr>
    </w:tbl>
    <w:p w14:paraId="313D959B">
      <w:pPr>
        <w:ind w:left="0" w:right="374" w:firstLine="417"/>
      </w:pPr>
      <w:r>
        <w:br w:type="page"/>
      </w:r>
    </w:p>
    <w:p w14:paraId="22A1360D">
      <w:pPr>
        <w:spacing w:after="0"/>
        <w:ind w:left="-1418" w:right="101" w:firstLine="0"/>
        <w:jc w:val="left"/>
      </w:pPr>
    </w:p>
    <w:tbl>
      <w:tblPr>
        <w:tblStyle w:val="13"/>
        <w:tblW w:w="13886" w:type="dxa"/>
        <w:tblInd w:w="7" w:type="dxa"/>
        <w:tblLayout w:type="autofit"/>
        <w:tblCellMar>
          <w:top w:w="17" w:type="dxa"/>
          <w:left w:w="38" w:type="dxa"/>
          <w:bottom w:w="0" w:type="dxa"/>
          <w:right w:w="3" w:type="dxa"/>
        </w:tblCellMar>
      </w:tblPr>
      <w:tblGrid>
        <w:gridCol w:w="608"/>
        <w:gridCol w:w="2220"/>
        <w:gridCol w:w="710"/>
        <w:gridCol w:w="2410"/>
        <w:gridCol w:w="3545"/>
        <w:gridCol w:w="4393"/>
      </w:tblGrid>
      <w:tr w14:paraId="4FAEC6C9">
        <w:tblPrEx>
          <w:tblCellMar>
            <w:top w:w="17" w:type="dxa"/>
            <w:left w:w="38" w:type="dxa"/>
            <w:bottom w:w="0" w:type="dxa"/>
            <w:right w:w="3" w:type="dxa"/>
          </w:tblCellMar>
        </w:tblPrEx>
        <w:trPr>
          <w:trHeight w:val="4429" w:hRule="atLeast"/>
        </w:trPr>
        <w:tc>
          <w:tcPr>
            <w:tcW w:w="608" w:type="dxa"/>
            <w:tcBorders>
              <w:top w:val="single" w:color="000000" w:sz="4" w:space="0"/>
              <w:left w:val="single" w:color="000000" w:sz="6" w:space="0"/>
              <w:bottom w:val="single" w:color="000000" w:sz="4" w:space="0"/>
              <w:right w:val="single" w:color="000000" w:sz="6" w:space="0"/>
            </w:tcBorders>
          </w:tcPr>
          <w:p w14:paraId="1DA34E6E">
            <w:pPr>
              <w:spacing w:after="0" w:line="240" w:lineRule="auto"/>
              <w:ind w:left="146" w:right="0" w:firstLine="0"/>
              <w:jc w:val="left"/>
            </w:pPr>
            <w:r>
              <w:rPr>
                <w:sz w:val="24"/>
              </w:rPr>
              <w:t xml:space="preserve">49 </w:t>
            </w:r>
          </w:p>
        </w:tc>
        <w:tc>
          <w:tcPr>
            <w:tcW w:w="2220" w:type="dxa"/>
            <w:tcBorders>
              <w:top w:val="single" w:color="000000" w:sz="4" w:space="0"/>
              <w:left w:val="single" w:color="000000" w:sz="6" w:space="0"/>
              <w:bottom w:val="single" w:color="000000" w:sz="4" w:space="0"/>
              <w:right w:val="single" w:color="000000" w:sz="6" w:space="0"/>
            </w:tcBorders>
          </w:tcPr>
          <w:p w14:paraId="1D04888C">
            <w:pPr>
              <w:spacing w:after="0" w:line="240" w:lineRule="auto"/>
              <w:ind w:left="2" w:right="0" w:firstLine="0"/>
              <w:jc w:val="left"/>
            </w:pPr>
            <w:r>
              <w:rPr>
                <w:sz w:val="24"/>
              </w:rPr>
              <w:t xml:space="preserve">Копытные (парнокопытные, непарнокопытные) </w:t>
            </w:r>
          </w:p>
        </w:tc>
        <w:tc>
          <w:tcPr>
            <w:tcW w:w="710" w:type="dxa"/>
            <w:tcBorders>
              <w:top w:val="single" w:color="000000" w:sz="4" w:space="0"/>
              <w:left w:val="single" w:color="000000" w:sz="6" w:space="0"/>
              <w:bottom w:val="single" w:color="000000" w:sz="4" w:space="0"/>
              <w:right w:val="single" w:color="000000" w:sz="6" w:space="0"/>
            </w:tcBorders>
          </w:tcPr>
          <w:p w14:paraId="51F735FE">
            <w:pPr>
              <w:spacing w:after="0" w:line="240" w:lineRule="auto"/>
              <w:ind w:left="24"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13DF2C47">
            <w:pPr>
              <w:spacing w:after="0" w:line="240" w:lineRule="auto"/>
              <w:ind w:left="0" w:right="0" w:firstLine="0"/>
              <w:jc w:val="left"/>
            </w:pPr>
            <w:r>
              <w:rPr>
                <w:sz w:val="24"/>
              </w:rPr>
              <w:t xml:space="preserve">Формирование представлений об особенностях внешнего строения и образа жизни парнокопытных и непарнокопытных  </w:t>
            </w:r>
          </w:p>
        </w:tc>
        <w:tc>
          <w:tcPr>
            <w:tcW w:w="3545" w:type="dxa"/>
            <w:tcBorders>
              <w:top w:val="single" w:color="000000" w:sz="4" w:space="0"/>
              <w:left w:val="single" w:color="000000" w:sz="6" w:space="0"/>
              <w:bottom w:val="single" w:color="000000" w:sz="4" w:space="0"/>
              <w:right w:val="single" w:color="000000" w:sz="4" w:space="0"/>
            </w:tcBorders>
          </w:tcPr>
          <w:p w14:paraId="73B2573D">
            <w:pPr>
              <w:spacing w:after="0" w:line="246" w:lineRule="auto"/>
              <w:ind w:left="0" w:right="0" w:firstLine="0"/>
              <w:jc w:val="left"/>
            </w:pPr>
            <w:r>
              <w:rPr>
                <w:sz w:val="24"/>
              </w:rPr>
              <w:t xml:space="preserve">Узнают и различают на фотографиях и рисунках копытных животных (кабан, лось). Описывают особенности внешнего вида, образ жизни, питание, места обитания.  </w:t>
            </w:r>
          </w:p>
          <w:p w14:paraId="1BC9A8E3">
            <w:pPr>
              <w:spacing w:after="1" w:line="278" w:lineRule="auto"/>
              <w:ind w:left="0" w:right="0" w:firstLine="0"/>
              <w:jc w:val="left"/>
            </w:pPr>
            <w:r>
              <w:rPr>
                <w:sz w:val="24"/>
              </w:rPr>
              <w:t xml:space="preserve">Называют общие признаки изученных групп животных.  Рассказывают о правилах поведения в природе, охране животных. </w:t>
            </w:r>
          </w:p>
          <w:p w14:paraId="2260CB55">
            <w:pPr>
              <w:spacing w:after="0" w:line="250" w:lineRule="auto"/>
              <w:ind w:left="0" w:right="0" w:firstLine="0"/>
              <w:jc w:val="left"/>
            </w:pPr>
            <w:r>
              <w:rPr>
                <w:sz w:val="24"/>
              </w:rPr>
              <w:t xml:space="preserve"> Используя помощь учителя, зарисовывают в тетрадь копыта парнокопытных и непарнокопытных </w:t>
            </w:r>
          </w:p>
          <w:p w14:paraId="76653E90">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251E0D7B">
            <w:pPr>
              <w:spacing w:after="0" w:line="252" w:lineRule="auto"/>
              <w:ind w:left="0" w:right="95" w:firstLine="0"/>
              <w:jc w:val="left"/>
            </w:pPr>
            <w:r>
              <w:rPr>
                <w:sz w:val="24"/>
              </w:rPr>
              <w:t xml:space="preserve">Узнают на рисунках, слайдах и называют копытных диких животных (кабан, лось). Сравнивают на рисунке лося и кабана, называют черты сходства животных. Устанавливают взаимосвязь между средой обитания и внешним видом.  На основании сравнения называют признаки сходства и различия между группами животных (парнокопытных и непарнокопытных). </w:t>
            </w:r>
          </w:p>
          <w:p w14:paraId="0CF7E235">
            <w:pPr>
              <w:spacing w:after="1" w:line="278" w:lineRule="auto"/>
              <w:ind w:left="0" w:right="0" w:firstLine="0"/>
              <w:jc w:val="left"/>
            </w:pPr>
            <w:r>
              <w:rPr>
                <w:sz w:val="24"/>
              </w:rPr>
              <w:t xml:space="preserve">Рассказывают об образе жизни, питании, местах обитания, необходимости охраны животных.  </w:t>
            </w:r>
          </w:p>
          <w:p w14:paraId="1CADB96A">
            <w:pPr>
              <w:spacing w:after="0" w:line="240" w:lineRule="auto"/>
              <w:ind w:left="0" w:right="0" w:firstLine="0"/>
              <w:jc w:val="left"/>
            </w:pPr>
            <w:r>
              <w:rPr>
                <w:sz w:val="24"/>
              </w:rPr>
              <w:t xml:space="preserve">Выполняют задание в рабочей тетради: используя слова для справок, дополняют предложения о копытных животных </w:t>
            </w:r>
          </w:p>
        </w:tc>
      </w:tr>
    </w:tbl>
    <w:p w14:paraId="7F0CFE75">
      <w:pPr>
        <w:ind w:left="0" w:right="374" w:firstLine="417"/>
      </w:pPr>
      <w:r>
        <w:br w:type="page"/>
      </w:r>
    </w:p>
    <w:p w14:paraId="308ACEDB">
      <w:pPr>
        <w:spacing w:after="0"/>
        <w:ind w:left="-1418" w:right="101" w:firstLine="0"/>
        <w:jc w:val="left"/>
      </w:pPr>
    </w:p>
    <w:tbl>
      <w:tblPr>
        <w:tblStyle w:val="13"/>
        <w:tblW w:w="13886" w:type="dxa"/>
        <w:tblInd w:w="7" w:type="dxa"/>
        <w:tblLayout w:type="autofit"/>
        <w:tblCellMar>
          <w:top w:w="17" w:type="dxa"/>
          <w:left w:w="38" w:type="dxa"/>
          <w:bottom w:w="0" w:type="dxa"/>
          <w:right w:w="1" w:type="dxa"/>
        </w:tblCellMar>
      </w:tblPr>
      <w:tblGrid>
        <w:gridCol w:w="608"/>
        <w:gridCol w:w="2220"/>
        <w:gridCol w:w="710"/>
        <w:gridCol w:w="2410"/>
        <w:gridCol w:w="3545"/>
        <w:gridCol w:w="4393"/>
      </w:tblGrid>
      <w:tr w14:paraId="5CBF4E26">
        <w:tblPrEx>
          <w:tblCellMar>
            <w:top w:w="17" w:type="dxa"/>
            <w:left w:w="38" w:type="dxa"/>
            <w:bottom w:w="0" w:type="dxa"/>
            <w:right w:w="1" w:type="dxa"/>
          </w:tblCellMar>
        </w:tblPrEx>
        <w:trPr>
          <w:trHeight w:val="5809" w:hRule="atLeast"/>
        </w:trPr>
        <w:tc>
          <w:tcPr>
            <w:tcW w:w="608" w:type="dxa"/>
            <w:tcBorders>
              <w:top w:val="single" w:color="000000" w:sz="4" w:space="0"/>
              <w:left w:val="single" w:color="000000" w:sz="6" w:space="0"/>
              <w:bottom w:val="single" w:color="000000" w:sz="4" w:space="0"/>
              <w:right w:val="single" w:color="000000" w:sz="6" w:space="0"/>
            </w:tcBorders>
          </w:tcPr>
          <w:p w14:paraId="582E873E">
            <w:pPr>
              <w:spacing w:after="0" w:line="240" w:lineRule="auto"/>
              <w:ind w:left="146" w:right="0" w:firstLine="0"/>
              <w:jc w:val="left"/>
            </w:pPr>
            <w:r>
              <w:rPr>
                <w:sz w:val="24"/>
              </w:rPr>
              <w:t xml:space="preserve">50 </w:t>
            </w:r>
          </w:p>
        </w:tc>
        <w:tc>
          <w:tcPr>
            <w:tcW w:w="2220" w:type="dxa"/>
            <w:tcBorders>
              <w:top w:val="single" w:color="000000" w:sz="4" w:space="0"/>
              <w:left w:val="single" w:color="000000" w:sz="6" w:space="0"/>
              <w:bottom w:val="single" w:color="000000" w:sz="4" w:space="0"/>
              <w:right w:val="single" w:color="000000" w:sz="6" w:space="0"/>
            </w:tcBorders>
          </w:tcPr>
          <w:p w14:paraId="0C072DA5">
            <w:pPr>
              <w:spacing w:after="0" w:line="240" w:lineRule="auto"/>
              <w:ind w:left="2" w:right="0" w:firstLine="0"/>
            </w:pPr>
            <w:r>
              <w:rPr>
                <w:sz w:val="24"/>
              </w:rPr>
              <w:t xml:space="preserve">Морские животные. </w:t>
            </w:r>
          </w:p>
          <w:p w14:paraId="0A6EB76F">
            <w:pPr>
              <w:spacing w:after="0" w:line="240" w:lineRule="auto"/>
              <w:ind w:left="2" w:right="0" w:firstLine="0"/>
              <w:jc w:val="left"/>
            </w:pPr>
            <w:r>
              <w:rPr>
                <w:sz w:val="24"/>
              </w:rPr>
              <w:t xml:space="preserve">Ластоногие: тюлень, морж </w:t>
            </w:r>
          </w:p>
        </w:tc>
        <w:tc>
          <w:tcPr>
            <w:tcW w:w="710" w:type="dxa"/>
            <w:tcBorders>
              <w:top w:val="single" w:color="000000" w:sz="4" w:space="0"/>
              <w:left w:val="single" w:color="000000" w:sz="6" w:space="0"/>
              <w:bottom w:val="single" w:color="000000" w:sz="4" w:space="0"/>
              <w:right w:val="single" w:color="000000" w:sz="6" w:space="0"/>
            </w:tcBorders>
          </w:tcPr>
          <w:p w14:paraId="547FE268">
            <w:pPr>
              <w:spacing w:after="0" w:line="240" w:lineRule="auto"/>
              <w:ind w:left="0" w:right="37"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491D9BC1">
            <w:pPr>
              <w:spacing w:after="0" w:line="240" w:lineRule="auto"/>
              <w:ind w:left="0" w:right="0" w:firstLine="0"/>
              <w:jc w:val="left"/>
            </w:pPr>
            <w:r>
              <w:rPr>
                <w:sz w:val="24"/>
              </w:rPr>
              <w:t xml:space="preserve">Формирование представлений о морских млекопитающих, особенностях их строения в связи с водным образом жизни </w:t>
            </w:r>
          </w:p>
        </w:tc>
        <w:tc>
          <w:tcPr>
            <w:tcW w:w="3545" w:type="dxa"/>
            <w:tcBorders>
              <w:top w:val="single" w:color="000000" w:sz="4" w:space="0"/>
              <w:left w:val="single" w:color="000000" w:sz="6" w:space="0"/>
              <w:bottom w:val="single" w:color="000000" w:sz="4" w:space="0"/>
              <w:right w:val="single" w:color="000000" w:sz="4" w:space="0"/>
            </w:tcBorders>
          </w:tcPr>
          <w:p w14:paraId="0FED0B24">
            <w:pPr>
              <w:spacing w:after="0" w:line="240" w:lineRule="auto"/>
              <w:ind w:left="0" w:right="0" w:firstLine="0"/>
              <w:jc w:val="left"/>
            </w:pPr>
            <w:r>
              <w:rPr>
                <w:sz w:val="24"/>
              </w:rPr>
              <w:t xml:space="preserve">Узнают на рисунках животных млекопитающих, обитающих в морях и океанах (тюлень, морж), называют общие признаки животных, особенности внешнего вида, среды обитания, питания, размножения и развития; что им помогает жить в воде. Рассказывают, чем отличаются животные, их распространение и значение  </w:t>
            </w:r>
          </w:p>
        </w:tc>
        <w:tc>
          <w:tcPr>
            <w:tcW w:w="4393" w:type="dxa"/>
            <w:tcBorders>
              <w:top w:val="single" w:color="000000" w:sz="4" w:space="0"/>
              <w:left w:val="single" w:color="000000" w:sz="4" w:space="0"/>
              <w:bottom w:val="single" w:color="000000" w:sz="4" w:space="0"/>
              <w:right w:val="single" w:color="000000" w:sz="6" w:space="0"/>
            </w:tcBorders>
          </w:tcPr>
          <w:p w14:paraId="13D11742">
            <w:pPr>
              <w:spacing w:after="0" w:line="257" w:lineRule="auto"/>
              <w:ind w:left="0" w:right="0" w:firstLine="0"/>
              <w:jc w:val="left"/>
            </w:pPr>
            <w:r>
              <w:rPr>
                <w:sz w:val="24"/>
              </w:rPr>
              <w:t xml:space="preserve">Называют морских животных, которые относятся к группе ластоногих (тюлень, морж).  </w:t>
            </w:r>
          </w:p>
          <w:p w14:paraId="5775F4C6">
            <w:pPr>
              <w:spacing w:after="0" w:line="262" w:lineRule="auto"/>
              <w:ind w:left="0" w:right="0" w:firstLine="0"/>
              <w:jc w:val="left"/>
            </w:pPr>
            <w:r>
              <w:rPr>
                <w:sz w:val="24"/>
              </w:rPr>
              <w:t xml:space="preserve">В рабочей тетради подписывают названия изображения животных и их общее название; дополняют предложения о сходстве животных между собой.   Описывают их внешний вид, места обитания, питание.  </w:t>
            </w:r>
          </w:p>
          <w:p w14:paraId="633C39CD">
            <w:pPr>
              <w:spacing w:after="0" w:line="247" w:lineRule="auto"/>
              <w:ind w:left="0" w:right="0" w:firstLine="0"/>
              <w:jc w:val="left"/>
            </w:pPr>
            <w:r>
              <w:rPr>
                <w:sz w:val="24"/>
              </w:rPr>
              <w:t xml:space="preserve">Называют отличительные особенности: способ передвижения, образ жизни в связи с обитанием в воде; особенности вскармливания детенышей, как представителей млекопитающих. Устанавливают взаимосвязь между средой обитания и внешним видом животных; называют черты приспособленности к водной среде обитания; называют признаки сходства и различия.  </w:t>
            </w:r>
          </w:p>
          <w:p w14:paraId="18826091">
            <w:pPr>
              <w:spacing w:after="0" w:line="240" w:lineRule="auto"/>
              <w:ind w:left="0" w:right="0" w:firstLine="0"/>
              <w:jc w:val="left"/>
            </w:pPr>
            <w:r>
              <w:rPr>
                <w:sz w:val="24"/>
              </w:rPr>
              <w:t xml:space="preserve">Рассказывают о распространении и значении морских животных </w:t>
            </w:r>
          </w:p>
        </w:tc>
      </w:tr>
    </w:tbl>
    <w:p w14:paraId="3225FFD7">
      <w:pPr>
        <w:spacing w:after="0"/>
        <w:ind w:left="-1418" w:right="101" w:firstLine="0"/>
        <w:jc w:val="left"/>
      </w:pPr>
    </w:p>
    <w:tbl>
      <w:tblPr>
        <w:tblStyle w:val="13"/>
        <w:tblW w:w="13886" w:type="dxa"/>
        <w:tblInd w:w="7" w:type="dxa"/>
        <w:tblLayout w:type="autofit"/>
        <w:tblCellMar>
          <w:top w:w="17" w:type="dxa"/>
          <w:left w:w="0" w:type="dxa"/>
          <w:bottom w:w="0" w:type="dxa"/>
          <w:right w:w="0" w:type="dxa"/>
        </w:tblCellMar>
      </w:tblPr>
      <w:tblGrid>
        <w:gridCol w:w="608"/>
        <w:gridCol w:w="2220"/>
        <w:gridCol w:w="710"/>
        <w:gridCol w:w="2410"/>
        <w:gridCol w:w="3545"/>
        <w:gridCol w:w="4393"/>
      </w:tblGrid>
      <w:tr w14:paraId="01DAB9D5">
        <w:tblPrEx>
          <w:tblCellMar>
            <w:top w:w="17" w:type="dxa"/>
            <w:left w:w="0" w:type="dxa"/>
            <w:bottom w:w="0" w:type="dxa"/>
            <w:right w:w="0" w:type="dxa"/>
          </w:tblCellMar>
        </w:tblPrEx>
        <w:trPr>
          <w:trHeight w:val="5531" w:hRule="atLeast"/>
        </w:trPr>
        <w:tc>
          <w:tcPr>
            <w:tcW w:w="608" w:type="dxa"/>
            <w:tcBorders>
              <w:top w:val="single" w:color="000000" w:sz="4" w:space="0"/>
              <w:left w:val="single" w:color="000000" w:sz="6" w:space="0"/>
              <w:bottom w:val="single" w:color="000000" w:sz="4" w:space="0"/>
              <w:right w:val="single" w:color="000000" w:sz="6" w:space="0"/>
            </w:tcBorders>
          </w:tcPr>
          <w:p w14:paraId="76D4B47E">
            <w:pPr>
              <w:spacing w:after="0" w:line="240" w:lineRule="auto"/>
              <w:ind w:left="185" w:right="0" w:firstLine="0"/>
              <w:jc w:val="left"/>
            </w:pPr>
            <w:r>
              <w:rPr>
                <w:sz w:val="24"/>
              </w:rPr>
              <w:t xml:space="preserve">51 </w:t>
            </w:r>
          </w:p>
        </w:tc>
        <w:tc>
          <w:tcPr>
            <w:tcW w:w="2220" w:type="dxa"/>
            <w:tcBorders>
              <w:top w:val="single" w:color="000000" w:sz="4" w:space="0"/>
              <w:left w:val="single" w:color="000000" w:sz="6" w:space="0"/>
              <w:bottom w:val="single" w:color="000000" w:sz="4" w:space="0"/>
              <w:right w:val="single" w:color="000000" w:sz="6" w:space="0"/>
            </w:tcBorders>
          </w:tcPr>
          <w:p w14:paraId="591D3A5C">
            <w:pPr>
              <w:spacing w:after="0" w:line="240" w:lineRule="auto"/>
              <w:ind w:left="41" w:right="0" w:firstLine="0"/>
              <w:jc w:val="left"/>
            </w:pPr>
            <w:r>
              <w:rPr>
                <w:sz w:val="24"/>
              </w:rPr>
              <w:t xml:space="preserve">Китообразные: кит, дельфин </w:t>
            </w:r>
          </w:p>
        </w:tc>
        <w:tc>
          <w:tcPr>
            <w:tcW w:w="710" w:type="dxa"/>
            <w:tcBorders>
              <w:top w:val="single" w:color="000000" w:sz="4" w:space="0"/>
              <w:left w:val="single" w:color="000000" w:sz="6" w:space="0"/>
              <w:bottom w:val="single" w:color="000000" w:sz="4" w:space="0"/>
              <w:right w:val="single" w:color="000000" w:sz="6" w:space="0"/>
            </w:tcBorders>
          </w:tcPr>
          <w:p w14:paraId="5154CD89">
            <w:pPr>
              <w:spacing w:after="0" w:line="240" w:lineRule="auto"/>
              <w:ind w:left="0" w:right="0"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3D5DF31C">
            <w:pPr>
              <w:spacing w:after="0" w:line="240" w:lineRule="auto"/>
              <w:ind w:left="38" w:right="0" w:firstLine="0"/>
              <w:jc w:val="left"/>
            </w:pPr>
            <w:r>
              <w:rPr>
                <w:sz w:val="24"/>
              </w:rPr>
              <w:t xml:space="preserve">Формирование представлений об особенностях внешнего вида и образе жизни китообразных </w:t>
            </w:r>
          </w:p>
        </w:tc>
        <w:tc>
          <w:tcPr>
            <w:tcW w:w="3545" w:type="dxa"/>
            <w:tcBorders>
              <w:top w:val="single" w:color="000000" w:sz="4" w:space="0"/>
              <w:left w:val="single" w:color="000000" w:sz="6" w:space="0"/>
              <w:bottom w:val="single" w:color="000000" w:sz="4" w:space="0"/>
              <w:right w:val="single" w:color="000000" w:sz="4" w:space="0"/>
            </w:tcBorders>
          </w:tcPr>
          <w:p w14:paraId="58445A0E">
            <w:pPr>
              <w:spacing w:after="0" w:line="248" w:lineRule="auto"/>
              <w:ind w:left="38" w:right="0" w:firstLine="0"/>
              <w:jc w:val="left"/>
            </w:pPr>
            <w:r>
              <w:rPr>
                <w:sz w:val="24"/>
              </w:rPr>
              <w:t xml:space="preserve">Узнают на рисунках китообразных (кит, дельфин), называют общие признаки животных, особенности внешнего вида, места обитания, питания.  </w:t>
            </w:r>
          </w:p>
          <w:p w14:paraId="513F9F9B">
            <w:pPr>
              <w:spacing w:after="0" w:line="240" w:lineRule="auto"/>
              <w:ind w:left="38" w:right="0" w:firstLine="0"/>
              <w:jc w:val="left"/>
            </w:pPr>
            <w:r>
              <w:rPr>
                <w:sz w:val="24"/>
              </w:rPr>
              <w:t xml:space="preserve">Рассказывают о способе передвижения в воде, особенностях вскармливания детенышей. Дополняют текст об особенностях строения китообразных, используя слова для справок в рабочей тетради и помощь учителя. Рассказывают о значении китообразных по плану и опорным предложениям </w:t>
            </w:r>
          </w:p>
        </w:tc>
        <w:tc>
          <w:tcPr>
            <w:tcW w:w="4393" w:type="dxa"/>
            <w:tcBorders>
              <w:top w:val="single" w:color="000000" w:sz="4" w:space="0"/>
              <w:left w:val="single" w:color="000000" w:sz="4" w:space="0"/>
              <w:bottom w:val="single" w:color="000000" w:sz="4" w:space="0"/>
              <w:right w:val="single" w:color="000000" w:sz="6" w:space="0"/>
            </w:tcBorders>
          </w:tcPr>
          <w:p w14:paraId="10DAD2F4">
            <w:pPr>
              <w:spacing w:after="0" w:line="258" w:lineRule="auto"/>
              <w:ind w:left="38" w:right="0" w:firstLine="0"/>
              <w:jc w:val="left"/>
            </w:pPr>
            <w:r>
              <w:rPr>
                <w:sz w:val="24"/>
              </w:rPr>
              <w:t xml:space="preserve">Называют морских животных, которые относятся к группе китообразные (кит, дельфин).  </w:t>
            </w:r>
          </w:p>
          <w:p w14:paraId="35DBA5B8">
            <w:pPr>
              <w:spacing w:after="0" w:line="278" w:lineRule="auto"/>
              <w:ind w:left="38" w:right="0" w:firstLine="0"/>
              <w:jc w:val="left"/>
            </w:pPr>
            <w:r>
              <w:rPr>
                <w:sz w:val="24"/>
              </w:rPr>
              <w:t xml:space="preserve">Описывают их внешний вид, места обитания, питание.  </w:t>
            </w:r>
          </w:p>
          <w:p w14:paraId="46715DD5">
            <w:pPr>
              <w:spacing w:after="0" w:line="248" w:lineRule="auto"/>
              <w:ind w:left="38" w:right="0" w:firstLine="0"/>
              <w:jc w:val="left"/>
            </w:pPr>
            <w:r>
              <w:rPr>
                <w:sz w:val="24"/>
              </w:rPr>
              <w:t xml:space="preserve">Называют отличительные особенности: способ передвижения, особенности водного образа жизни; вскармливания детенышей, как представителей млекопитающих.  </w:t>
            </w:r>
          </w:p>
          <w:p w14:paraId="062993FE">
            <w:pPr>
              <w:spacing w:after="0" w:line="251" w:lineRule="auto"/>
              <w:ind w:left="38" w:right="0" w:firstLine="0"/>
              <w:jc w:val="left"/>
            </w:pPr>
            <w:r>
              <w:rPr>
                <w:sz w:val="24"/>
              </w:rPr>
              <w:t xml:space="preserve">Заполняют таблицу с помощью учебника: записывают признаки млекопитающих и приспособления к жизни в воде китообразных. </w:t>
            </w:r>
          </w:p>
          <w:p w14:paraId="041F2210">
            <w:pPr>
              <w:spacing w:after="0" w:line="258" w:lineRule="auto"/>
              <w:ind w:left="38" w:right="0" w:firstLine="0"/>
              <w:jc w:val="left"/>
            </w:pPr>
            <w:r>
              <w:rPr>
                <w:sz w:val="24"/>
              </w:rPr>
              <w:t xml:space="preserve">Дополняют текст об особенностях строения китообразных, используя слова для справок в рабочей тетради. </w:t>
            </w:r>
          </w:p>
          <w:p w14:paraId="396A686D">
            <w:pPr>
              <w:spacing w:after="0" w:line="278" w:lineRule="auto"/>
              <w:ind w:left="38" w:right="0" w:firstLine="0"/>
              <w:jc w:val="left"/>
            </w:pPr>
            <w:r>
              <w:rPr>
                <w:sz w:val="24"/>
              </w:rPr>
              <w:t xml:space="preserve">Составляют рассказ о значении китообразных по плану </w:t>
            </w:r>
          </w:p>
          <w:p w14:paraId="4234E24F">
            <w:pPr>
              <w:spacing w:after="0" w:line="240" w:lineRule="auto"/>
              <w:ind w:left="38" w:right="0" w:firstLine="0"/>
              <w:jc w:val="left"/>
            </w:pPr>
            <w:r>
              <w:rPr>
                <w:sz w:val="24"/>
              </w:rPr>
              <w:t xml:space="preserve"> </w:t>
            </w:r>
          </w:p>
        </w:tc>
      </w:tr>
      <w:tr w14:paraId="49C5785B">
        <w:tblPrEx>
          <w:tblCellMar>
            <w:top w:w="17" w:type="dxa"/>
            <w:left w:w="0" w:type="dxa"/>
            <w:bottom w:w="0" w:type="dxa"/>
            <w:right w:w="0" w:type="dxa"/>
          </w:tblCellMar>
        </w:tblPrEx>
        <w:trPr>
          <w:trHeight w:val="3049" w:hRule="atLeast"/>
        </w:trPr>
        <w:tc>
          <w:tcPr>
            <w:tcW w:w="608" w:type="dxa"/>
            <w:tcBorders>
              <w:top w:val="single" w:color="000000" w:sz="4" w:space="0"/>
              <w:left w:val="single" w:color="000000" w:sz="6" w:space="0"/>
              <w:bottom w:val="single" w:color="000000" w:sz="4" w:space="0"/>
              <w:right w:val="single" w:color="000000" w:sz="6" w:space="0"/>
            </w:tcBorders>
          </w:tcPr>
          <w:p w14:paraId="3F17DEA5">
            <w:pPr>
              <w:spacing w:after="0" w:line="240" w:lineRule="auto"/>
              <w:ind w:left="0" w:right="183" w:firstLine="0"/>
              <w:jc w:val="right"/>
            </w:pPr>
            <w:r>
              <w:rPr>
                <w:sz w:val="24"/>
              </w:rPr>
              <w:t xml:space="preserve">52   </w:t>
            </w:r>
          </w:p>
        </w:tc>
        <w:tc>
          <w:tcPr>
            <w:tcW w:w="2220" w:type="dxa"/>
            <w:tcBorders>
              <w:top w:val="single" w:color="000000" w:sz="4" w:space="0"/>
              <w:left w:val="single" w:color="000000" w:sz="6" w:space="0"/>
              <w:bottom w:val="single" w:color="000000" w:sz="4" w:space="0"/>
              <w:right w:val="single" w:color="000000" w:sz="6" w:space="0"/>
            </w:tcBorders>
          </w:tcPr>
          <w:p w14:paraId="11C5379D">
            <w:pPr>
              <w:spacing w:after="0" w:line="240" w:lineRule="auto"/>
              <w:ind w:left="41" w:right="0" w:hanging="44"/>
              <w:jc w:val="left"/>
            </w:pPr>
            <w:r>
              <w:rPr>
                <w:sz w:val="24"/>
              </w:rPr>
              <w:t xml:space="preserve"> Охрана морских млекопитающих </w:t>
            </w:r>
          </w:p>
        </w:tc>
        <w:tc>
          <w:tcPr>
            <w:tcW w:w="710" w:type="dxa"/>
            <w:tcBorders>
              <w:top w:val="single" w:color="000000" w:sz="4" w:space="0"/>
              <w:left w:val="single" w:color="000000" w:sz="6" w:space="0"/>
              <w:bottom w:val="single" w:color="000000" w:sz="4" w:space="0"/>
              <w:right w:val="single" w:color="000000" w:sz="6" w:space="0"/>
            </w:tcBorders>
          </w:tcPr>
          <w:p w14:paraId="55F33A15">
            <w:pPr>
              <w:spacing w:after="0" w:line="240" w:lineRule="auto"/>
              <w:ind w:left="60"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6F080C5F">
            <w:pPr>
              <w:spacing w:after="0" w:line="240" w:lineRule="auto"/>
              <w:ind w:left="38" w:right="0" w:firstLine="0"/>
              <w:jc w:val="left"/>
            </w:pPr>
            <w:r>
              <w:rPr>
                <w:sz w:val="24"/>
              </w:rPr>
              <w:t xml:space="preserve">Формирование представлений об охране морских млекопитающих </w:t>
            </w:r>
          </w:p>
        </w:tc>
        <w:tc>
          <w:tcPr>
            <w:tcW w:w="3545" w:type="dxa"/>
            <w:tcBorders>
              <w:top w:val="single" w:color="000000" w:sz="4" w:space="0"/>
              <w:left w:val="single" w:color="000000" w:sz="6" w:space="0"/>
              <w:bottom w:val="single" w:color="000000" w:sz="4" w:space="0"/>
              <w:right w:val="single" w:color="000000" w:sz="4" w:space="0"/>
            </w:tcBorders>
          </w:tcPr>
          <w:p w14:paraId="22CF8310">
            <w:pPr>
              <w:spacing w:after="0" w:line="240" w:lineRule="auto"/>
              <w:ind w:left="38" w:right="0" w:firstLine="0"/>
              <w:jc w:val="left"/>
            </w:pPr>
            <w:r>
              <w:rPr>
                <w:sz w:val="24"/>
              </w:rPr>
              <w:t xml:space="preserve">Узнают и различают на рисунках охраняемых морских животных (нерпа, пятнистый тюлень). Описывают особенности их внешнего вида, места обитания.  Рассказывают о значении животных в природе и жизни человека.  Знакомятся с Красной книгой, рассказывают о ее значении, о причинах необходимости охраны морских млекопитающих   </w:t>
            </w:r>
          </w:p>
        </w:tc>
        <w:tc>
          <w:tcPr>
            <w:tcW w:w="4393" w:type="dxa"/>
            <w:tcBorders>
              <w:top w:val="single" w:color="000000" w:sz="4" w:space="0"/>
              <w:left w:val="single" w:color="000000" w:sz="4" w:space="0"/>
              <w:bottom w:val="single" w:color="000000" w:sz="4" w:space="0"/>
              <w:right w:val="single" w:color="000000" w:sz="6" w:space="0"/>
            </w:tcBorders>
          </w:tcPr>
          <w:p w14:paraId="0DE3BBAE">
            <w:pPr>
              <w:spacing w:after="0" w:line="243" w:lineRule="auto"/>
              <w:ind w:left="38" w:right="0" w:firstLine="0"/>
              <w:jc w:val="left"/>
            </w:pPr>
            <w:r>
              <w:rPr>
                <w:sz w:val="24"/>
              </w:rPr>
              <w:t xml:space="preserve">Называют морских животных, занесенных в Красную книгу (нерпа, пятнистый тюлень). Описываю их внешний вид, среду и места обитания, значение для человека и в природе. Называют правила поведения в природе, называют причины необходимости охраны морских животных. </w:t>
            </w:r>
          </w:p>
          <w:p w14:paraId="74A3C4E5">
            <w:pPr>
              <w:spacing w:after="0" w:line="240" w:lineRule="auto"/>
              <w:ind w:left="38" w:right="0" w:firstLine="0"/>
              <w:jc w:val="left"/>
            </w:pPr>
            <w:r>
              <w:rPr>
                <w:sz w:val="24"/>
              </w:rPr>
              <w:t xml:space="preserve">Устанавливают взаимосвязь между природными компонентами, природой и человеком  </w:t>
            </w:r>
          </w:p>
        </w:tc>
      </w:tr>
      <w:tr w14:paraId="311C29E0">
        <w:tblPrEx>
          <w:tblCellMar>
            <w:top w:w="17" w:type="dxa"/>
            <w:left w:w="0" w:type="dxa"/>
            <w:bottom w:w="0" w:type="dxa"/>
            <w:right w:w="0" w:type="dxa"/>
          </w:tblCellMar>
        </w:tblPrEx>
        <w:trPr>
          <w:trHeight w:val="5255" w:hRule="atLeast"/>
        </w:trPr>
        <w:tc>
          <w:tcPr>
            <w:tcW w:w="608" w:type="dxa"/>
            <w:tcBorders>
              <w:top w:val="single" w:color="000000" w:sz="4" w:space="0"/>
              <w:left w:val="single" w:color="000000" w:sz="6" w:space="0"/>
              <w:bottom w:val="single" w:color="000000" w:sz="4" w:space="0"/>
              <w:right w:val="single" w:color="000000" w:sz="6" w:space="0"/>
            </w:tcBorders>
          </w:tcPr>
          <w:p w14:paraId="37A71BF1">
            <w:pPr>
              <w:spacing w:after="0" w:line="240" w:lineRule="auto"/>
              <w:ind w:left="146" w:right="0" w:firstLine="0"/>
              <w:jc w:val="left"/>
            </w:pPr>
            <w:r>
              <w:rPr>
                <w:sz w:val="24"/>
              </w:rPr>
              <w:t xml:space="preserve">53 </w:t>
            </w:r>
          </w:p>
        </w:tc>
        <w:tc>
          <w:tcPr>
            <w:tcW w:w="2220" w:type="dxa"/>
            <w:tcBorders>
              <w:top w:val="single" w:color="000000" w:sz="4" w:space="0"/>
              <w:left w:val="single" w:color="000000" w:sz="6" w:space="0"/>
              <w:bottom w:val="single" w:color="000000" w:sz="4" w:space="0"/>
              <w:right w:val="single" w:color="000000" w:sz="6" w:space="0"/>
            </w:tcBorders>
          </w:tcPr>
          <w:p w14:paraId="20E7C112">
            <w:pPr>
              <w:spacing w:after="0" w:line="240" w:lineRule="auto"/>
              <w:ind w:left="2" w:right="0" w:firstLine="0"/>
              <w:jc w:val="left"/>
            </w:pPr>
            <w:r>
              <w:rPr>
                <w:sz w:val="24"/>
              </w:rPr>
              <w:t xml:space="preserve">Приматы. Общая характеристика </w:t>
            </w:r>
          </w:p>
        </w:tc>
        <w:tc>
          <w:tcPr>
            <w:tcW w:w="710" w:type="dxa"/>
            <w:tcBorders>
              <w:top w:val="single" w:color="000000" w:sz="4" w:space="0"/>
              <w:left w:val="single" w:color="000000" w:sz="6" w:space="0"/>
              <w:bottom w:val="single" w:color="000000" w:sz="4" w:space="0"/>
              <w:right w:val="single" w:color="000000" w:sz="6" w:space="0"/>
            </w:tcBorders>
          </w:tcPr>
          <w:p w14:paraId="75E6A52E">
            <w:pPr>
              <w:spacing w:after="0" w:line="240" w:lineRule="auto"/>
              <w:ind w:left="22"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2C5BC727">
            <w:pPr>
              <w:spacing w:after="0" w:line="240" w:lineRule="auto"/>
              <w:ind w:left="0" w:right="0" w:firstLine="0"/>
              <w:jc w:val="left"/>
            </w:pPr>
            <w:r>
              <w:rPr>
                <w:sz w:val="24"/>
              </w:rPr>
              <w:t xml:space="preserve">Формирование представлений об общих признаках приматов, ознакомление с отельными особенностями различных групп </w:t>
            </w:r>
          </w:p>
        </w:tc>
        <w:tc>
          <w:tcPr>
            <w:tcW w:w="3545" w:type="dxa"/>
            <w:tcBorders>
              <w:top w:val="single" w:color="000000" w:sz="4" w:space="0"/>
              <w:left w:val="single" w:color="000000" w:sz="6" w:space="0"/>
              <w:bottom w:val="single" w:color="000000" w:sz="4" w:space="0"/>
              <w:right w:val="single" w:color="000000" w:sz="4" w:space="0"/>
            </w:tcBorders>
          </w:tcPr>
          <w:p w14:paraId="57F3FD4E">
            <w:pPr>
              <w:spacing w:after="0" w:line="242" w:lineRule="auto"/>
              <w:ind w:left="0" w:right="0" w:firstLine="0"/>
              <w:jc w:val="left"/>
            </w:pPr>
            <w:r>
              <w:rPr>
                <w:sz w:val="24"/>
              </w:rPr>
              <w:t xml:space="preserve">Называют обезьян, изображенных на рисунках, рассказывают об особенностях их внешнего вида, чем они отличаются от других млекопитающих. Отвечают на вопросы, с помощью текста учебника; используя слова для справок, дополняют предложения о человекообразных обезьянах. </w:t>
            </w:r>
          </w:p>
          <w:p w14:paraId="464986E2">
            <w:pPr>
              <w:spacing w:after="0" w:line="278" w:lineRule="auto"/>
              <w:ind w:left="0" w:right="0" w:firstLine="0"/>
              <w:jc w:val="left"/>
            </w:pPr>
            <w:r>
              <w:rPr>
                <w:sz w:val="24"/>
              </w:rPr>
              <w:t xml:space="preserve">Смотрят видеофильм «Жизнь приматов», отвечают на вопросы. </w:t>
            </w:r>
          </w:p>
          <w:p w14:paraId="0DC85503">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5971FD73">
            <w:pPr>
              <w:spacing w:after="0" w:line="252" w:lineRule="auto"/>
              <w:ind w:left="0" w:right="0" w:firstLine="0"/>
              <w:jc w:val="left"/>
            </w:pPr>
            <w:r>
              <w:rPr>
                <w:sz w:val="24"/>
              </w:rPr>
              <w:t xml:space="preserve">Узнают приматов по внешнему виду на рисунках, слайдах. На основании сравнения разных групп приматов выделяют общие признаки; называют чем они отличаются от других млекопитающих. Отвечают на вопросы с помощью текста учебника в рабочей тетради. </w:t>
            </w:r>
          </w:p>
          <w:p w14:paraId="051508CF">
            <w:pPr>
              <w:spacing w:after="26" w:line="256" w:lineRule="auto"/>
              <w:ind w:left="0" w:right="0" w:firstLine="0"/>
              <w:jc w:val="left"/>
            </w:pPr>
            <w:r>
              <w:rPr>
                <w:sz w:val="24"/>
              </w:rPr>
              <w:t xml:space="preserve">Дополняют с помощью текста учебника предложения о человекообразных обезьянах. </w:t>
            </w:r>
          </w:p>
          <w:p w14:paraId="12FFB37C">
            <w:pPr>
              <w:spacing w:after="35" w:line="248" w:lineRule="auto"/>
              <w:ind w:left="0" w:right="0" w:firstLine="0"/>
              <w:jc w:val="left"/>
            </w:pPr>
            <w:r>
              <w:rPr>
                <w:sz w:val="24"/>
              </w:rPr>
              <w:t xml:space="preserve"> Составляют характеристику по плану, записывают в тетрадь отличительные признаки приматов (расположение глаз, величина черепа, пальцы рук и ног, млечные железы). </w:t>
            </w:r>
          </w:p>
          <w:p w14:paraId="76955E0E">
            <w:pPr>
              <w:spacing w:after="0" w:line="278" w:lineRule="auto"/>
              <w:ind w:left="0" w:right="0" w:firstLine="0"/>
              <w:jc w:val="left"/>
            </w:pPr>
            <w:r>
              <w:rPr>
                <w:sz w:val="24"/>
              </w:rPr>
              <w:t xml:space="preserve"> Рассказывают о питании, уходе за потомством, местах обитания.  </w:t>
            </w:r>
          </w:p>
          <w:p w14:paraId="5B464043">
            <w:pPr>
              <w:spacing w:after="0" w:line="240" w:lineRule="auto"/>
              <w:ind w:left="0" w:right="0" w:firstLine="0"/>
              <w:jc w:val="left"/>
            </w:pPr>
            <w:r>
              <w:rPr>
                <w:sz w:val="24"/>
              </w:rPr>
              <w:t xml:space="preserve">Делают вывод, что приматы наиболее высокоразвитые млекопитающие </w:t>
            </w:r>
          </w:p>
        </w:tc>
      </w:tr>
      <w:tr w14:paraId="4D6361C5">
        <w:tblPrEx>
          <w:tblCellMar>
            <w:top w:w="17" w:type="dxa"/>
            <w:left w:w="0" w:type="dxa"/>
            <w:bottom w:w="0" w:type="dxa"/>
            <w:right w:w="0" w:type="dxa"/>
          </w:tblCellMar>
        </w:tblPrEx>
        <w:trPr>
          <w:trHeight w:val="3325" w:hRule="atLeast"/>
        </w:trPr>
        <w:tc>
          <w:tcPr>
            <w:tcW w:w="608" w:type="dxa"/>
            <w:tcBorders>
              <w:top w:val="single" w:color="000000" w:sz="4" w:space="0"/>
              <w:left w:val="single" w:color="000000" w:sz="6" w:space="0"/>
              <w:bottom w:val="single" w:color="000000" w:sz="4" w:space="0"/>
              <w:right w:val="single" w:color="000000" w:sz="6" w:space="0"/>
            </w:tcBorders>
          </w:tcPr>
          <w:p w14:paraId="207F408E">
            <w:pPr>
              <w:spacing w:after="0" w:line="240" w:lineRule="auto"/>
              <w:ind w:left="146" w:right="0" w:firstLine="0"/>
              <w:jc w:val="left"/>
            </w:pPr>
            <w:r>
              <w:rPr>
                <w:sz w:val="24"/>
              </w:rPr>
              <w:t xml:space="preserve">54 </w:t>
            </w:r>
          </w:p>
        </w:tc>
        <w:tc>
          <w:tcPr>
            <w:tcW w:w="2220" w:type="dxa"/>
            <w:tcBorders>
              <w:top w:val="single" w:color="000000" w:sz="4" w:space="0"/>
              <w:left w:val="single" w:color="000000" w:sz="6" w:space="0"/>
              <w:bottom w:val="single" w:color="000000" w:sz="4" w:space="0"/>
              <w:right w:val="single" w:color="000000" w:sz="6" w:space="0"/>
            </w:tcBorders>
          </w:tcPr>
          <w:p w14:paraId="4CDC5AAE">
            <w:pPr>
              <w:spacing w:after="0" w:line="240" w:lineRule="auto"/>
              <w:ind w:left="2" w:right="0" w:firstLine="0"/>
              <w:jc w:val="left"/>
            </w:pPr>
            <w:r>
              <w:rPr>
                <w:sz w:val="24"/>
              </w:rPr>
              <w:t xml:space="preserve">Экскурсия в краеведческий музей </w:t>
            </w:r>
          </w:p>
        </w:tc>
        <w:tc>
          <w:tcPr>
            <w:tcW w:w="710" w:type="dxa"/>
            <w:tcBorders>
              <w:top w:val="single" w:color="000000" w:sz="4" w:space="0"/>
              <w:left w:val="single" w:color="000000" w:sz="6" w:space="0"/>
              <w:bottom w:val="single" w:color="000000" w:sz="4" w:space="0"/>
              <w:right w:val="single" w:color="000000" w:sz="6" w:space="0"/>
            </w:tcBorders>
          </w:tcPr>
          <w:p w14:paraId="3C8FAFE9">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6F5C4A4B">
            <w:pPr>
              <w:spacing w:after="0" w:line="240" w:lineRule="auto"/>
              <w:ind w:left="0" w:right="0" w:firstLine="0"/>
              <w:jc w:val="left"/>
            </w:pPr>
            <w:r>
              <w:rPr>
                <w:sz w:val="24"/>
              </w:rPr>
              <w:t xml:space="preserve">Расширение представлений о млекопитающих животных своей местности, их разнообразии </w:t>
            </w:r>
          </w:p>
        </w:tc>
        <w:tc>
          <w:tcPr>
            <w:tcW w:w="3545" w:type="dxa"/>
            <w:tcBorders>
              <w:top w:val="single" w:color="000000" w:sz="4" w:space="0"/>
              <w:left w:val="single" w:color="000000" w:sz="6" w:space="0"/>
              <w:bottom w:val="single" w:color="000000" w:sz="4" w:space="0"/>
              <w:right w:val="single" w:color="000000" w:sz="4" w:space="0"/>
            </w:tcBorders>
          </w:tcPr>
          <w:p w14:paraId="429B187B">
            <w:pPr>
              <w:spacing w:after="0" w:line="240" w:lineRule="auto"/>
              <w:ind w:left="0" w:right="0" w:firstLine="0"/>
              <w:jc w:val="left"/>
            </w:pPr>
            <w:r>
              <w:rPr>
                <w:sz w:val="24"/>
              </w:rPr>
              <w:t xml:space="preserve">Под руководством учителя рассматривают разных представителей животных своей местности, узнают по внешнему виду млекопитающих, описываю их отличительные особенности; рассказывают о значении животных для человека, как необходимо их охранять. Составляют рассказ ободном из представителей животных по предложенным учителем вопросам </w:t>
            </w:r>
          </w:p>
        </w:tc>
        <w:tc>
          <w:tcPr>
            <w:tcW w:w="4393" w:type="dxa"/>
            <w:tcBorders>
              <w:top w:val="single" w:color="000000" w:sz="4" w:space="0"/>
              <w:left w:val="single" w:color="000000" w:sz="4" w:space="0"/>
              <w:bottom w:val="single" w:color="000000" w:sz="4" w:space="0"/>
              <w:right w:val="single" w:color="000000" w:sz="6" w:space="0"/>
            </w:tcBorders>
          </w:tcPr>
          <w:p w14:paraId="5306FCA0">
            <w:pPr>
              <w:spacing w:after="0" w:line="245" w:lineRule="auto"/>
              <w:ind w:left="0" w:right="0" w:firstLine="0"/>
              <w:jc w:val="left"/>
            </w:pPr>
            <w:r>
              <w:rPr>
                <w:sz w:val="24"/>
              </w:rPr>
              <w:t xml:space="preserve">Знакомятся с отдельными видами млекопитающих животных, составляют рассказ о внешнем виде, чем похожи и называют отличительные признаки. Рассказывают о местах обитания животных, их численности, значении для природы и человека, необходимости охраны. </w:t>
            </w:r>
          </w:p>
          <w:p w14:paraId="4E166D13">
            <w:pPr>
              <w:spacing w:after="0" w:line="240" w:lineRule="auto"/>
              <w:ind w:left="0" w:right="0" w:firstLine="0"/>
              <w:jc w:val="left"/>
            </w:pPr>
            <w:r>
              <w:rPr>
                <w:sz w:val="24"/>
              </w:rPr>
              <w:t xml:space="preserve">Результаты наблюдений записывают в тетрадь </w:t>
            </w:r>
          </w:p>
        </w:tc>
      </w:tr>
    </w:tbl>
    <w:p w14:paraId="78AAA3AC">
      <w:pPr>
        <w:spacing w:after="0"/>
        <w:ind w:left="0" w:right="0" w:firstLine="0"/>
      </w:pPr>
      <w:r>
        <w:rPr>
          <w:rFonts w:ascii="Calibri" w:hAnsi="Calibri" w:eastAsia="Calibri" w:cs="Calibri"/>
          <w:sz w:val="22"/>
        </w:rPr>
        <w:t xml:space="preserve"> </w:t>
      </w:r>
      <w:r>
        <w:rPr>
          <w:rFonts w:ascii="Calibri" w:hAnsi="Calibri" w:eastAsia="Calibri" w:cs="Calibri"/>
          <w:sz w:val="22"/>
        </w:rPr>
        <w:tab/>
      </w:r>
      <w:r>
        <w:rPr>
          <w:rFonts w:ascii="Calibri" w:hAnsi="Calibri" w:eastAsia="Calibri" w:cs="Calibri"/>
          <w:sz w:val="22"/>
        </w:rPr>
        <w:t xml:space="preserve"> </w:t>
      </w:r>
    </w:p>
    <w:p w14:paraId="4555E6E9">
      <w:pPr>
        <w:spacing w:after="0"/>
        <w:ind w:left="-1418" w:right="101" w:firstLine="0"/>
      </w:pPr>
    </w:p>
    <w:tbl>
      <w:tblPr>
        <w:tblStyle w:val="13"/>
        <w:tblW w:w="13886" w:type="dxa"/>
        <w:tblInd w:w="7" w:type="dxa"/>
        <w:tblLayout w:type="autofit"/>
        <w:tblCellMar>
          <w:top w:w="14" w:type="dxa"/>
          <w:left w:w="38" w:type="dxa"/>
          <w:bottom w:w="0" w:type="dxa"/>
          <w:right w:w="21" w:type="dxa"/>
        </w:tblCellMar>
      </w:tblPr>
      <w:tblGrid>
        <w:gridCol w:w="608"/>
        <w:gridCol w:w="2220"/>
        <w:gridCol w:w="710"/>
        <w:gridCol w:w="2410"/>
        <w:gridCol w:w="3545"/>
        <w:gridCol w:w="4393"/>
      </w:tblGrid>
      <w:tr w14:paraId="0558CD2D">
        <w:tblPrEx>
          <w:tblCellMar>
            <w:top w:w="14" w:type="dxa"/>
            <w:left w:w="38" w:type="dxa"/>
            <w:bottom w:w="0" w:type="dxa"/>
            <w:right w:w="21" w:type="dxa"/>
          </w:tblCellMar>
        </w:tblPrEx>
        <w:trPr>
          <w:trHeight w:val="343" w:hRule="atLeast"/>
        </w:trPr>
        <w:tc>
          <w:tcPr>
            <w:tcW w:w="13886" w:type="dxa"/>
            <w:gridSpan w:val="6"/>
            <w:tcBorders>
              <w:top w:val="single" w:color="000000" w:sz="4" w:space="0"/>
              <w:left w:val="single" w:color="000000" w:sz="6" w:space="0"/>
              <w:bottom w:val="single" w:color="000000" w:sz="4" w:space="0"/>
              <w:right w:val="single" w:color="000000" w:sz="6" w:space="0"/>
            </w:tcBorders>
          </w:tcPr>
          <w:p w14:paraId="0B884201">
            <w:pPr>
              <w:spacing w:after="0" w:line="240" w:lineRule="auto"/>
              <w:ind w:left="0" w:right="19" w:firstLine="0"/>
              <w:jc w:val="center"/>
            </w:pPr>
            <w:r>
              <w:rPr>
                <w:b/>
                <w:sz w:val="24"/>
              </w:rPr>
              <w:t xml:space="preserve">Сельскохозяйственные животные - 12 часов </w:t>
            </w:r>
          </w:p>
        </w:tc>
      </w:tr>
      <w:tr w14:paraId="5CEDF062">
        <w:tblPrEx>
          <w:tblCellMar>
            <w:top w:w="14" w:type="dxa"/>
            <w:left w:w="38" w:type="dxa"/>
            <w:bottom w:w="0" w:type="dxa"/>
            <w:right w:w="21" w:type="dxa"/>
          </w:tblCellMar>
        </w:tblPrEx>
        <w:trPr>
          <w:trHeight w:val="3046" w:hRule="atLeast"/>
        </w:trPr>
        <w:tc>
          <w:tcPr>
            <w:tcW w:w="608" w:type="dxa"/>
            <w:tcBorders>
              <w:top w:val="single" w:color="000000" w:sz="4" w:space="0"/>
              <w:left w:val="single" w:color="000000" w:sz="6" w:space="0"/>
              <w:bottom w:val="single" w:color="000000" w:sz="4" w:space="0"/>
              <w:right w:val="single" w:color="000000" w:sz="6" w:space="0"/>
            </w:tcBorders>
          </w:tcPr>
          <w:p w14:paraId="3AC3DC4A">
            <w:pPr>
              <w:spacing w:after="0" w:line="240" w:lineRule="auto"/>
              <w:ind w:left="146" w:right="0" w:firstLine="0"/>
              <w:jc w:val="left"/>
            </w:pPr>
            <w:r>
              <w:rPr>
                <w:sz w:val="24"/>
              </w:rPr>
              <w:t xml:space="preserve">55 </w:t>
            </w:r>
          </w:p>
        </w:tc>
        <w:tc>
          <w:tcPr>
            <w:tcW w:w="2220" w:type="dxa"/>
            <w:tcBorders>
              <w:top w:val="single" w:color="000000" w:sz="4" w:space="0"/>
              <w:left w:val="single" w:color="000000" w:sz="6" w:space="0"/>
              <w:bottom w:val="single" w:color="000000" w:sz="4" w:space="0"/>
              <w:right w:val="single" w:color="000000" w:sz="6" w:space="0"/>
            </w:tcBorders>
          </w:tcPr>
          <w:p w14:paraId="06E6CB6B">
            <w:pPr>
              <w:spacing w:after="0" w:line="240" w:lineRule="auto"/>
              <w:ind w:left="2" w:right="0" w:firstLine="0"/>
              <w:jc w:val="left"/>
            </w:pPr>
            <w:r>
              <w:rPr>
                <w:sz w:val="24"/>
              </w:rPr>
              <w:t xml:space="preserve">Кролик. Внешний вид и характерные особенности кроликов </w:t>
            </w:r>
          </w:p>
        </w:tc>
        <w:tc>
          <w:tcPr>
            <w:tcW w:w="710" w:type="dxa"/>
            <w:tcBorders>
              <w:top w:val="single" w:color="000000" w:sz="4" w:space="0"/>
              <w:left w:val="single" w:color="000000" w:sz="6" w:space="0"/>
              <w:bottom w:val="single" w:color="000000" w:sz="4" w:space="0"/>
              <w:right w:val="single" w:color="000000" w:sz="6" w:space="0"/>
            </w:tcBorders>
          </w:tcPr>
          <w:p w14:paraId="5F1674C0">
            <w:pPr>
              <w:spacing w:after="0" w:line="240" w:lineRule="auto"/>
              <w:ind w:left="43"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7B89E262">
            <w:pPr>
              <w:spacing w:after="0" w:line="240" w:lineRule="auto"/>
              <w:ind w:left="0" w:right="0" w:firstLine="0"/>
              <w:jc w:val="left"/>
            </w:pPr>
            <w:r>
              <w:rPr>
                <w:sz w:val="24"/>
              </w:rPr>
              <w:t xml:space="preserve">Формирование представлений о сельскохозяйственных животных. Ознакомление с кроликом, его внешним видом и характерными особенностями </w:t>
            </w:r>
          </w:p>
        </w:tc>
        <w:tc>
          <w:tcPr>
            <w:tcW w:w="3545" w:type="dxa"/>
            <w:tcBorders>
              <w:top w:val="single" w:color="000000" w:sz="4" w:space="0"/>
              <w:left w:val="single" w:color="000000" w:sz="6" w:space="0"/>
              <w:bottom w:val="single" w:color="000000" w:sz="4" w:space="0"/>
              <w:right w:val="single" w:color="000000" w:sz="4" w:space="0"/>
            </w:tcBorders>
          </w:tcPr>
          <w:p w14:paraId="73BEB45F">
            <w:pPr>
              <w:spacing w:after="0" w:line="240" w:lineRule="auto"/>
              <w:ind w:left="0" w:right="0" w:firstLine="0"/>
              <w:jc w:val="left"/>
            </w:pPr>
            <w:r>
              <w:rPr>
                <w:sz w:val="24"/>
              </w:rPr>
              <w:t xml:space="preserve">Узнают и различают на рисунках кроликов. Описывают внешний вид и характерные особенности по плану и опорным предложениям. Составляют рассказ о питании, содержании и разведении кроликов по предложенным учителем предложениям. Отвечают на вопросы: с какой целью разводят кроликов </w:t>
            </w:r>
          </w:p>
        </w:tc>
        <w:tc>
          <w:tcPr>
            <w:tcW w:w="4393" w:type="dxa"/>
            <w:tcBorders>
              <w:top w:val="single" w:color="000000" w:sz="4" w:space="0"/>
              <w:left w:val="single" w:color="000000" w:sz="4" w:space="0"/>
              <w:bottom w:val="single" w:color="000000" w:sz="4" w:space="0"/>
              <w:right w:val="single" w:color="000000" w:sz="6" w:space="0"/>
            </w:tcBorders>
          </w:tcPr>
          <w:p w14:paraId="761A9A91">
            <w:pPr>
              <w:spacing w:after="0" w:line="248" w:lineRule="auto"/>
              <w:ind w:left="0" w:right="0" w:firstLine="0"/>
              <w:jc w:val="left"/>
            </w:pPr>
            <w:r>
              <w:rPr>
                <w:sz w:val="24"/>
              </w:rPr>
              <w:t xml:space="preserve">Узнают кроликов по внешнему виду на рисунках и слайдах, описывают внешний вид и характерные особенности. Составляют рассказ об особенностях питания, как травоядных животных. </w:t>
            </w:r>
          </w:p>
          <w:p w14:paraId="75A8A8D4">
            <w:pPr>
              <w:spacing w:after="0" w:line="252" w:lineRule="auto"/>
              <w:ind w:left="0" w:right="0" w:firstLine="0"/>
              <w:jc w:val="left"/>
            </w:pPr>
            <w:r>
              <w:rPr>
                <w:sz w:val="24"/>
              </w:rPr>
              <w:t xml:space="preserve">Рассматривают рисунок в учебнике и рассказывают, как содержат домашних кроликов, о разведении кроликов на кролиководческих фермах. </w:t>
            </w:r>
          </w:p>
          <w:p w14:paraId="6261CC78">
            <w:pPr>
              <w:spacing w:after="0" w:line="240" w:lineRule="auto"/>
              <w:ind w:left="0" w:right="0" w:firstLine="0"/>
              <w:jc w:val="left"/>
            </w:pPr>
            <w:r>
              <w:rPr>
                <w:sz w:val="24"/>
              </w:rPr>
              <w:t xml:space="preserve">Составляют рассказ по плану о значении кроликов для человека  </w:t>
            </w:r>
          </w:p>
        </w:tc>
      </w:tr>
      <w:tr w14:paraId="4363EA52">
        <w:tblPrEx>
          <w:tblCellMar>
            <w:top w:w="14" w:type="dxa"/>
            <w:left w:w="38" w:type="dxa"/>
            <w:bottom w:w="0" w:type="dxa"/>
            <w:right w:w="21" w:type="dxa"/>
          </w:tblCellMar>
        </w:tblPrEx>
        <w:trPr>
          <w:trHeight w:val="3046" w:hRule="atLeast"/>
        </w:trPr>
        <w:tc>
          <w:tcPr>
            <w:tcW w:w="608" w:type="dxa"/>
            <w:tcBorders>
              <w:top w:val="single" w:color="000000" w:sz="4" w:space="0"/>
              <w:left w:val="single" w:color="000000" w:sz="6" w:space="0"/>
              <w:bottom w:val="single" w:color="000000" w:sz="4" w:space="0"/>
              <w:right w:val="single" w:color="000000" w:sz="6" w:space="0"/>
            </w:tcBorders>
          </w:tcPr>
          <w:p w14:paraId="2F2BC2CF">
            <w:pPr>
              <w:spacing w:after="0" w:line="240" w:lineRule="auto"/>
              <w:ind w:left="115" w:right="0" w:firstLine="0"/>
              <w:jc w:val="left"/>
            </w:pPr>
            <w:r>
              <w:rPr>
                <w:sz w:val="24"/>
              </w:rPr>
              <w:t xml:space="preserve"> 56 </w:t>
            </w:r>
          </w:p>
        </w:tc>
        <w:tc>
          <w:tcPr>
            <w:tcW w:w="2220" w:type="dxa"/>
            <w:tcBorders>
              <w:top w:val="single" w:color="000000" w:sz="4" w:space="0"/>
              <w:left w:val="single" w:color="000000" w:sz="6" w:space="0"/>
              <w:bottom w:val="single" w:color="000000" w:sz="4" w:space="0"/>
              <w:right w:val="single" w:color="000000" w:sz="6" w:space="0"/>
            </w:tcBorders>
          </w:tcPr>
          <w:p w14:paraId="3CDD458F">
            <w:pPr>
              <w:spacing w:after="0" w:line="240" w:lineRule="auto"/>
              <w:ind w:left="2" w:right="0" w:firstLine="0"/>
              <w:jc w:val="left"/>
            </w:pPr>
            <w:r>
              <w:rPr>
                <w:sz w:val="24"/>
              </w:rPr>
              <w:t xml:space="preserve">Корова. Отличительные особенности внешнего строения </w:t>
            </w:r>
          </w:p>
        </w:tc>
        <w:tc>
          <w:tcPr>
            <w:tcW w:w="710" w:type="dxa"/>
            <w:tcBorders>
              <w:top w:val="single" w:color="000000" w:sz="4" w:space="0"/>
              <w:left w:val="single" w:color="000000" w:sz="6" w:space="0"/>
              <w:bottom w:val="single" w:color="000000" w:sz="4" w:space="0"/>
              <w:right w:val="single" w:color="000000" w:sz="6" w:space="0"/>
            </w:tcBorders>
          </w:tcPr>
          <w:p w14:paraId="0FC247EF">
            <w:pPr>
              <w:spacing w:after="0" w:line="240" w:lineRule="auto"/>
              <w:ind w:left="2" w:right="0" w:firstLine="0"/>
              <w:jc w:val="left"/>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2B4E4C28">
            <w:pPr>
              <w:spacing w:after="0" w:line="240" w:lineRule="auto"/>
              <w:ind w:left="0" w:right="0" w:firstLine="0"/>
              <w:jc w:val="left"/>
            </w:pPr>
            <w:r>
              <w:rPr>
                <w:sz w:val="24"/>
              </w:rPr>
              <w:t xml:space="preserve">Продолжение формирования представлений о сельскохозяйственных животных. Ознакомление с особенностями внешнего строения и содержания коров </w:t>
            </w:r>
          </w:p>
        </w:tc>
        <w:tc>
          <w:tcPr>
            <w:tcW w:w="3545" w:type="dxa"/>
            <w:tcBorders>
              <w:top w:val="single" w:color="000000" w:sz="4" w:space="0"/>
              <w:left w:val="single" w:color="000000" w:sz="6" w:space="0"/>
              <w:bottom w:val="single" w:color="000000" w:sz="4" w:space="0"/>
              <w:right w:val="single" w:color="000000" w:sz="4" w:space="0"/>
            </w:tcBorders>
          </w:tcPr>
          <w:p w14:paraId="75CC5413">
            <w:pPr>
              <w:spacing w:after="0" w:line="248" w:lineRule="auto"/>
              <w:ind w:left="0" w:right="0" w:firstLine="0"/>
              <w:jc w:val="left"/>
            </w:pPr>
            <w:r>
              <w:rPr>
                <w:sz w:val="24"/>
              </w:rPr>
              <w:t xml:space="preserve">Рассматривают корову на рисунках, описывают ее внешний вид, сравнивают с другими млекопитающими животными, находят черты сходства.  </w:t>
            </w:r>
          </w:p>
          <w:p w14:paraId="3AC249EC">
            <w:pPr>
              <w:spacing w:after="0" w:line="251" w:lineRule="auto"/>
              <w:ind w:left="0" w:right="0" w:firstLine="0"/>
              <w:jc w:val="left"/>
            </w:pPr>
            <w:r>
              <w:rPr>
                <w:sz w:val="24"/>
              </w:rPr>
              <w:t xml:space="preserve">Называют породы коров с опорой на предложения и иллюстративный материал, предложенный учителем  </w:t>
            </w:r>
          </w:p>
          <w:p w14:paraId="4A9AC7AA">
            <w:pPr>
              <w:spacing w:after="0" w:line="240" w:lineRule="auto"/>
              <w:ind w:left="0" w:right="0" w:firstLine="0"/>
              <w:jc w:val="left"/>
            </w:pPr>
            <w:r>
              <w:rPr>
                <w:sz w:val="24"/>
              </w:rPr>
              <w:t xml:space="preserve"> </w:t>
            </w:r>
          </w:p>
          <w:p w14:paraId="2EEA91EF">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77ED5B1B">
            <w:pPr>
              <w:spacing w:after="0" w:line="247" w:lineRule="auto"/>
              <w:ind w:left="0" w:right="43" w:firstLine="0"/>
              <w:jc w:val="left"/>
            </w:pPr>
            <w:r>
              <w:rPr>
                <w:sz w:val="24"/>
              </w:rPr>
              <w:t xml:space="preserve">Узнают корову на рисунках, называют отличительные признаки внешнего строения, ее образ жизни, сравнивают и называют породы коров. Устанавливают взаимосвязь между питанием коров и их молочной продуктивностью. Рассказывают о правилах заготовки кормов.  Заполняют таблицу с помощью текста учебника в рабочей тетради «Породы коров. Отличительные признаки». </w:t>
            </w:r>
          </w:p>
          <w:p w14:paraId="67CD207B">
            <w:pPr>
              <w:spacing w:after="0" w:line="240" w:lineRule="auto"/>
              <w:ind w:left="0" w:right="0" w:firstLine="0"/>
              <w:jc w:val="left"/>
            </w:pPr>
            <w:r>
              <w:rPr>
                <w:sz w:val="24"/>
              </w:rPr>
              <w:t xml:space="preserve"> </w:t>
            </w:r>
          </w:p>
        </w:tc>
      </w:tr>
    </w:tbl>
    <w:p w14:paraId="6B212B3F">
      <w:pPr>
        <w:spacing w:after="0"/>
        <w:ind w:left="-1418" w:right="101" w:firstLine="0"/>
        <w:jc w:val="left"/>
      </w:pPr>
    </w:p>
    <w:tbl>
      <w:tblPr>
        <w:tblStyle w:val="13"/>
        <w:tblW w:w="13886" w:type="dxa"/>
        <w:tblInd w:w="7" w:type="dxa"/>
        <w:tblLayout w:type="autofit"/>
        <w:tblCellMar>
          <w:top w:w="17" w:type="dxa"/>
          <w:left w:w="38" w:type="dxa"/>
          <w:bottom w:w="0" w:type="dxa"/>
          <w:right w:w="33" w:type="dxa"/>
        </w:tblCellMar>
      </w:tblPr>
      <w:tblGrid>
        <w:gridCol w:w="608"/>
        <w:gridCol w:w="2220"/>
        <w:gridCol w:w="710"/>
        <w:gridCol w:w="2410"/>
        <w:gridCol w:w="3545"/>
        <w:gridCol w:w="4393"/>
      </w:tblGrid>
      <w:tr w14:paraId="1AF6236B">
        <w:tblPrEx>
          <w:tblCellMar>
            <w:top w:w="17" w:type="dxa"/>
            <w:left w:w="38" w:type="dxa"/>
            <w:bottom w:w="0" w:type="dxa"/>
            <w:right w:w="33" w:type="dxa"/>
          </w:tblCellMar>
        </w:tblPrEx>
        <w:trPr>
          <w:trHeight w:val="4153" w:hRule="atLeast"/>
        </w:trPr>
        <w:tc>
          <w:tcPr>
            <w:tcW w:w="608" w:type="dxa"/>
            <w:tcBorders>
              <w:top w:val="single" w:color="000000" w:sz="4" w:space="0"/>
              <w:left w:val="single" w:color="000000" w:sz="6" w:space="0"/>
              <w:bottom w:val="single" w:color="000000" w:sz="4" w:space="0"/>
              <w:right w:val="single" w:color="000000" w:sz="6" w:space="0"/>
            </w:tcBorders>
          </w:tcPr>
          <w:p w14:paraId="7284F975">
            <w:pPr>
              <w:spacing w:after="0" w:line="240" w:lineRule="auto"/>
              <w:ind w:left="146" w:right="0" w:firstLine="0"/>
              <w:jc w:val="left"/>
            </w:pPr>
            <w:r>
              <w:rPr>
                <w:sz w:val="24"/>
              </w:rPr>
              <w:t xml:space="preserve">57 </w:t>
            </w:r>
          </w:p>
        </w:tc>
        <w:tc>
          <w:tcPr>
            <w:tcW w:w="2220" w:type="dxa"/>
            <w:tcBorders>
              <w:top w:val="single" w:color="000000" w:sz="4" w:space="0"/>
              <w:left w:val="single" w:color="000000" w:sz="6" w:space="0"/>
              <w:bottom w:val="single" w:color="000000" w:sz="4" w:space="0"/>
              <w:right w:val="single" w:color="000000" w:sz="6" w:space="0"/>
            </w:tcBorders>
          </w:tcPr>
          <w:p w14:paraId="7262FB28">
            <w:pPr>
              <w:spacing w:after="0" w:line="240" w:lineRule="auto"/>
              <w:ind w:left="2" w:right="0" w:firstLine="0"/>
              <w:jc w:val="left"/>
            </w:pPr>
            <w:r>
              <w:rPr>
                <w:sz w:val="24"/>
              </w:rPr>
              <w:t xml:space="preserve">Содержание коров на фермах. Вскармливание телят </w:t>
            </w:r>
          </w:p>
        </w:tc>
        <w:tc>
          <w:tcPr>
            <w:tcW w:w="710" w:type="dxa"/>
            <w:tcBorders>
              <w:top w:val="single" w:color="000000" w:sz="4" w:space="0"/>
              <w:left w:val="single" w:color="000000" w:sz="6" w:space="0"/>
              <w:bottom w:val="single" w:color="000000" w:sz="4" w:space="0"/>
              <w:right w:val="single" w:color="000000" w:sz="6" w:space="0"/>
            </w:tcBorders>
          </w:tcPr>
          <w:p w14:paraId="5A4A1EE5">
            <w:pPr>
              <w:spacing w:after="0" w:line="240" w:lineRule="auto"/>
              <w:ind w:left="2" w:right="0" w:firstLine="0"/>
              <w:jc w:val="left"/>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689030A6">
            <w:pPr>
              <w:spacing w:after="0" w:line="240" w:lineRule="auto"/>
              <w:ind w:left="0" w:right="0" w:firstLine="0"/>
              <w:jc w:val="left"/>
            </w:pPr>
            <w:r>
              <w:rPr>
                <w:sz w:val="24"/>
              </w:rPr>
              <w:t xml:space="preserve">Продолжение формирования представлений о содержании коров и телят </w:t>
            </w:r>
          </w:p>
        </w:tc>
        <w:tc>
          <w:tcPr>
            <w:tcW w:w="3545" w:type="dxa"/>
            <w:tcBorders>
              <w:top w:val="single" w:color="000000" w:sz="4" w:space="0"/>
              <w:left w:val="single" w:color="000000" w:sz="6" w:space="0"/>
              <w:bottom w:val="single" w:color="000000" w:sz="4" w:space="0"/>
              <w:right w:val="single" w:color="000000" w:sz="4" w:space="0"/>
            </w:tcBorders>
          </w:tcPr>
          <w:p w14:paraId="7EA73B00">
            <w:pPr>
              <w:spacing w:after="0" w:line="245" w:lineRule="auto"/>
              <w:ind w:left="0" w:right="0" w:firstLine="0"/>
              <w:jc w:val="left"/>
            </w:pPr>
            <w:r>
              <w:rPr>
                <w:sz w:val="24"/>
              </w:rPr>
              <w:t xml:space="preserve">Рассказывают о содержании коров и телят на современных фермах по плану и опорным предложениям. Называют некоторые местные породы с опорой на иллюстративный материал, предложенный учителем. </w:t>
            </w:r>
          </w:p>
          <w:p w14:paraId="708F6203">
            <w:pPr>
              <w:spacing w:after="0" w:line="245" w:lineRule="auto"/>
              <w:ind w:left="0" w:right="0" w:firstLine="0"/>
              <w:jc w:val="left"/>
            </w:pPr>
            <w:r>
              <w:rPr>
                <w:sz w:val="24"/>
              </w:rPr>
              <w:t xml:space="preserve">Записывают новые термины в тетрадь, используя выделенный шрифт учебника. Дают краткую характеристику стойлового и бесстойлового содержания коров с опорой на текст учебника и с помощью учителя. </w:t>
            </w:r>
          </w:p>
          <w:p w14:paraId="47B00666">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46F253E4">
            <w:pPr>
              <w:spacing w:after="23" w:line="258" w:lineRule="auto"/>
              <w:ind w:left="0" w:right="0" w:firstLine="0"/>
              <w:jc w:val="left"/>
            </w:pPr>
            <w:r>
              <w:rPr>
                <w:sz w:val="24"/>
              </w:rPr>
              <w:t xml:space="preserve">Рассказывают, какое значение имеет корова в жизни человека, как содержат коров на животноводческих фермах, как выращивают и содержат телят на современных фермах. </w:t>
            </w:r>
          </w:p>
          <w:p w14:paraId="59892DB0">
            <w:pPr>
              <w:spacing w:after="0" w:line="258" w:lineRule="auto"/>
              <w:ind w:left="0" w:right="0" w:firstLine="0"/>
              <w:jc w:val="left"/>
            </w:pPr>
            <w:r>
              <w:rPr>
                <w:sz w:val="24"/>
              </w:rPr>
              <w:t xml:space="preserve"> Записывают новые термины в тетрадь. Дают краткую характеристику стойлового и бесстойлового содержания коров. Дополняют текст в рабочей тетради о содержании коров на фермах </w:t>
            </w:r>
          </w:p>
          <w:p w14:paraId="7EAAAD4C">
            <w:pPr>
              <w:spacing w:after="0" w:line="240" w:lineRule="auto"/>
              <w:ind w:left="0" w:right="0" w:firstLine="0"/>
              <w:jc w:val="left"/>
            </w:pPr>
            <w:r>
              <w:rPr>
                <w:sz w:val="24"/>
              </w:rPr>
              <w:t xml:space="preserve"> </w:t>
            </w:r>
          </w:p>
          <w:p w14:paraId="74C7402E">
            <w:pPr>
              <w:spacing w:after="0" w:line="240" w:lineRule="auto"/>
              <w:ind w:left="0" w:right="0" w:firstLine="0"/>
              <w:jc w:val="left"/>
            </w:pPr>
            <w:r>
              <w:rPr>
                <w:sz w:val="24"/>
              </w:rPr>
              <w:t xml:space="preserve"> </w:t>
            </w:r>
          </w:p>
        </w:tc>
      </w:tr>
    </w:tbl>
    <w:p w14:paraId="6FB97957">
      <w:pPr>
        <w:ind w:left="0" w:right="374" w:firstLine="417"/>
      </w:pPr>
      <w:r>
        <w:br w:type="page"/>
      </w:r>
    </w:p>
    <w:p w14:paraId="3970E4A9">
      <w:pPr>
        <w:spacing w:after="0"/>
        <w:ind w:left="-1418" w:right="101" w:firstLine="0"/>
        <w:jc w:val="left"/>
      </w:pPr>
    </w:p>
    <w:tbl>
      <w:tblPr>
        <w:tblStyle w:val="13"/>
        <w:tblW w:w="13886" w:type="dxa"/>
        <w:tblInd w:w="7" w:type="dxa"/>
        <w:tblLayout w:type="autofit"/>
        <w:tblCellMar>
          <w:top w:w="17" w:type="dxa"/>
          <w:left w:w="38" w:type="dxa"/>
          <w:bottom w:w="0" w:type="dxa"/>
          <w:right w:w="0" w:type="dxa"/>
        </w:tblCellMar>
      </w:tblPr>
      <w:tblGrid>
        <w:gridCol w:w="608"/>
        <w:gridCol w:w="2220"/>
        <w:gridCol w:w="710"/>
        <w:gridCol w:w="2410"/>
        <w:gridCol w:w="3545"/>
        <w:gridCol w:w="4393"/>
      </w:tblGrid>
      <w:tr w14:paraId="7A148A6C">
        <w:tblPrEx>
          <w:tblCellMar>
            <w:top w:w="17" w:type="dxa"/>
            <w:left w:w="38" w:type="dxa"/>
            <w:bottom w:w="0" w:type="dxa"/>
            <w:right w:w="0" w:type="dxa"/>
          </w:tblCellMar>
        </w:tblPrEx>
        <w:trPr>
          <w:trHeight w:val="5533" w:hRule="atLeast"/>
        </w:trPr>
        <w:tc>
          <w:tcPr>
            <w:tcW w:w="608" w:type="dxa"/>
            <w:tcBorders>
              <w:top w:val="single" w:color="000000" w:sz="4" w:space="0"/>
              <w:left w:val="single" w:color="000000" w:sz="6" w:space="0"/>
              <w:bottom w:val="single" w:color="000000" w:sz="4" w:space="0"/>
              <w:right w:val="single" w:color="000000" w:sz="6" w:space="0"/>
            </w:tcBorders>
          </w:tcPr>
          <w:p w14:paraId="3B00EA28">
            <w:pPr>
              <w:spacing w:after="0" w:line="240" w:lineRule="auto"/>
              <w:ind w:left="146" w:right="0" w:firstLine="0"/>
              <w:jc w:val="left"/>
            </w:pPr>
            <w:r>
              <w:rPr>
                <w:sz w:val="24"/>
              </w:rPr>
              <w:t xml:space="preserve">58 </w:t>
            </w:r>
          </w:p>
        </w:tc>
        <w:tc>
          <w:tcPr>
            <w:tcW w:w="2220" w:type="dxa"/>
            <w:tcBorders>
              <w:top w:val="single" w:color="000000" w:sz="4" w:space="0"/>
              <w:left w:val="single" w:color="000000" w:sz="6" w:space="0"/>
              <w:bottom w:val="single" w:color="000000" w:sz="4" w:space="0"/>
              <w:right w:val="single" w:color="000000" w:sz="6" w:space="0"/>
            </w:tcBorders>
          </w:tcPr>
          <w:p w14:paraId="2D23D44D">
            <w:pPr>
              <w:spacing w:after="0" w:line="240" w:lineRule="auto"/>
              <w:ind w:left="2" w:right="0" w:firstLine="0"/>
              <w:jc w:val="left"/>
            </w:pPr>
            <w:r>
              <w:rPr>
                <w:sz w:val="24"/>
              </w:rPr>
              <w:t xml:space="preserve">Овца. Характерные особенности внешнего вида </w:t>
            </w:r>
          </w:p>
        </w:tc>
        <w:tc>
          <w:tcPr>
            <w:tcW w:w="710" w:type="dxa"/>
            <w:tcBorders>
              <w:top w:val="single" w:color="000000" w:sz="4" w:space="0"/>
              <w:left w:val="single" w:color="000000" w:sz="6" w:space="0"/>
              <w:bottom w:val="single" w:color="000000" w:sz="4" w:space="0"/>
              <w:right w:val="single" w:color="000000" w:sz="6" w:space="0"/>
            </w:tcBorders>
          </w:tcPr>
          <w:p w14:paraId="52946AA8">
            <w:pPr>
              <w:spacing w:after="0" w:line="240" w:lineRule="auto"/>
              <w:ind w:left="2" w:right="0" w:firstLine="0"/>
              <w:jc w:val="left"/>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22CCA352">
            <w:pPr>
              <w:spacing w:after="0" w:line="240" w:lineRule="auto"/>
              <w:ind w:left="0" w:right="0" w:firstLine="0"/>
              <w:jc w:val="left"/>
            </w:pPr>
            <w:r>
              <w:rPr>
                <w:sz w:val="24"/>
              </w:rPr>
              <w:t xml:space="preserve">Продолжение формирования представлений о сельскохозяйственных животных. Ознакомление с особенностями внешнего вида и содержанием овец  </w:t>
            </w:r>
          </w:p>
        </w:tc>
        <w:tc>
          <w:tcPr>
            <w:tcW w:w="3545" w:type="dxa"/>
            <w:tcBorders>
              <w:top w:val="single" w:color="000000" w:sz="4" w:space="0"/>
              <w:left w:val="single" w:color="000000" w:sz="6" w:space="0"/>
              <w:bottom w:val="single" w:color="000000" w:sz="4" w:space="0"/>
              <w:right w:val="single" w:color="000000" w:sz="4" w:space="0"/>
            </w:tcBorders>
          </w:tcPr>
          <w:p w14:paraId="1FA25709">
            <w:pPr>
              <w:spacing w:after="0" w:line="241" w:lineRule="auto"/>
              <w:ind w:left="0" w:right="0" w:firstLine="0"/>
              <w:jc w:val="left"/>
            </w:pPr>
            <w:r>
              <w:rPr>
                <w:sz w:val="24"/>
              </w:rPr>
              <w:t xml:space="preserve">По рисункам называют овец. Записывают в тетрадь название некоторых пород овец. Описывают внешний вид с опорой на предложенные учителем предложения; называют общие признаки. Составляют по плану краткий рассказ об особенностях питания (способность к поеданию низкорослых растений, а также растений, имеющих горький и соленый вкус). По картинкам, слайдам составляют рассказ о содержании овец в зимний и летний периоды, значении овец в жизни человека. </w:t>
            </w:r>
          </w:p>
          <w:p w14:paraId="31F1AA5E">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1F21B789">
            <w:pPr>
              <w:spacing w:after="0" w:line="249" w:lineRule="auto"/>
              <w:ind w:left="0" w:right="0" w:firstLine="0"/>
              <w:jc w:val="left"/>
            </w:pPr>
            <w:r>
              <w:rPr>
                <w:sz w:val="24"/>
              </w:rPr>
              <w:t xml:space="preserve">Узнают и называют овец по рисункам, слайдам; описывают особенности внешнего вида. Составляют рассказ о распространении овец, их особенностях питания (способность к поеданию низкорослых растений, а также растений, а также растений, имеющих горький и соленый вкус).  </w:t>
            </w:r>
          </w:p>
          <w:p w14:paraId="6B8ABF02">
            <w:pPr>
              <w:spacing w:after="0" w:line="258" w:lineRule="auto"/>
              <w:ind w:left="0" w:right="0" w:firstLine="0"/>
              <w:jc w:val="left"/>
            </w:pPr>
            <w:r>
              <w:rPr>
                <w:sz w:val="24"/>
              </w:rPr>
              <w:t xml:space="preserve">Называют породы овец, используя иллюстративный материал, предложенный учителем.  </w:t>
            </w:r>
          </w:p>
          <w:p w14:paraId="44CEB16D">
            <w:pPr>
              <w:spacing w:after="0" w:line="251" w:lineRule="auto"/>
              <w:ind w:left="0" w:right="16" w:firstLine="0"/>
              <w:jc w:val="left"/>
            </w:pPr>
            <w:r>
              <w:rPr>
                <w:sz w:val="24"/>
              </w:rPr>
              <w:t xml:space="preserve">Рассказывают о содержании овец в зимнее и летнее время, о значении разведения овец для экономики страны и в жизни человека. </w:t>
            </w:r>
          </w:p>
          <w:p w14:paraId="48798C9F">
            <w:pPr>
              <w:spacing w:after="0" w:line="240" w:lineRule="auto"/>
              <w:ind w:left="0" w:right="0" w:firstLine="0"/>
              <w:jc w:val="left"/>
            </w:pPr>
            <w:r>
              <w:rPr>
                <w:sz w:val="24"/>
              </w:rPr>
              <w:t xml:space="preserve">Сравнивают изображенных на рисунке овцу и корову, заполняют таблицу в рабочей тетради «Сходство и различия». Заполняют таблицу с помощью текста учебника «Породы овец» </w:t>
            </w:r>
          </w:p>
        </w:tc>
      </w:tr>
    </w:tbl>
    <w:p w14:paraId="010F4933">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8"/>
        <w:gridCol w:w="2220"/>
        <w:gridCol w:w="710"/>
        <w:gridCol w:w="2410"/>
        <w:gridCol w:w="3545"/>
        <w:gridCol w:w="4393"/>
      </w:tblGrid>
      <w:tr w14:paraId="754FBE45">
        <w:trPr>
          <w:trHeight w:val="4429" w:hRule="atLeast"/>
        </w:trPr>
        <w:tc>
          <w:tcPr>
            <w:tcW w:w="608" w:type="dxa"/>
            <w:tcBorders>
              <w:top w:val="single" w:color="000000" w:sz="4" w:space="0"/>
              <w:left w:val="single" w:color="000000" w:sz="6" w:space="0"/>
              <w:bottom w:val="single" w:color="000000" w:sz="4" w:space="0"/>
              <w:right w:val="single" w:color="000000" w:sz="6" w:space="0"/>
            </w:tcBorders>
          </w:tcPr>
          <w:p w14:paraId="4277D5A9">
            <w:pPr>
              <w:spacing w:after="0" w:line="240" w:lineRule="auto"/>
              <w:ind w:left="146" w:right="0" w:firstLine="0"/>
              <w:jc w:val="left"/>
            </w:pPr>
            <w:r>
              <w:rPr>
                <w:sz w:val="24"/>
              </w:rPr>
              <w:t xml:space="preserve">59 </w:t>
            </w:r>
          </w:p>
        </w:tc>
        <w:tc>
          <w:tcPr>
            <w:tcW w:w="2220" w:type="dxa"/>
            <w:tcBorders>
              <w:top w:val="single" w:color="000000" w:sz="4" w:space="0"/>
              <w:left w:val="single" w:color="000000" w:sz="6" w:space="0"/>
              <w:bottom w:val="single" w:color="000000" w:sz="4" w:space="0"/>
              <w:right w:val="single" w:color="000000" w:sz="6" w:space="0"/>
            </w:tcBorders>
          </w:tcPr>
          <w:p w14:paraId="0A4C8DB7">
            <w:pPr>
              <w:spacing w:after="0" w:line="240" w:lineRule="auto"/>
              <w:ind w:left="2" w:right="0" w:firstLine="0"/>
              <w:jc w:val="left"/>
            </w:pPr>
            <w:r>
              <w:rPr>
                <w:sz w:val="24"/>
              </w:rPr>
              <w:t xml:space="preserve"> Свинья </w:t>
            </w:r>
          </w:p>
        </w:tc>
        <w:tc>
          <w:tcPr>
            <w:tcW w:w="710" w:type="dxa"/>
            <w:tcBorders>
              <w:top w:val="single" w:color="000000" w:sz="4" w:space="0"/>
              <w:left w:val="single" w:color="000000" w:sz="6" w:space="0"/>
              <w:bottom w:val="single" w:color="000000" w:sz="4" w:space="0"/>
              <w:right w:val="single" w:color="000000" w:sz="6" w:space="0"/>
            </w:tcBorders>
          </w:tcPr>
          <w:p w14:paraId="35E551D7">
            <w:pPr>
              <w:spacing w:after="0" w:line="240" w:lineRule="auto"/>
              <w:ind w:left="2" w:right="0" w:firstLine="0"/>
              <w:jc w:val="left"/>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39816CF6">
            <w:pPr>
              <w:spacing w:after="0" w:line="240" w:lineRule="auto"/>
              <w:ind w:left="0" w:right="0" w:firstLine="0"/>
              <w:jc w:val="left"/>
            </w:pPr>
            <w:r>
              <w:rPr>
                <w:sz w:val="24"/>
              </w:rPr>
              <w:t xml:space="preserve">Формирование представлений об особенностях внешнего строения и содержанием свиней.   </w:t>
            </w:r>
          </w:p>
        </w:tc>
        <w:tc>
          <w:tcPr>
            <w:tcW w:w="3545" w:type="dxa"/>
            <w:tcBorders>
              <w:top w:val="single" w:color="000000" w:sz="4" w:space="0"/>
              <w:left w:val="single" w:color="000000" w:sz="6" w:space="0"/>
              <w:bottom w:val="single" w:color="000000" w:sz="4" w:space="0"/>
              <w:right w:val="single" w:color="000000" w:sz="4" w:space="0"/>
            </w:tcBorders>
          </w:tcPr>
          <w:p w14:paraId="353DFAA0">
            <w:pPr>
              <w:spacing w:after="0" w:line="242" w:lineRule="auto"/>
              <w:ind w:left="0" w:right="0" w:firstLine="0"/>
              <w:jc w:val="left"/>
            </w:pPr>
            <w:r>
              <w:rPr>
                <w:sz w:val="24"/>
              </w:rPr>
              <w:t xml:space="preserve">Рассматривают рисунок и описывают внешний вид домашней свиньи, отмечают особенности кожного покрова (жировая прослойка); составляют рассказ, используя рисунки и помощь учителя, об уходе и кормлении (откорме), содержании свиней на свиноводческих фермах (внутреннем устройстве свинарника, об условиях выращивания поросят). Записывают  в тетрадь новые термины   </w:t>
            </w:r>
          </w:p>
          <w:p w14:paraId="25C49D20">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02CC95AB">
            <w:pPr>
              <w:spacing w:after="0" w:line="278" w:lineRule="auto"/>
              <w:ind w:left="0" w:right="0" w:firstLine="0"/>
              <w:jc w:val="left"/>
            </w:pPr>
            <w:r>
              <w:rPr>
                <w:sz w:val="24"/>
              </w:rPr>
              <w:t xml:space="preserve">Узнают свинью на иллюстрациях по внешнему виду.  </w:t>
            </w:r>
          </w:p>
          <w:p w14:paraId="7D9667B5">
            <w:pPr>
              <w:spacing w:after="0" w:line="258" w:lineRule="auto"/>
              <w:ind w:left="0" w:right="0" w:firstLine="0"/>
              <w:jc w:val="left"/>
            </w:pPr>
            <w:r>
              <w:rPr>
                <w:sz w:val="24"/>
              </w:rPr>
              <w:t xml:space="preserve">Сравнивают изображенных на рисунке домашних свинью и дикого кабана. Заполняют таблицу в рабочей тетради о сходстве и различии домашней свиньи и дикого кабана. </w:t>
            </w:r>
          </w:p>
          <w:p w14:paraId="0E157981">
            <w:pPr>
              <w:spacing w:after="0" w:line="238" w:lineRule="auto"/>
              <w:ind w:left="0" w:right="0" w:firstLine="0"/>
              <w:jc w:val="left"/>
            </w:pPr>
            <w:r>
              <w:rPr>
                <w:sz w:val="24"/>
              </w:rPr>
              <w:t xml:space="preserve">Составляют по плану краткое описание внешнего вида. Отмечают особенности внешнего строения, кожного покрова </w:t>
            </w:r>
          </w:p>
          <w:p w14:paraId="68E2FFE2">
            <w:pPr>
              <w:spacing w:after="20" w:line="240" w:lineRule="auto"/>
              <w:ind w:left="0" w:right="0" w:firstLine="0"/>
            </w:pPr>
            <w:r>
              <w:rPr>
                <w:sz w:val="24"/>
              </w:rPr>
              <w:t xml:space="preserve">(жировая прослойка), ухода и кормления </w:t>
            </w:r>
          </w:p>
          <w:p w14:paraId="677F7FE1">
            <w:pPr>
              <w:spacing w:after="22" w:line="240" w:lineRule="auto"/>
              <w:ind w:left="0" w:right="0" w:firstLine="0"/>
              <w:jc w:val="left"/>
            </w:pPr>
            <w:r>
              <w:rPr>
                <w:sz w:val="24"/>
              </w:rPr>
              <w:t xml:space="preserve">(откорма) </w:t>
            </w:r>
          </w:p>
          <w:p w14:paraId="2159C178">
            <w:pPr>
              <w:spacing w:after="0" w:line="258" w:lineRule="auto"/>
              <w:ind w:left="0" w:right="0" w:firstLine="0"/>
              <w:jc w:val="left"/>
            </w:pPr>
            <w:r>
              <w:rPr>
                <w:sz w:val="24"/>
              </w:rPr>
              <w:t xml:space="preserve">Называют породы домашних свиней.  Дополняют текст о причинах разведения свиней человеком </w:t>
            </w:r>
          </w:p>
          <w:p w14:paraId="0B5FCD32">
            <w:pPr>
              <w:spacing w:after="0" w:line="240" w:lineRule="auto"/>
              <w:ind w:left="0" w:right="0" w:firstLine="0"/>
              <w:jc w:val="left"/>
            </w:pPr>
            <w:r>
              <w:rPr>
                <w:sz w:val="24"/>
              </w:rPr>
              <w:t xml:space="preserve"> </w:t>
            </w:r>
          </w:p>
        </w:tc>
      </w:tr>
      <w:tr w14:paraId="4539EB95">
        <w:tblPrEx>
          <w:tblCellMar>
            <w:top w:w="14" w:type="dxa"/>
            <w:left w:w="38" w:type="dxa"/>
            <w:bottom w:w="0" w:type="dxa"/>
            <w:right w:w="0" w:type="dxa"/>
          </w:tblCellMar>
        </w:tblPrEx>
        <w:trPr>
          <w:trHeight w:val="4151" w:hRule="atLeast"/>
        </w:trPr>
        <w:tc>
          <w:tcPr>
            <w:tcW w:w="608" w:type="dxa"/>
            <w:tcBorders>
              <w:top w:val="single" w:color="000000" w:sz="4" w:space="0"/>
              <w:left w:val="single" w:color="000000" w:sz="6" w:space="0"/>
              <w:bottom w:val="single" w:color="000000" w:sz="4" w:space="0"/>
              <w:right w:val="single" w:color="000000" w:sz="6" w:space="0"/>
            </w:tcBorders>
          </w:tcPr>
          <w:p w14:paraId="0F43455F">
            <w:pPr>
              <w:spacing w:after="0" w:line="240" w:lineRule="auto"/>
              <w:ind w:left="146" w:right="0" w:firstLine="0"/>
              <w:jc w:val="left"/>
            </w:pPr>
            <w:r>
              <w:rPr>
                <w:sz w:val="24"/>
              </w:rPr>
              <w:t xml:space="preserve">60 </w:t>
            </w:r>
          </w:p>
        </w:tc>
        <w:tc>
          <w:tcPr>
            <w:tcW w:w="2220" w:type="dxa"/>
            <w:tcBorders>
              <w:top w:val="single" w:color="000000" w:sz="4" w:space="0"/>
              <w:left w:val="single" w:color="000000" w:sz="6" w:space="0"/>
              <w:bottom w:val="single" w:color="000000" w:sz="4" w:space="0"/>
              <w:right w:val="single" w:color="000000" w:sz="6" w:space="0"/>
            </w:tcBorders>
          </w:tcPr>
          <w:p w14:paraId="22C8FAFF">
            <w:pPr>
              <w:spacing w:after="0" w:line="240" w:lineRule="auto"/>
              <w:ind w:left="2" w:right="0" w:firstLine="0"/>
              <w:jc w:val="left"/>
            </w:pPr>
            <w:r>
              <w:rPr>
                <w:sz w:val="24"/>
              </w:rPr>
              <w:t xml:space="preserve">Лошадь </w:t>
            </w:r>
          </w:p>
        </w:tc>
        <w:tc>
          <w:tcPr>
            <w:tcW w:w="710" w:type="dxa"/>
            <w:tcBorders>
              <w:top w:val="single" w:color="000000" w:sz="4" w:space="0"/>
              <w:left w:val="single" w:color="000000" w:sz="6" w:space="0"/>
              <w:bottom w:val="single" w:color="000000" w:sz="4" w:space="0"/>
              <w:right w:val="single" w:color="000000" w:sz="6" w:space="0"/>
            </w:tcBorders>
          </w:tcPr>
          <w:p w14:paraId="1351C5EE">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43230544">
            <w:pPr>
              <w:spacing w:after="0" w:line="240" w:lineRule="auto"/>
              <w:ind w:left="0" w:right="0" w:firstLine="0"/>
              <w:jc w:val="left"/>
            </w:pPr>
            <w:r>
              <w:rPr>
                <w:sz w:val="24"/>
              </w:rPr>
              <w:t xml:space="preserve">Формирование представлений о лошадях, особенностях их внешнего вида, значении в народном хозяйстве </w:t>
            </w:r>
          </w:p>
        </w:tc>
        <w:tc>
          <w:tcPr>
            <w:tcW w:w="3545" w:type="dxa"/>
            <w:tcBorders>
              <w:top w:val="single" w:color="000000" w:sz="4" w:space="0"/>
              <w:left w:val="single" w:color="000000" w:sz="6" w:space="0"/>
              <w:bottom w:val="single" w:color="000000" w:sz="4" w:space="0"/>
              <w:right w:val="single" w:color="000000" w:sz="4" w:space="0"/>
            </w:tcBorders>
          </w:tcPr>
          <w:p w14:paraId="318DD852">
            <w:pPr>
              <w:spacing w:after="0" w:line="242" w:lineRule="auto"/>
              <w:ind w:left="0" w:right="0" w:firstLine="0"/>
              <w:jc w:val="left"/>
            </w:pPr>
            <w:r>
              <w:rPr>
                <w:sz w:val="24"/>
              </w:rPr>
              <w:t xml:space="preserve">Описывают внешний вид лошади с опорой на предложения, предложенные учителем. Составляют рассказ об уходе и кормлении лошадей с опорой на учебник.  Рассказывают о значении лошади для человека по предложенным учителем иллюстрациям и предложениям. Называют породы лошадей, с опорой на иллюстративный материал. </w:t>
            </w:r>
          </w:p>
          <w:p w14:paraId="29B09ABB">
            <w:pPr>
              <w:spacing w:after="0" w:line="240" w:lineRule="auto"/>
              <w:ind w:left="0" w:right="0" w:firstLine="0"/>
              <w:jc w:val="left"/>
            </w:pPr>
            <w:r>
              <w:rPr>
                <w:sz w:val="24"/>
              </w:rPr>
              <w:t xml:space="preserve">Заполняют таблицу с помощью учебника в рабочей тетради об использовании разных пород лошадей в жизни человека </w:t>
            </w:r>
          </w:p>
        </w:tc>
        <w:tc>
          <w:tcPr>
            <w:tcW w:w="4393" w:type="dxa"/>
            <w:tcBorders>
              <w:top w:val="single" w:color="000000" w:sz="4" w:space="0"/>
              <w:left w:val="single" w:color="000000" w:sz="4" w:space="0"/>
              <w:bottom w:val="single" w:color="000000" w:sz="4" w:space="0"/>
              <w:right w:val="single" w:color="000000" w:sz="6" w:space="0"/>
            </w:tcBorders>
          </w:tcPr>
          <w:p w14:paraId="772CC2B6">
            <w:pPr>
              <w:spacing w:after="32" w:line="251" w:lineRule="auto"/>
              <w:ind w:left="0" w:right="0" w:firstLine="0"/>
              <w:jc w:val="left"/>
            </w:pPr>
            <w:r>
              <w:rPr>
                <w:sz w:val="24"/>
              </w:rPr>
              <w:t xml:space="preserve">Описывают  лошадей по внешнему виду по рисункам или слайдам, по плану, отмечают особенности внешнего строения лошади.  </w:t>
            </w:r>
          </w:p>
          <w:p w14:paraId="0B36A499">
            <w:pPr>
              <w:spacing w:after="0" w:line="244" w:lineRule="auto"/>
              <w:ind w:left="0" w:right="0" w:firstLine="0"/>
              <w:jc w:val="left"/>
            </w:pPr>
            <w:r>
              <w:rPr>
                <w:sz w:val="24"/>
              </w:rPr>
              <w:t xml:space="preserve"> Называют по иллюстрациям породы лошадей. В рабочей тетради заполняют таблицу с помощью учебника о признаках разных пород лошадей и использовании в жизни человека. Называют и записывают в таблицу признаки сходства и различия пород.   </w:t>
            </w:r>
          </w:p>
          <w:p w14:paraId="4A554B63">
            <w:pPr>
              <w:spacing w:after="0" w:line="240" w:lineRule="auto"/>
              <w:ind w:left="0" w:right="0" w:firstLine="0"/>
              <w:jc w:val="left"/>
            </w:pPr>
            <w:r>
              <w:rPr>
                <w:sz w:val="24"/>
              </w:rPr>
              <w:t xml:space="preserve">Рассказывают об использовании различных пород лошадей в жизни человека.  Составляют рассказ по плану: «Уход и кормление лошадей» </w:t>
            </w:r>
          </w:p>
        </w:tc>
      </w:tr>
    </w:tbl>
    <w:p w14:paraId="5A0F8C11">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8"/>
        <w:gridCol w:w="2220"/>
        <w:gridCol w:w="710"/>
        <w:gridCol w:w="2410"/>
        <w:gridCol w:w="3545"/>
        <w:gridCol w:w="4393"/>
      </w:tblGrid>
      <w:tr w14:paraId="3D3AD133">
        <w:trPr>
          <w:trHeight w:val="3325" w:hRule="atLeast"/>
        </w:trPr>
        <w:tc>
          <w:tcPr>
            <w:tcW w:w="608" w:type="dxa"/>
            <w:tcBorders>
              <w:top w:val="single" w:color="000000" w:sz="4" w:space="0"/>
              <w:left w:val="single" w:color="000000" w:sz="6" w:space="0"/>
              <w:bottom w:val="single" w:color="000000" w:sz="4" w:space="0"/>
              <w:right w:val="single" w:color="000000" w:sz="6" w:space="0"/>
            </w:tcBorders>
          </w:tcPr>
          <w:p w14:paraId="217D5952">
            <w:pPr>
              <w:spacing w:after="0" w:line="240" w:lineRule="auto"/>
              <w:ind w:left="146" w:right="0" w:firstLine="0"/>
              <w:jc w:val="left"/>
            </w:pPr>
            <w:r>
              <w:rPr>
                <w:sz w:val="24"/>
              </w:rPr>
              <w:t xml:space="preserve">61 </w:t>
            </w:r>
          </w:p>
        </w:tc>
        <w:tc>
          <w:tcPr>
            <w:tcW w:w="2220" w:type="dxa"/>
            <w:tcBorders>
              <w:top w:val="single" w:color="000000" w:sz="4" w:space="0"/>
              <w:left w:val="single" w:color="000000" w:sz="6" w:space="0"/>
              <w:bottom w:val="single" w:color="000000" w:sz="4" w:space="0"/>
              <w:right w:val="single" w:color="000000" w:sz="6" w:space="0"/>
            </w:tcBorders>
          </w:tcPr>
          <w:p w14:paraId="60D85CE7">
            <w:pPr>
              <w:spacing w:after="0" w:line="240" w:lineRule="auto"/>
              <w:ind w:left="2" w:right="0" w:firstLine="0"/>
              <w:jc w:val="left"/>
            </w:pPr>
            <w:r>
              <w:rPr>
                <w:sz w:val="24"/>
              </w:rPr>
              <w:t xml:space="preserve">Северный олень </w:t>
            </w:r>
          </w:p>
        </w:tc>
        <w:tc>
          <w:tcPr>
            <w:tcW w:w="710" w:type="dxa"/>
            <w:tcBorders>
              <w:top w:val="single" w:color="000000" w:sz="4" w:space="0"/>
              <w:left w:val="single" w:color="000000" w:sz="6" w:space="0"/>
              <w:bottom w:val="single" w:color="000000" w:sz="4" w:space="0"/>
              <w:right w:val="single" w:color="000000" w:sz="6" w:space="0"/>
            </w:tcBorders>
          </w:tcPr>
          <w:p w14:paraId="6770FA02">
            <w:pPr>
              <w:spacing w:after="0" w:line="240" w:lineRule="auto"/>
              <w:ind w:left="22"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743414BC">
            <w:pPr>
              <w:spacing w:after="0" w:line="240" w:lineRule="auto"/>
              <w:ind w:left="0" w:right="0" w:firstLine="0"/>
              <w:jc w:val="left"/>
            </w:pPr>
            <w:r>
              <w:rPr>
                <w:sz w:val="24"/>
              </w:rPr>
              <w:t xml:space="preserve">Формирование представлений о северном олене, его внешнем виде и значении для человека </w:t>
            </w:r>
          </w:p>
        </w:tc>
        <w:tc>
          <w:tcPr>
            <w:tcW w:w="3545" w:type="dxa"/>
            <w:tcBorders>
              <w:top w:val="single" w:color="000000" w:sz="4" w:space="0"/>
              <w:left w:val="single" w:color="000000" w:sz="6" w:space="0"/>
              <w:bottom w:val="single" w:color="000000" w:sz="4" w:space="0"/>
              <w:right w:val="single" w:color="000000" w:sz="4" w:space="0"/>
            </w:tcBorders>
          </w:tcPr>
          <w:p w14:paraId="0D0C73B9">
            <w:pPr>
              <w:spacing w:after="0" w:line="252" w:lineRule="auto"/>
              <w:ind w:left="0" w:right="0" w:firstLine="0"/>
              <w:jc w:val="left"/>
            </w:pPr>
            <w:r>
              <w:rPr>
                <w:sz w:val="24"/>
              </w:rPr>
              <w:t xml:space="preserve">Рассматривают рисунки, описывают внешний вид северного оленя, используя иллюстрации и предложения учителя.  </w:t>
            </w:r>
          </w:p>
          <w:p w14:paraId="31C04AC3">
            <w:pPr>
              <w:spacing w:after="0" w:line="240" w:lineRule="auto"/>
              <w:ind w:left="0" w:right="0" w:firstLine="0"/>
              <w:jc w:val="left"/>
            </w:pPr>
            <w:r>
              <w:rPr>
                <w:sz w:val="24"/>
              </w:rPr>
              <w:t xml:space="preserve">Составляют краткий рассказ о северном олене, опираясь на план и предложения, предложенные учителем: особенности питания, приспособленность к условиям жизни, значении для человека.   </w:t>
            </w:r>
          </w:p>
        </w:tc>
        <w:tc>
          <w:tcPr>
            <w:tcW w:w="4393" w:type="dxa"/>
            <w:tcBorders>
              <w:top w:val="single" w:color="000000" w:sz="4" w:space="0"/>
              <w:left w:val="single" w:color="000000" w:sz="4" w:space="0"/>
              <w:bottom w:val="single" w:color="000000" w:sz="4" w:space="0"/>
              <w:right w:val="single" w:color="000000" w:sz="6" w:space="0"/>
            </w:tcBorders>
          </w:tcPr>
          <w:p w14:paraId="3900EA6A">
            <w:pPr>
              <w:spacing w:after="0" w:line="278" w:lineRule="auto"/>
              <w:ind w:left="0" w:right="0" w:firstLine="0"/>
              <w:jc w:val="left"/>
            </w:pPr>
            <w:r>
              <w:rPr>
                <w:sz w:val="24"/>
              </w:rPr>
              <w:t xml:space="preserve">Описывают внешний вид и места обитания северного оленя. </w:t>
            </w:r>
          </w:p>
          <w:p w14:paraId="732DBA99">
            <w:pPr>
              <w:spacing w:after="0" w:line="257" w:lineRule="auto"/>
              <w:ind w:left="0" w:right="0" w:firstLine="0"/>
              <w:jc w:val="left"/>
            </w:pPr>
            <w:r>
              <w:rPr>
                <w:sz w:val="24"/>
              </w:rPr>
              <w:t xml:space="preserve">Устанавливают взаимосвязь между средой обитания и внешним видом животного.  </w:t>
            </w:r>
          </w:p>
          <w:p w14:paraId="3C5C7479">
            <w:pPr>
              <w:spacing w:after="12" w:line="268" w:lineRule="auto"/>
              <w:ind w:left="0" w:right="0" w:firstLine="0"/>
              <w:jc w:val="left"/>
            </w:pPr>
            <w:r>
              <w:rPr>
                <w:sz w:val="24"/>
              </w:rPr>
              <w:t xml:space="preserve">Называют особенности строения, питания в связи с условиями жизни, приспособления к жизни в условиях севера.  Рассказывают, с какой целью разводят северных оленей. </w:t>
            </w:r>
          </w:p>
          <w:p w14:paraId="41ED0738">
            <w:pPr>
              <w:spacing w:after="0" w:line="240" w:lineRule="auto"/>
              <w:ind w:left="0" w:right="0" w:firstLine="0"/>
              <w:jc w:val="left"/>
            </w:pPr>
            <w:r>
              <w:rPr>
                <w:sz w:val="24"/>
              </w:rPr>
              <w:t xml:space="preserve"> Составляют рассказ об оленеводстве по плану. </w:t>
            </w:r>
          </w:p>
        </w:tc>
      </w:tr>
      <w:tr w14:paraId="6C880DE7">
        <w:tblPrEx>
          <w:tblCellMar>
            <w:top w:w="14" w:type="dxa"/>
            <w:left w:w="38" w:type="dxa"/>
            <w:bottom w:w="0" w:type="dxa"/>
            <w:right w:w="0" w:type="dxa"/>
          </w:tblCellMar>
        </w:tblPrEx>
        <w:trPr>
          <w:trHeight w:val="4151" w:hRule="atLeast"/>
        </w:trPr>
        <w:tc>
          <w:tcPr>
            <w:tcW w:w="608" w:type="dxa"/>
            <w:tcBorders>
              <w:top w:val="single" w:color="000000" w:sz="4" w:space="0"/>
              <w:left w:val="single" w:color="000000" w:sz="6" w:space="0"/>
              <w:bottom w:val="single" w:color="000000" w:sz="4" w:space="0"/>
              <w:right w:val="single" w:color="000000" w:sz="6" w:space="0"/>
            </w:tcBorders>
          </w:tcPr>
          <w:p w14:paraId="147873E9">
            <w:pPr>
              <w:spacing w:after="0" w:line="240" w:lineRule="auto"/>
              <w:ind w:left="146" w:right="0" w:firstLine="0"/>
              <w:jc w:val="left"/>
            </w:pPr>
            <w:r>
              <w:rPr>
                <w:sz w:val="24"/>
              </w:rPr>
              <w:t xml:space="preserve">62 </w:t>
            </w:r>
          </w:p>
        </w:tc>
        <w:tc>
          <w:tcPr>
            <w:tcW w:w="2220" w:type="dxa"/>
            <w:tcBorders>
              <w:top w:val="single" w:color="000000" w:sz="4" w:space="0"/>
              <w:left w:val="single" w:color="000000" w:sz="6" w:space="0"/>
              <w:bottom w:val="single" w:color="000000" w:sz="4" w:space="0"/>
              <w:right w:val="single" w:color="000000" w:sz="6" w:space="0"/>
            </w:tcBorders>
          </w:tcPr>
          <w:p w14:paraId="6C037813">
            <w:pPr>
              <w:spacing w:after="0" w:line="240" w:lineRule="auto"/>
              <w:ind w:left="2" w:right="0" w:firstLine="0"/>
              <w:jc w:val="left"/>
            </w:pPr>
            <w:r>
              <w:rPr>
                <w:sz w:val="24"/>
              </w:rPr>
              <w:t xml:space="preserve">Верблюд </w:t>
            </w:r>
          </w:p>
        </w:tc>
        <w:tc>
          <w:tcPr>
            <w:tcW w:w="710" w:type="dxa"/>
            <w:tcBorders>
              <w:top w:val="single" w:color="000000" w:sz="4" w:space="0"/>
              <w:left w:val="single" w:color="000000" w:sz="6" w:space="0"/>
              <w:bottom w:val="single" w:color="000000" w:sz="4" w:space="0"/>
              <w:right w:val="single" w:color="000000" w:sz="6" w:space="0"/>
            </w:tcBorders>
          </w:tcPr>
          <w:p w14:paraId="5C226736">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2EDE7BA1">
            <w:pPr>
              <w:spacing w:after="0" w:line="240" w:lineRule="auto"/>
              <w:ind w:left="0" w:right="0" w:firstLine="0"/>
              <w:jc w:val="left"/>
            </w:pPr>
            <w:r>
              <w:rPr>
                <w:sz w:val="24"/>
              </w:rPr>
              <w:t xml:space="preserve">Расширение знаний о верблюдах, закрепление знаний о выращивании и уходе за сельскохозяйственными животными </w:t>
            </w:r>
          </w:p>
        </w:tc>
        <w:tc>
          <w:tcPr>
            <w:tcW w:w="3545" w:type="dxa"/>
            <w:tcBorders>
              <w:top w:val="single" w:color="000000" w:sz="4" w:space="0"/>
              <w:left w:val="single" w:color="000000" w:sz="6" w:space="0"/>
              <w:bottom w:val="single" w:color="000000" w:sz="4" w:space="0"/>
              <w:right w:val="single" w:color="000000" w:sz="4" w:space="0"/>
            </w:tcBorders>
          </w:tcPr>
          <w:p w14:paraId="28399061">
            <w:pPr>
              <w:spacing w:after="37" w:line="246" w:lineRule="auto"/>
              <w:ind w:left="0" w:right="0" w:firstLine="0"/>
              <w:jc w:val="left"/>
            </w:pPr>
            <w:r>
              <w:rPr>
                <w:sz w:val="24"/>
              </w:rPr>
              <w:t xml:space="preserve">Рассматривают рисунки, описывают внешний вид верблюда, используя иллюстрации и предложения учителя. В рабочей тетради подписывают на рисунке части тела верблюда. </w:t>
            </w:r>
          </w:p>
          <w:p w14:paraId="43649841">
            <w:pPr>
              <w:spacing w:after="37" w:line="246" w:lineRule="auto"/>
              <w:ind w:left="0" w:right="0" w:firstLine="0"/>
              <w:jc w:val="left"/>
            </w:pPr>
            <w:r>
              <w:rPr>
                <w:sz w:val="24"/>
              </w:rPr>
              <w:t xml:space="preserve"> Составляют краткий рассказ, опираясь на план и предложения, предложенные учителем, об особенностях питания, приспособленности к условиям жизни, значении для человека. </w:t>
            </w:r>
          </w:p>
          <w:p w14:paraId="0531C63D">
            <w:pPr>
              <w:spacing w:after="0" w:line="240" w:lineRule="auto"/>
              <w:ind w:left="0" w:right="0" w:firstLine="0"/>
              <w:jc w:val="left"/>
            </w:pPr>
            <w:r>
              <w:rPr>
                <w:sz w:val="24"/>
              </w:rPr>
              <w:t xml:space="preserve"> Называют места проживания, для чего их разводит человек </w:t>
            </w:r>
          </w:p>
        </w:tc>
        <w:tc>
          <w:tcPr>
            <w:tcW w:w="4393" w:type="dxa"/>
            <w:tcBorders>
              <w:top w:val="single" w:color="000000" w:sz="4" w:space="0"/>
              <w:left w:val="single" w:color="000000" w:sz="4" w:space="0"/>
              <w:bottom w:val="single" w:color="000000" w:sz="4" w:space="0"/>
              <w:right w:val="single" w:color="000000" w:sz="6" w:space="0"/>
            </w:tcBorders>
          </w:tcPr>
          <w:p w14:paraId="618ED6B8">
            <w:pPr>
              <w:spacing w:after="28" w:line="254" w:lineRule="auto"/>
              <w:ind w:left="0" w:right="0" w:firstLine="0"/>
              <w:jc w:val="left"/>
            </w:pPr>
            <w:r>
              <w:rPr>
                <w:sz w:val="24"/>
              </w:rPr>
              <w:t xml:space="preserve">Описывают по рисункам внешний вид верблюда, подписывают на рисунке в рабочей тетради названия верблюдов. Дополняют текст, используя слова для справок, об отличии верблюдов от других животных. </w:t>
            </w:r>
          </w:p>
          <w:p w14:paraId="3FD03267">
            <w:pPr>
              <w:spacing w:after="0" w:line="246" w:lineRule="auto"/>
              <w:ind w:left="0" w:right="0" w:firstLine="0"/>
              <w:jc w:val="left"/>
            </w:pPr>
            <w:r>
              <w:rPr>
                <w:sz w:val="24"/>
              </w:rPr>
              <w:t xml:space="preserve"> По иллюстрациям описывают места проживания, называют черты приспособленности к условию жизни (особенности строения, питания). Устанавливают взаимосвязь между средой обитания и внешним видом животного.  </w:t>
            </w:r>
          </w:p>
          <w:p w14:paraId="312A5FED">
            <w:pPr>
              <w:spacing w:after="0" w:line="278" w:lineRule="auto"/>
              <w:ind w:left="0" w:right="0" w:firstLine="0"/>
              <w:jc w:val="left"/>
            </w:pPr>
            <w:r>
              <w:rPr>
                <w:sz w:val="24"/>
              </w:rPr>
              <w:t xml:space="preserve">Составляют рассказ по плану о значении верблюдов для человека </w:t>
            </w:r>
          </w:p>
          <w:p w14:paraId="41AEDE04">
            <w:pPr>
              <w:spacing w:after="0" w:line="240" w:lineRule="auto"/>
              <w:ind w:left="0" w:right="0" w:firstLine="0"/>
              <w:jc w:val="left"/>
            </w:pPr>
            <w:r>
              <w:rPr>
                <w:sz w:val="24"/>
              </w:rPr>
              <w:t xml:space="preserve"> </w:t>
            </w:r>
          </w:p>
        </w:tc>
      </w:tr>
    </w:tbl>
    <w:p w14:paraId="3A8A3793">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8"/>
        <w:gridCol w:w="2220"/>
        <w:gridCol w:w="710"/>
        <w:gridCol w:w="2410"/>
        <w:gridCol w:w="3545"/>
        <w:gridCol w:w="4393"/>
      </w:tblGrid>
      <w:tr w14:paraId="640E03A1">
        <w:tblPrEx>
          <w:tblCellMar>
            <w:top w:w="14" w:type="dxa"/>
            <w:left w:w="38" w:type="dxa"/>
            <w:bottom w:w="0" w:type="dxa"/>
            <w:right w:w="0" w:type="dxa"/>
          </w:tblCellMar>
        </w:tblPrEx>
        <w:trPr>
          <w:trHeight w:val="3049" w:hRule="atLeast"/>
        </w:trPr>
        <w:tc>
          <w:tcPr>
            <w:tcW w:w="608" w:type="dxa"/>
            <w:tcBorders>
              <w:top w:val="single" w:color="000000" w:sz="4" w:space="0"/>
              <w:left w:val="single" w:color="000000" w:sz="6" w:space="0"/>
              <w:bottom w:val="single" w:color="000000" w:sz="4" w:space="0"/>
              <w:right w:val="single" w:color="000000" w:sz="6" w:space="0"/>
            </w:tcBorders>
          </w:tcPr>
          <w:p w14:paraId="6382E887">
            <w:pPr>
              <w:spacing w:after="0" w:line="240" w:lineRule="auto"/>
              <w:ind w:left="146" w:right="0" w:firstLine="0"/>
              <w:jc w:val="left"/>
            </w:pPr>
            <w:r>
              <w:rPr>
                <w:sz w:val="24"/>
              </w:rPr>
              <w:t xml:space="preserve">63 </w:t>
            </w:r>
          </w:p>
        </w:tc>
        <w:tc>
          <w:tcPr>
            <w:tcW w:w="2220" w:type="dxa"/>
            <w:tcBorders>
              <w:top w:val="single" w:color="000000" w:sz="4" w:space="0"/>
              <w:left w:val="single" w:color="000000" w:sz="6" w:space="0"/>
              <w:bottom w:val="single" w:color="000000" w:sz="4" w:space="0"/>
              <w:right w:val="single" w:color="000000" w:sz="6" w:space="0"/>
            </w:tcBorders>
          </w:tcPr>
          <w:p w14:paraId="301F72FD">
            <w:pPr>
              <w:spacing w:after="0" w:line="240" w:lineRule="auto"/>
              <w:ind w:left="2" w:right="0" w:firstLine="0"/>
              <w:jc w:val="left"/>
            </w:pPr>
            <w:r>
              <w:rPr>
                <w:sz w:val="24"/>
              </w:rPr>
              <w:t xml:space="preserve">Обобщение: сельскохозяйственные животные </w:t>
            </w:r>
          </w:p>
        </w:tc>
        <w:tc>
          <w:tcPr>
            <w:tcW w:w="710" w:type="dxa"/>
            <w:tcBorders>
              <w:top w:val="single" w:color="000000" w:sz="4" w:space="0"/>
              <w:left w:val="single" w:color="000000" w:sz="6" w:space="0"/>
              <w:bottom w:val="single" w:color="000000" w:sz="4" w:space="0"/>
              <w:right w:val="single" w:color="000000" w:sz="6" w:space="0"/>
            </w:tcBorders>
          </w:tcPr>
          <w:p w14:paraId="418B159F">
            <w:pPr>
              <w:spacing w:after="0" w:line="240" w:lineRule="auto"/>
              <w:ind w:left="0" w:right="38" w:firstLine="0"/>
              <w:jc w:val="center"/>
            </w:pPr>
            <w:r>
              <w:rPr>
                <w:sz w:val="24"/>
              </w:rPr>
              <w:t xml:space="preserve">1 </w:t>
            </w:r>
          </w:p>
        </w:tc>
        <w:tc>
          <w:tcPr>
            <w:tcW w:w="2410" w:type="dxa"/>
            <w:tcBorders>
              <w:top w:val="single" w:color="000000" w:sz="4" w:space="0"/>
              <w:left w:val="single" w:color="000000" w:sz="6" w:space="0"/>
              <w:bottom w:val="single" w:color="000000" w:sz="4" w:space="0"/>
              <w:right w:val="single" w:color="000000" w:sz="6" w:space="0"/>
            </w:tcBorders>
          </w:tcPr>
          <w:p w14:paraId="0FC95A11">
            <w:pPr>
              <w:spacing w:after="0" w:line="240" w:lineRule="auto"/>
              <w:ind w:left="0" w:right="21" w:firstLine="0"/>
              <w:jc w:val="left"/>
            </w:pPr>
            <w:r>
              <w:rPr>
                <w:sz w:val="24"/>
              </w:rPr>
              <w:t xml:space="preserve">Закрепление и расширение представлений о сельскохозяйственных животных, условиях их содержания и разведения, значении для человека </w:t>
            </w:r>
          </w:p>
        </w:tc>
        <w:tc>
          <w:tcPr>
            <w:tcW w:w="3545" w:type="dxa"/>
            <w:tcBorders>
              <w:top w:val="single" w:color="000000" w:sz="4" w:space="0"/>
              <w:left w:val="single" w:color="000000" w:sz="6" w:space="0"/>
              <w:bottom w:val="single" w:color="000000" w:sz="4" w:space="0"/>
              <w:right w:val="single" w:color="000000" w:sz="4" w:space="0"/>
            </w:tcBorders>
          </w:tcPr>
          <w:p w14:paraId="3A9107D5">
            <w:pPr>
              <w:spacing w:after="0" w:line="240" w:lineRule="auto"/>
              <w:ind w:left="0" w:right="0" w:firstLine="0"/>
              <w:jc w:val="left"/>
            </w:pPr>
            <w:r>
              <w:rPr>
                <w:sz w:val="24"/>
              </w:rPr>
              <w:t xml:space="preserve">Записывают в тетрадь ответы на вопросы карточки с опорой на текст учебника, иллюстративный материал, предложенный учителем по изученным группам сельскохозяйственных животных (3-4 по выбору учителя). Составляют краткую характеристику изученных сельскохозяйственных животных по опорным предложениям и вопросам </w:t>
            </w:r>
          </w:p>
        </w:tc>
        <w:tc>
          <w:tcPr>
            <w:tcW w:w="4393" w:type="dxa"/>
            <w:tcBorders>
              <w:top w:val="single" w:color="000000" w:sz="4" w:space="0"/>
              <w:left w:val="single" w:color="000000" w:sz="4" w:space="0"/>
              <w:bottom w:val="single" w:color="000000" w:sz="4" w:space="0"/>
              <w:right w:val="single" w:color="000000" w:sz="6" w:space="0"/>
            </w:tcBorders>
          </w:tcPr>
          <w:p w14:paraId="68E63F0F">
            <w:pPr>
              <w:spacing w:after="0" w:line="240" w:lineRule="auto"/>
              <w:ind w:left="0" w:right="0" w:firstLine="0"/>
              <w:jc w:val="left"/>
            </w:pPr>
            <w:r>
              <w:rPr>
                <w:sz w:val="24"/>
              </w:rPr>
              <w:t xml:space="preserve">Выполняют задания по карточкам, описывают внешний вид, породы животных, условия содержания (кормление, уход), выращивание; значение для человека сельскохозяйственных животных. Составляют краткую характеристику изученных сельскохозяйственных животных по плану </w:t>
            </w:r>
          </w:p>
        </w:tc>
      </w:tr>
      <w:tr w14:paraId="19967B25">
        <w:tblPrEx>
          <w:tblCellMar>
            <w:top w:w="14" w:type="dxa"/>
            <w:left w:w="38" w:type="dxa"/>
            <w:bottom w:w="0" w:type="dxa"/>
            <w:right w:w="0" w:type="dxa"/>
          </w:tblCellMar>
        </w:tblPrEx>
        <w:trPr>
          <w:trHeight w:val="4703" w:hRule="atLeast"/>
        </w:trPr>
        <w:tc>
          <w:tcPr>
            <w:tcW w:w="608" w:type="dxa"/>
            <w:tcBorders>
              <w:top w:val="single" w:color="000000" w:sz="4" w:space="0"/>
              <w:left w:val="single" w:color="000000" w:sz="6" w:space="0"/>
              <w:bottom w:val="single" w:color="000000" w:sz="4" w:space="0"/>
              <w:right w:val="single" w:color="000000" w:sz="6" w:space="0"/>
            </w:tcBorders>
          </w:tcPr>
          <w:p w14:paraId="08AE27E2">
            <w:pPr>
              <w:spacing w:after="0" w:line="240" w:lineRule="auto"/>
              <w:ind w:left="146" w:right="0" w:firstLine="0"/>
              <w:jc w:val="left"/>
            </w:pPr>
            <w:r>
              <w:rPr>
                <w:sz w:val="24"/>
              </w:rPr>
              <w:t xml:space="preserve">64 </w:t>
            </w:r>
          </w:p>
        </w:tc>
        <w:tc>
          <w:tcPr>
            <w:tcW w:w="2220" w:type="dxa"/>
            <w:tcBorders>
              <w:top w:val="single" w:color="000000" w:sz="4" w:space="0"/>
              <w:left w:val="single" w:color="000000" w:sz="6" w:space="0"/>
              <w:bottom w:val="single" w:color="000000" w:sz="4" w:space="0"/>
              <w:right w:val="single" w:color="000000" w:sz="6" w:space="0"/>
            </w:tcBorders>
          </w:tcPr>
          <w:p w14:paraId="1C3CCE43">
            <w:pPr>
              <w:spacing w:after="0" w:line="240" w:lineRule="auto"/>
              <w:ind w:left="2" w:right="0" w:firstLine="0"/>
              <w:jc w:val="left"/>
            </w:pPr>
            <w:r>
              <w:rPr>
                <w:sz w:val="24"/>
              </w:rPr>
              <w:t xml:space="preserve">Собаки </w:t>
            </w:r>
          </w:p>
        </w:tc>
        <w:tc>
          <w:tcPr>
            <w:tcW w:w="710" w:type="dxa"/>
            <w:tcBorders>
              <w:top w:val="single" w:color="000000" w:sz="4" w:space="0"/>
              <w:left w:val="single" w:color="000000" w:sz="6" w:space="0"/>
              <w:bottom w:val="single" w:color="000000" w:sz="4" w:space="0"/>
              <w:right w:val="single" w:color="000000" w:sz="6" w:space="0"/>
            </w:tcBorders>
          </w:tcPr>
          <w:p w14:paraId="63C1ACEA">
            <w:pPr>
              <w:spacing w:after="0" w:line="240" w:lineRule="auto"/>
              <w:ind w:left="22"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18137F47">
            <w:pPr>
              <w:spacing w:after="0" w:line="240" w:lineRule="auto"/>
              <w:ind w:left="0" w:right="39" w:firstLine="0"/>
              <w:jc w:val="left"/>
            </w:pPr>
            <w:r>
              <w:rPr>
                <w:sz w:val="24"/>
              </w:rPr>
              <w:t xml:space="preserve">Формирование представлений об особенностях внешнего вида, содержании и уходе за собаками </w:t>
            </w:r>
          </w:p>
        </w:tc>
        <w:tc>
          <w:tcPr>
            <w:tcW w:w="3545" w:type="dxa"/>
            <w:tcBorders>
              <w:top w:val="single" w:color="000000" w:sz="4" w:space="0"/>
              <w:left w:val="single" w:color="000000" w:sz="6" w:space="0"/>
              <w:bottom w:val="single" w:color="000000" w:sz="4" w:space="0"/>
              <w:right w:val="single" w:color="000000" w:sz="4" w:space="0"/>
            </w:tcBorders>
          </w:tcPr>
          <w:p w14:paraId="3F067A58">
            <w:pPr>
              <w:spacing w:after="0" w:line="240" w:lineRule="auto"/>
              <w:ind w:left="0" w:right="81" w:firstLine="0"/>
            </w:pPr>
            <w:r>
              <w:rPr>
                <w:sz w:val="24"/>
              </w:rPr>
              <w:t xml:space="preserve">Узнают и называют собак на иллюстрациях и фотографиях, относят собак к группе домашних животных, к млекопитающим.  Описывают внешний вид, породы по плану с опорой на предложения и иллюстративный материал, предложенный учителем. Рассказывают о правилах выполнения действий по уходу за собаками под руководством учителя. Называют   санитарно- гигиенические требования к содержанию и уходу за собаками; о заболеваниях и оказании первой помощи животным, используя помощь учителя </w:t>
            </w:r>
          </w:p>
        </w:tc>
        <w:tc>
          <w:tcPr>
            <w:tcW w:w="4393" w:type="dxa"/>
            <w:tcBorders>
              <w:top w:val="single" w:color="000000" w:sz="4" w:space="0"/>
              <w:left w:val="single" w:color="000000" w:sz="4" w:space="0"/>
              <w:bottom w:val="single" w:color="000000" w:sz="4" w:space="0"/>
              <w:right w:val="single" w:color="000000" w:sz="6" w:space="0"/>
            </w:tcBorders>
          </w:tcPr>
          <w:p w14:paraId="76905A9B">
            <w:pPr>
              <w:spacing w:after="37" w:line="267" w:lineRule="auto"/>
              <w:ind w:left="0" w:right="0" w:firstLine="0"/>
              <w:jc w:val="left"/>
            </w:pPr>
            <w:r>
              <w:rPr>
                <w:sz w:val="24"/>
              </w:rPr>
              <w:t xml:space="preserve">Выделяют существенные признаки собак, относят собак к определенным группам (млекопитающие, домашние животные, служебные, охотничьи, декоративные). Сравнивают собак по внешнему виду, называют признаки сходства и различия, выполняют классификацию на основе выделения общих признаков; называют породы собак.  </w:t>
            </w:r>
          </w:p>
          <w:p w14:paraId="1AF0E7F1">
            <w:pPr>
              <w:spacing w:after="0" w:line="275" w:lineRule="auto"/>
              <w:ind w:left="0" w:right="0" w:firstLine="0"/>
              <w:jc w:val="left"/>
            </w:pPr>
            <w:r>
              <w:rPr>
                <w:sz w:val="24"/>
              </w:rPr>
              <w:t xml:space="preserve">Составляют памятку «Санитарно-гигиенические требования к содержанию собак». </w:t>
            </w:r>
          </w:p>
          <w:p w14:paraId="26FED74D">
            <w:pPr>
              <w:spacing w:after="0" w:line="240" w:lineRule="auto"/>
              <w:ind w:left="0" w:right="0" w:firstLine="0"/>
              <w:jc w:val="left"/>
            </w:pPr>
            <w:r>
              <w:rPr>
                <w:sz w:val="24"/>
              </w:rPr>
              <w:t xml:space="preserve">Составляют рассказ о заболеваниях и оказании первой помощи животным </w:t>
            </w:r>
          </w:p>
        </w:tc>
      </w:tr>
    </w:tbl>
    <w:p w14:paraId="3CFEE992">
      <w:pPr>
        <w:spacing w:after="0"/>
        <w:ind w:left="-1418" w:right="101" w:firstLine="0"/>
        <w:jc w:val="left"/>
      </w:pPr>
    </w:p>
    <w:tbl>
      <w:tblPr>
        <w:tblStyle w:val="13"/>
        <w:tblW w:w="13886" w:type="dxa"/>
        <w:tblInd w:w="7" w:type="dxa"/>
        <w:tblLayout w:type="autofit"/>
        <w:tblCellMar>
          <w:top w:w="14" w:type="dxa"/>
          <w:left w:w="38" w:type="dxa"/>
          <w:bottom w:w="0" w:type="dxa"/>
          <w:right w:w="0" w:type="dxa"/>
        </w:tblCellMar>
      </w:tblPr>
      <w:tblGrid>
        <w:gridCol w:w="608"/>
        <w:gridCol w:w="2220"/>
        <w:gridCol w:w="710"/>
        <w:gridCol w:w="2410"/>
        <w:gridCol w:w="3545"/>
        <w:gridCol w:w="4393"/>
      </w:tblGrid>
      <w:tr w14:paraId="52500AEA">
        <w:trPr>
          <w:trHeight w:val="5031" w:hRule="atLeast"/>
        </w:trPr>
        <w:tc>
          <w:tcPr>
            <w:tcW w:w="608" w:type="dxa"/>
            <w:tcBorders>
              <w:top w:val="single" w:color="000000" w:sz="4" w:space="0"/>
              <w:left w:val="single" w:color="000000" w:sz="6" w:space="0"/>
              <w:bottom w:val="single" w:color="000000" w:sz="4" w:space="0"/>
              <w:right w:val="single" w:color="000000" w:sz="6" w:space="0"/>
            </w:tcBorders>
          </w:tcPr>
          <w:p w14:paraId="1A53698C">
            <w:pPr>
              <w:spacing w:after="0" w:line="240" w:lineRule="auto"/>
              <w:ind w:left="146" w:right="0" w:firstLine="0"/>
              <w:jc w:val="left"/>
            </w:pPr>
            <w:r>
              <w:rPr>
                <w:sz w:val="24"/>
              </w:rPr>
              <w:t xml:space="preserve">65 </w:t>
            </w:r>
          </w:p>
        </w:tc>
        <w:tc>
          <w:tcPr>
            <w:tcW w:w="2220" w:type="dxa"/>
            <w:tcBorders>
              <w:top w:val="single" w:color="000000" w:sz="4" w:space="0"/>
              <w:left w:val="single" w:color="000000" w:sz="6" w:space="0"/>
              <w:bottom w:val="single" w:color="000000" w:sz="4" w:space="0"/>
              <w:right w:val="single" w:color="000000" w:sz="6" w:space="0"/>
            </w:tcBorders>
          </w:tcPr>
          <w:p w14:paraId="0D04DBBB">
            <w:pPr>
              <w:spacing w:after="0" w:line="240" w:lineRule="auto"/>
              <w:ind w:left="2" w:right="0" w:firstLine="0"/>
              <w:jc w:val="left"/>
            </w:pPr>
            <w:r>
              <w:rPr>
                <w:sz w:val="24"/>
              </w:rPr>
              <w:t xml:space="preserve">Кошки </w:t>
            </w:r>
          </w:p>
        </w:tc>
        <w:tc>
          <w:tcPr>
            <w:tcW w:w="710" w:type="dxa"/>
            <w:tcBorders>
              <w:top w:val="single" w:color="000000" w:sz="4" w:space="0"/>
              <w:left w:val="single" w:color="000000" w:sz="6" w:space="0"/>
              <w:bottom w:val="single" w:color="000000" w:sz="4" w:space="0"/>
              <w:right w:val="single" w:color="000000" w:sz="6" w:space="0"/>
            </w:tcBorders>
          </w:tcPr>
          <w:p w14:paraId="0E6E4D6F">
            <w:pPr>
              <w:spacing w:after="0" w:line="240" w:lineRule="auto"/>
              <w:ind w:left="22"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389D4D27">
            <w:pPr>
              <w:spacing w:after="0" w:line="240" w:lineRule="auto"/>
              <w:ind w:left="0" w:right="39" w:firstLine="0"/>
              <w:jc w:val="left"/>
            </w:pPr>
            <w:r>
              <w:rPr>
                <w:sz w:val="24"/>
              </w:rPr>
              <w:t xml:space="preserve">Формирование представлений об особенностях внешнего вида, содержании и уходе за кошками  </w:t>
            </w:r>
          </w:p>
        </w:tc>
        <w:tc>
          <w:tcPr>
            <w:tcW w:w="3545" w:type="dxa"/>
            <w:tcBorders>
              <w:top w:val="single" w:color="000000" w:sz="4" w:space="0"/>
              <w:left w:val="single" w:color="000000" w:sz="6" w:space="0"/>
              <w:bottom w:val="single" w:color="000000" w:sz="4" w:space="0"/>
              <w:right w:val="single" w:color="000000" w:sz="4" w:space="0"/>
            </w:tcBorders>
          </w:tcPr>
          <w:p w14:paraId="05A5A2FE">
            <w:pPr>
              <w:spacing w:after="0" w:line="240" w:lineRule="auto"/>
              <w:ind w:left="0" w:right="82" w:firstLine="0"/>
            </w:pPr>
            <w:r>
              <w:rPr>
                <w:sz w:val="24"/>
              </w:rPr>
              <w:t xml:space="preserve">Узнают и называют кошек на иллюстрациях и фотографиях, относят кошек к группе домашних животных, к млекопитающим.  Описывают внешний вид, породы по плану с опорой на предложения и иллюстративный материал, предложенный учителем. Рассказывают о правилах выполнения действий по уходу за кошками под руководством учителя.  Называют   санитарно- гигиенические требования к содержанию и уходу за кошками; о заболеваниях и оказании первой помощи животным, используя помощь учителя </w:t>
            </w:r>
          </w:p>
        </w:tc>
        <w:tc>
          <w:tcPr>
            <w:tcW w:w="4393" w:type="dxa"/>
            <w:tcBorders>
              <w:top w:val="single" w:color="000000" w:sz="4" w:space="0"/>
              <w:left w:val="single" w:color="000000" w:sz="4" w:space="0"/>
              <w:bottom w:val="single" w:color="000000" w:sz="4" w:space="0"/>
              <w:right w:val="single" w:color="000000" w:sz="6" w:space="0"/>
            </w:tcBorders>
          </w:tcPr>
          <w:p w14:paraId="3E6AAB3D">
            <w:pPr>
              <w:spacing w:after="0" w:line="270" w:lineRule="auto"/>
              <w:ind w:left="0" w:right="0" w:firstLine="0"/>
              <w:jc w:val="left"/>
            </w:pPr>
            <w:r>
              <w:rPr>
                <w:sz w:val="24"/>
              </w:rPr>
              <w:t xml:space="preserve">Выделяют существенные признаки кошек, относят кошек к определенным группам (млекопитающие, домашние животные).  </w:t>
            </w:r>
          </w:p>
          <w:p w14:paraId="1D380925">
            <w:pPr>
              <w:spacing w:after="0" w:line="267" w:lineRule="auto"/>
              <w:ind w:left="0" w:right="0" w:firstLine="0"/>
              <w:jc w:val="left"/>
            </w:pPr>
            <w:r>
              <w:rPr>
                <w:sz w:val="24"/>
              </w:rPr>
              <w:t xml:space="preserve">Сравнивают кошек по внешнему виду, называют признаки сходства и различия, выполняют классификацию на основе выделения общих признаков (называют породы кошек).  </w:t>
            </w:r>
          </w:p>
          <w:p w14:paraId="09C39CF2">
            <w:pPr>
              <w:spacing w:after="25" w:line="276" w:lineRule="auto"/>
              <w:ind w:left="0" w:right="0" w:firstLine="0"/>
              <w:jc w:val="left"/>
            </w:pPr>
            <w:r>
              <w:rPr>
                <w:sz w:val="24"/>
              </w:rPr>
              <w:t xml:space="preserve">Дополняют с помощью учебника текст в рабочей тетради о домашних хищных зверях. </w:t>
            </w:r>
          </w:p>
          <w:p w14:paraId="3068B4D9">
            <w:pPr>
              <w:spacing w:after="0" w:line="275" w:lineRule="auto"/>
              <w:ind w:left="0" w:right="0" w:firstLine="0"/>
              <w:jc w:val="left"/>
            </w:pPr>
            <w:r>
              <w:rPr>
                <w:sz w:val="24"/>
              </w:rPr>
              <w:t xml:space="preserve">Составляют памятку «Санитарно-гигиенические требования к содержанию кошек». </w:t>
            </w:r>
          </w:p>
          <w:p w14:paraId="3BEEC6DE">
            <w:pPr>
              <w:spacing w:after="0" w:line="240" w:lineRule="auto"/>
              <w:ind w:left="0" w:right="0" w:firstLine="0"/>
              <w:jc w:val="left"/>
            </w:pPr>
            <w:r>
              <w:rPr>
                <w:sz w:val="24"/>
              </w:rPr>
              <w:t xml:space="preserve">Составляют рассказ о заболеваниях и оказании первой помощи животным </w:t>
            </w:r>
          </w:p>
        </w:tc>
      </w:tr>
      <w:tr w14:paraId="33EF2CC1">
        <w:tblPrEx>
          <w:tblCellMar>
            <w:top w:w="14" w:type="dxa"/>
            <w:left w:w="38" w:type="dxa"/>
            <w:bottom w:w="0" w:type="dxa"/>
            <w:right w:w="0" w:type="dxa"/>
          </w:tblCellMar>
        </w:tblPrEx>
        <w:trPr>
          <w:trHeight w:val="3874" w:hRule="atLeast"/>
        </w:trPr>
        <w:tc>
          <w:tcPr>
            <w:tcW w:w="608" w:type="dxa"/>
            <w:tcBorders>
              <w:top w:val="single" w:color="000000" w:sz="4" w:space="0"/>
              <w:left w:val="single" w:color="000000" w:sz="6" w:space="0"/>
              <w:bottom w:val="single" w:color="000000" w:sz="4" w:space="0"/>
              <w:right w:val="single" w:color="000000" w:sz="6" w:space="0"/>
            </w:tcBorders>
          </w:tcPr>
          <w:p w14:paraId="63BF8BCC">
            <w:pPr>
              <w:spacing w:after="0" w:line="240" w:lineRule="auto"/>
              <w:ind w:left="146" w:right="0" w:firstLine="0"/>
              <w:jc w:val="left"/>
            </w:pPr>
            <w:r>
              <w:rPr>
                <w:sz w:val="24"/>
              </w:rPr>
              <w:t xml:space="preserve">66 </w:t>
            </w:r>
          </w:p>
        </w:tc>
        <w:tc>
          <w:tcPr>
            <w:tcW w:w="2220" w:type="dxa"/>
            <w:tcBorders>
              <w:top w:val="single" w:color="000000" w:sz="4" w:space="0"/>
              <w:left w:val="single" w:color="000000" w:sz="6" w:space="0"/>
              <w:bottom w:val="single" w:color="000000" w:sz="4" w:space="0"/>
              <w:right w:val="single" w:color="000000" w:sz="6" w:space="0"/>
            </w:tcBorders>
          </w:tcPr>
          <w:p w14:paraId="4662F450">
            <w:pPr>
              <w:spacing w:after="0" w:line="240" w:lineRule="auto"/>
              <w:ind w:left="2" w:right="0" w:firstLine="0"/>
              <w:jc w:val="left"/>
            </w:pPr>
            <w:r>
              <w:rPr>
                <w:sz w:val="24"/>
              </w:rPr>
              <w:t xml:space="preserve">Животные в «живом уголке» </w:t>
            </w:r>
          </w:p>
        </w:tc>
        <w:tc>
          <w:tcPr>
            <w:tcW w:w="710" w:type="dxa"/>
            <w:tcBorders>
              <w:top w:val="single" w:color="000000" w:sz="4" w:space="0"/>
              <w:left w:val="single" w:color="000000" w:sz="6" w:space="0"/>
              <w:bottom w:val="single" w:color="000000" w:sz="4" w:space="0"/>
              <w:right w:val="single" w:color="000000" w:sz="6" w:space="0"/>
            </w:tcBorders>
          </w:tcPr>
          <w:p w14:paraId="5D438DC8">
            <w:pPr>
              <w:spacing w:after="0" w:line="240" w:lineRule="auto"/>
              <w:ind w:left="22"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03A32101">
            <w:pPr>
              <w:spacing w:after="0" w:line="240" w:lineRule="auto"/>
              <w:ind w:left="0" w:right="31" w:firstLine="0"/>
              <w:jc w:val="left"/>
            </w:pPr>
            <w:r>
              <w:rPr>
                <w:sz w:val="24"/>
              </w:rPr>
              <w:t xml:space="preserve">Расширение понятий о домашних животных, правилах содержания их в «живом уголке» </w:t>
            </w:r>
          </w:p>
        </w:tc>
        <w:tc>
          <w:tcPr>
            <w:tcW w:w="3545" w:type="dxa"/>
            <w:tcBorders>
              <w:top w:val="single" w:color="000000" w:sz="4" w:space="0"/>
              <w:left w:val="single" w:color="000000" w:sz="6" w:space="0"/>
              <w:bottom w:val="single" w:color="000000" w:sz="4" w:space="0"/>
              <w:right w:val="single" w:color="000000" w:sz="4" w:space="0"/>
            </w:tcBorders>
          </w:tcPr>
          <w:p w14:paraId="2435D3B2">
            <w:pPr>
              <w:spacing w:after="0" w:line="244" w:lineRule="auto"/>
              <w:ind w:left="0" w:right="0" w:firstLine="0"/>
              <w:jc w:val="left"/>
            </w:pPr>
            <w:r>
              <w:rPr>
                <w:sz w:val="24"/>
              </w:rPr>
              <w:t xml:space="preserve">Узнают животных «живого уголка» на иллюстрациях и фотографиях (хомяки, черепахи, белые мыши, белки). Называют изученные объекты, описывают особенности их внешнего вида, образа жизни по плану и опорным словам.  </w:t>
            </w:r>
          </w:p>
          <w:p w14:paraId="40070D36">
            <w:pPr>
              <w:spacing w:after="47" w:line="238" w:lineRule="auto"/>
              <w:ind w:left="0" w:right="0" w:firstLine="0"/>
              <w:jc w:val="left"/>
            </w:pPr>
            <w:r>
              <w:rPr>
                <w:sz w:val="24"/>
              </w:rPr>
              <w:t xml:space="preserve">По предложенным учителем предложениям рассказывают о правилах выполнения действий по уходу за «живым уголком», </w:t>
            </w:r>
          </w:p>
          <w:p w14:paraId="69929746">
            <w:pPr>
              <w:spacing w:after="0" w:line="240" w:lineRule="auto"/>
              <w:ind w:left="0" w:right="0" w:firstLine="0"/>
              <w:jc w:val="left"/>
            </w:pPr>
            <w:r>
              <w:rPr>
                <w:sz w:val="24"/>
              </w:rPr>
              <w:t xml:space="preserve">уходом и кормлении животных  </w:t>
            </w:r>
          </w:p>
          <w:p w14:paraId="37C23D49">
            <w:pPr>
              <w:spacing w:after="0" w:line="240" w:lineRule="auto"/>
              <w:ind w:left="0" w:right="0" w:firstLine="0"/>
              <w:jc w:val="left"/>
            </w:pPr>
            <w:r>
              <w:rPr>
                <w:sz w:val="24"/>
              </w:rPr>
              <w:t xml:space="preserve"> </w:t>
            </w:r>
          </w:p>
        </w:tc>
        <w:tc>
          <w:tcPr>
            <w:tcW w:w="4393" w:type="dxa"/>
            <w:tcBorders>
              <w:top w:val="single" w:color="000000" w:sz="4" w:space="0"/>
              <w:left w:val="single" w:color="000000" w:sz="4" w:space="0"/>
              <w:bottom w:val="single" w:color="000000" w:sz="4" w:space="0"/>
              <w:right w:val="single" w:color="000000" w:sz="6" w:space="0"/>
            </w:tcBorders>
          </w:tcPr>
          <w:p w14:paraId="31B5DFBB">
            <w:pPr>
              <w:spacing w:after="0" w:line="244" w:lineRule="auto"/>
              <w:ind w:left="0" w:right="0" w:firstLine="0"/>
              <w:jc w:val="left"/>
            </w:pPr>
            <w:r>
              <w:rPr>
                <w:sz w:val="24"/>
              </w:rPr>
              <w:t xml:space="preserve">Узнают и называют животных «живого уголка» в натуральном виде в естественных условиях и на картинах, относят животных «живого уголка» к определенным группам (грызуны, млекопитающие, пресмыкающиеся). Рассказывают по плану с опорой на иллюстрации о правилах по уходу за «живым уголком».  </w:t>
            </w:r>
          </w:p>
          <w:p w14:paraId="2954C3FB">
            <w:pPr>
              <w:spacing w:after="0" w:line="240" w:lineRule="auto"/>
              <w:ind w:left="0" w:right="0" w:firstLine="0"/>
              <w:jc w:val="left"/>
            </w:pPr>
            <w:r>
              <w:rPr>
                <w:sz w:val="24"/>
              </w:rPr>
              <w:t xml:space="preserve">Составляют рассказ «Образ жизни. Уход. Кормление. Уборка жилища» по предложенному учителем плану </w:t>
            </w:r>
          </w:p>
        </w:tc>
      </w:tr>
      <w:tr w14:paraId="2D6557C4">
        <w:tblPrEx>
          <w:tblCellMar>
            <w:top w:w="14" w:type="dxa"/>
            <w:left w:w="38" w:type="dxa"/>
            <w:bottom w:w="0" w:type="dxa"/>
            <w:right w:w="0" w:type="dxa"/>
          </w:tblCellMar>
        </w:tblPrEx>
        <w:trPr>
          <w:trHeight w:val="506" w:hRule="atLeast"/>
        </w:trPr>
        <w:tc>
          <w:tcPr>
            <w:tcW w:w="9493" w:type="dxa"/>
            <w:gridSpan w:val="5"/>
            <w:tcBorders>
              <w:top w:val="single" w:color="000000" w:sz="4" w:space="0"/>
              <w:left w:val="single" w:color="000000" w:sz="6" w:space="0"/>
              <w:bottom w:val="single" w:color="000000" w:sz="4" w:space="0"/>
              <w:right w:val="nil"/>
            </w:tcBorders>
          </w:tcPr>
          <w:p w14:paraId="7994C745">
            <w:pPr>
              <w:spacing w:after="0" w:line="240" w:lineRule="auto"/>
              <w:ind w:left="2" w:right="0" w:firstLine="0"/>
              <w:jc w:val="left"/>
            </w:pPr>
            <w:r>
              <w:rPr>
                <w:sz w:val="24"/>
              </w:rPr>
              <w:t xml:space="preserve">                                                                                                   </w:t>
            </w:r>
            <w:r>
              <w:rPr>
                <w:b/>
                <w:sz w:val="24"/>
              </w:rPr>
              <w:t xml:space="preserve">Обобщение - 2 часа </w:t>
            </w:r>
          </w:p>
        </w:tc>
        <w:tc>
          <w:tcPr>
            <w:tcW w:w="4393" w:type="dxa"/>
            <w:tcBorders>
              <w:top w:val="single" w:color="000000" w:sz="4" w:space="0"/>
              <w:left w:val="nil"/>
              <w:bottom w:val="single" w:color="000000" w:sz="4" w:space="0"/>
              <w:right w:val="single" w:color="000000" w:sz="6" w:space="0"/>
            </w:tcBorders>
          </w:tcPr>
          <w:p w14:paraId="5BAD9621">
            <w:pPr>
              <w:spacing w:after="160" w:line="240" w:lineRule="auto"/>
              <w:ind w:left="0" w:right="0" w:firstLine="0"/>
              <w:jc w:val="left"/>
            </w:pPr>
          </w:p>
        </w:tc>
      </w:tr>
      <w:tr w14:paraId="3C6B4B7F">
        <w:tblPrEx>
          <w:tblCellMar>
            <w:top w:w="14" w:type="dxa"/>
            <w:left w:w="38" w:type="dxa"/>
            <w:bottom w:w="0" w:type="dxa"/>
            <w:right w:w="0" w:type="dxa"/>
          </w:tblCellMar>
        </w:tblPrEx>
        <w:trPr>
          <w:trHeight w:val="1666" w:hRule="atLeast"/>
        </w:trPr>
        <w:tc>
          <w:tcPr>
            <w:tcW w:w="608" w:type="dxa"/>
            <w:tcBorders>
              <w:top w:val="single" w:color="000000" w:sz="4" w:space="0"/>
              <w:left w:val="single" w:color="000000" w:sz="6" w:space="0"/>
              <w:bottom w:val="single" w:color="000000" w:sz="4" w:space="0"/>
              <w:right w:val="single" w:color="000000" w:sz="6" w:space="0"/>
            </w:tcBorders>
          </w:tcPr>
          <w:p w14:paraId="23E4C3A3">
            <w:pPr>
              <w:spacing w:after="0" w:line="240" w:lineRule="auto"/>
              <w:ind w:left="146" w:right="0" w:firstLine="0"/>
              <w:jc w:val="left"/>
            </w:pPr>
            <w:r>
              <w:rPr>
                <w:sz w:val="24"/>
              </w:rPr>
              <w:t xml:space="preserve">67 </w:t>
            </w:r>
          </w:p>
        </w:tc>
        <w:tc>
          <w:tcPr>
            <w:tcW w:w="2220" w:type="dxa"/>
            <w:tcBorders>
              <w:top w:val="single" w:color="000000" w:sz="4" w:space="0"/>
              <w:left w:val="single" w:color="000000" w:sz="6" w:space="0"/>
              <w:bottom w:val="single" w:color="000000" w:sz="4" w:space="0"/>
              <w:right w:val="single" w:color="000000" w:sz="6" w:space="0"/>
            </w:tcBorders>
          </w:tcPr>
          <w:p w14:paraId="1A31F7FE">
            <w:pPr>
              <w:spacing w:after="0" w:line="240" w:lineRule="auto"/>
              <w:ind w:left="2" w:right="0" w:firstLine="0"/>
              <w:jc w:val="left"/>
            </w:pPr>
            <w:r>
              <w:rPr>
                <w:sz w:val="24"/>
              </w:rPr>
              <w:t xml:space="preserve">Обобщающий урок по теме «Позвоночные животные» </w:t>
            </w:r>
          </w:p>
        </w:tc>
        <w:tc>
          <w:tcPr>
            <w:tcW w:w="710" w:type="dxa"/>
            <w:tcBorders>
              <w:top w:val="single" w:color="000000" w:sz="4" w:space="0"/>
              <w:left w:val="single" w:color="000000" w:sz="6" w:space="0"/>
              <w:bottom w:val="single" w:color="000000" w:sz="4" w:space="0"/>
              <w:right w:val="single" w:color="000000" w:sz="6" w:space="0"/>
            </w:tcBorders>
          </w:tcPr>
          <w:p w14:paraId="0A039275">
            <w:pPr>
              <w:spacing w:after="0" w:line="240" w:lineRule="auto"/>
              <w:ind w:left="28"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46165B69">
            <w:pPr>
              <w:spacing w:after="0" w:line="240" w:lineRule="auto"/>
              <w:ind w:left="0" w:right="0" w:firstLine="0"/>
              <w:jc w:val="left"/>
            </w:pPr>
            <w:r>
              <w:rPr>
                <w:sz w:val="24"/>
              </w:rPr>
              <w:t xml:space="preserve">Закрепление знаний о группах позвоночных животных, их отличительных особенностях строения и образа жизни </w:t>
            </w:r>
          </w:p>
        </w:tc>
        <w:tc>
          <w:tcPr>
            <w:tcW w:w="3545" w:type="dxa"/>
            <w:tcBorders>
              <w:top w:val="single" w:color="000000" w:sz="4" w:space="0"/>
              <w:left w:val="single" w:color="000000" w:sz="6" w:space="0"/>
              <w:bottom w:val="single" w:color="000000" w:sz="4" w:space="0"/>
              <w:right w:val="single" w:color="000000" w:sz="4" w:space="0"/>
            </w:tcBorders>
          </w:tcPr>
          <w:p w14:paraId="62BD9ADE">
            <w:pPr>
              <w:spacing w:after="0" w:line="240" w:lineRule="auto"/>
              <w:ind w:left="0" w:right="17" w:firstLine="0"/>
              <w:jc w:val="left"/>
            </w:pPr>
            <w:r>
              <w:rPr>
                <w:sz w:val="24"/>
              </w:rPr>
              <w:t xml:space="preserve">Называют группы позвоночных животных, характерные особенности каждой группы с опорой на предложения и иллюстративный материал, предложенный учителем </w:t>
            </w:r>
          </w:p>
        </w:tc>
        <w:tc>
          <w:tcPr>
            <w:tcW w:w="4393" w:type="dxa"/>
            <w:tcBorders>
              <w:top w:val="single" w:color="000000" w:sz="4" w:space="0"/>
              <w:left w:val="single" w:color="000000" w:sz="4" w:space="0"/>
              <w:bottom w:val="single" w:color="000000" w:sz="4" w:space="0"/>
              <w:right w:val="single" w:color="000000" w:sz="6" w:space="0"/>
            </w:tcBorders>
          </w:tcPr>
          <w:p w14:paraId="1EEB1AAE">
            <w:pPr>
              <w:spacing w:after="0" w:line="240" w:lineRule="auto"/>
              <w:ind w:left="0" w:right="0" w:firstLine="0"/>
              <w:jc w:val="left"/>
            </w:pPr>
            <w:r>
              <w:rPr>
                <w:sz w:val="24"/>
              </w:rPr>
              <w:t xml:space="preserve">Дают краткую характеристику каждой группы позвоночных животных с опорой на рисунки, слайды, схемы, иллюстрации используя помощь учителя </w:t>
            </w:r>
          </w:p>
        </w:tc>
      </w:tr>
      <w:tr w14:paraId="64116560">
        <w:tblPrEx>
          <w:tblCellMar>
            <w:top w:w="14" w:type="dxa"/>
            <w:left w:w="38" w:type="dxa"/>
            <w:bottom w:w="0" w:type="dxa"/>
            <w:right w:w="0" w:type="dxa"/>
          </w:tblCellMar>
        </w:tblPrEx>
        <w:trPr>
          <w:trHeight w:val="2221" w:hRule="atLeast"/>
        </w:trPr>
        <w:tc>
          <w:tcPr>
            <w:tcW w:w="608" w:type="dxa"/>
            <w:tcBorders>
              <w:top w:val="single" w:color="000000" w:sz="4" w:space="0"/>
              <w:left w:val="single" w:color="000000" w:sz="6" w:space="0"/>
              <w:bottom w:val="single" w:color="000000" w:sz="4" w:space="0"/>
              <w:right w:val="single" w:color="000000" w:sz="6" w:space="0"/>
            </w:tcBorders>
          </w:tcPr>
          <w:p w14:paraId="7B3C0925">
            <w:pPr>
              <w:spacing w:after="0" w:line="240" w:lineRule="auto"/>
              <w:ind w:left="146" w:right="0" w:firstLine="0"/>
              <w:jc w:val="left"/>
            </w:pPr>
            <w:r>
              <w:rPr>
                <w:sz w:val="24"/>
              </w:rPr>
              <w:t xml:space="preserve">68 </w:t>
            </w:r>
          </w:p>
        </w:tc>
        <w:tc>
          <w:tcPr>
            <w:tcW w:w="2220" w:type="dxa"/>
            <w:tcBorders>
              <w:top w:val="single" w:color="000000" w:sz="4" w:space="0"/>
              <w:left w:val="single" w:color="000000" w:sz="6" w:space="0"/>
              <w:bottom w:val="single" w:color="000000" w:sz="4" w:space="0"/>
              <w:right w:val="single" w:color="000000" w:sz="6" w:space="0"/>
            </w:tcBorders>
          </w:tcPr>
          <w:p w14:paraId="4937D19E">
            <w:pPr>
              <w:spacing w:after="0" w:line="240" w:lineRule="auto"/>
              <w:ind w:left="2" w:right="0" w:firstLine="0"/>
              <w:jc w:val="left"/>
            </w:pPr>
            <w:r>
              <w:rPr>
                <w:sz w:val="24"/>
              </w:rPr>
              <w:t xml:space="preserve">Обобщающий урок «Что вы узнали о животных?» </w:t>
            </w:r>
          </w:p>
        </w:tc>
        <w:tc>
          <w:tcPr>
            <w:tcW w:w="710" w:type="dxa"/>
            <w:tcBorders>
              <w:top w:val="single" w:color="000000" w:sz="4" w:space="0"/>
              <w:left w:val="single" w:color="000000" w:sz="6" w:space="0"/>
              <w:bottom w:val="single" w:color="000000" w:sz="4" w:space="0"/>
              <w:right w:val="single" w:color="000000" w:sz="6" w:space="0"/>
            </w:tcBorders>
          </w:tcPr>
          <w:p w14:paraId="7D7179EE">
            <w:pPr>
              <w:spacing w:after="0" w:line="240" w:lineRule="auto"/>
              <w:ind w:left="28" w:right="0" w:firstLine="0"/>
              <w:jc w:val="center"/>
            </w:pPr>
            <w:r>
              <w:rPr>
                <w:sz w:val="24"/>
              </w:rPr>
              <w:t xml:space="preserve"> </w:t>
            </w:r>
          </w:p>
        </w:tc>
        <w:tc>
          <w:tcPr>
            <w:tcW w:w="2410" w:type="dxa"/>
            <w:tcBorders>
              <w:top w:val="single" w:color="000000" w:sz="4" w:space="0"/>
              <w:left w:val="single" w:color="000000" w:sz="6" w:space="0"/>
              <w:bottom w:val="single" w:color="000000" w:sz="4" w:space="0"/>
              <w:right w:val="single" w:color="000000" w:sz="6" w:space="0"/>
            </w:tcBorders>
          </w:tcPr>
          <w:p w14:paraId="055F9002">
            <w:pPr>
              <w:spacing w:after="0" w:line="240" w:lineRule="auto"/>
              <w:ind w:left="0" w:right="0" w:firstLine="0"/>
              <w:jc w:val="left"/>
            </w:pPr>
            <w:r>
              <w:rPr>
                <w:sz w:val="24"/>
              </w:rPr>
              <w:t xml:space="preserve">Систематизация знаний об изученных животных </w:t>
            </w:r>
          </w:p>
        </w:tc>
        <w:tc>
          <w:tcPr>
            <w:tcW w:w="3545" w:type="dxa"/>
            <w:tcBorders>
              <w:top w:val="single" w:color="000000" w:sz="4" w:space="0"/>
              <w:left w:val="single" w:color="000000" w:sz="6" w:space="0"/>
              <w:bottom w:val="single" w:color="000000" w:sz="4" w:space="0"/>
              <w:right w:val="single" w:color="000000" w:sz="4" w:space="0"/>
            </w:tcBorders>
          </w:tcPr>
          <w:p w14:paraId="3E24499C">
            <w:pPr>
              <w:spacing w:after="0" w:line="246" w:lineRule="auto"/>
              <w:ind w:left="0" w:right="0" w:firstLine="0"/>
              <w:jc w:val="left"/>
            </w:pPr>
            <w:r>
              <w:rPr>
                <w:sz w:val="24"/>
              </w:rPr>
              <w:t xml:space="preserve">Называют беспозвоночных и позвоночных животных, в каких средах обитают, как питаются, передвигаются, какое значение имеют в жизни человека используя помощь учителя. </w:t>
            </w:r>
          </w:p>
          <w:p w14:paraId="1128B7F2">
            <w:pPr>
              <w:spacing w:after="0" w:line="240" w:lineRule="auto"/>
              <w:ind w:left="0" w:right="0" w:firstLine="0"/>
              <w:jc w:val="left"/>
            </w:pPr>
            <w:r>
              <w:rPr>
                <w:sz w:val="24"/>
              </w:rPr>
              <w:t xml:space="preserve">Подписывают названия животных на рисунках </w:t>
            </w:r>
          </w:p>
        </w:tc>
        <w:tc>
          <w:tcPr>
            <w:tcW w:w="4393" w:type="dxa"/>
            <w:tcBorders>
              <w:top w:val="single" w:color="000000" w:sz="4" w:space="0"/>
              <w:left w:val="single" w:color="000000" w:sz="4" w:space="0"/>
              <w:bottom w:val="single" w:color="000000" w:sz="4" w:space="0"/>
              <w:right w:val="single" w:color="000000" w:sz="6" w:space="0"/>
            </w:tcBorders>
          </w:tcPr>
          <w:p w14:paraId="62258352">
            <w:pPr>
              <w:spacing w:after="0" w:line="251" w:lineRule="auto"/>
              <w:ind w:left="0" w:right="0" w:firstLine="0"/>
              <w:jc w:val="left"/>
            </w:pPr>
            <w:r>
              <w:rPr>
                <w:sz w:val="24"/>
              </w:rPr>
              <w:t xml:space="preserve">Называют признаки беспозвоночных и позвоночных животных, выполняют классификацию на основе выделенных общих признаков.  </w:t>
            </w:r>
          </w:p>
          <w:p w14:paraId="542BDAC5">
            <w:pPr>
              <w:spacing w:after="0" w:line="258" w:lineRule="auto"/>
              <w:ind w:left="0" w:right="0" w:firstLine="0"/>
              <w:jc w:val="left"/>
            </w:pPr>
            <w:r>
              <w:rPr>
                <w:sz w:val="24"/>
              </w:rPr>
              <w:t xml:space="preserve">Составляют краткое описание беспозвоночных и позвоночных животных по плану и опорным понятиям </w:t>
            </w:r>
          </w:p>
          <w:p w14:paraId="3174ACAE">
            <w:pPr>
              <w:spacing w:after="0" w:line="240" w:lineRule="auto"/>
              <w:ind w:left="0" w:right="0" w:firstLine="0"/>
              <w:jc w:val="left"/>
            </w:pPr>
            <w:r>
              <w:rPr>
                <w:sz w:val="24"/>
              </w:rPr>
              <w:t xml:space="preserve"> </w:t>
            </w:r>
          </w:p>
        </w:tc>
      </w:tr>
    </w:tbl>
    <w:p w14:paraId="0A6B0FBC">
      <w:pPr>
        <w:spacing w:after="0"/>
        <w:ind w:left="0" w:right="0" w:firstLine="0"/>
      </w:pPr>
      <w:r>
        <w:rPr>
          <w:sz w:val="24"/>
        </w:rPr>
        <w:t xml:space="preserve"> </w:t>
      </w:r>
    </w:p>
    <w:p w14:paraId="54306E97">
      <w:pPr>
        <w:keepNext/>
        <w:keepLines/>
        <w:spacing w:after="0"/>
        <w:ind w:right="502"/>
        <w:jc w:val="left"/>
        <w:outlineLvl w:val="0"/>
        <w:rPr>
          <w:b/>
        </w:rPr>
      </w:pPr>
      <w:bookmarkStart w:id="9" w:name="_Toc77141"/>
      <w:r>
        <w:rPr>
          <w:b/>
        </w:rPr>
        <w:t xml:space="preserve">ТЕМАТИЧЕСКОЕ ПЛАНИРОВАНИЕ </w:t>
      </w:r>
      <w:bookmarkEnd w:id="9"/>
      <w:r>
        <w:rPr>
          <w:b/>
        </w:rPr>
        <w:t>9 класс</w:t>
      </w:r>
    </w:p>
    <w:tbl>
      <w:tblPr>
        <w:tblStyle w:val="13"/>
        <w:tblW w:w="14037" w:type="dxa"/>
        <w:tblInd w:w="0" w:type="dxa"/>
        <w:tblLayout w:type="autofit"/>
        <w:tblCellMar>
          <w:top w:w="5" w:type="dxa"/>
          <w:left w:w="38" w:type="dxa"/>
          <w:bottom w:w="0" w:type="dxa"/>
          <w:right w:w="0" w:type="dxa"/>
        </w:tblCellMar>
      </w:tblPr>
      <w:tblGrid>
        <w:gridCol w:w="567"/>
        <w:gridCol w:w="1757"/>
        <w:gridCol w:w="655"/>
        <w:gridCol w:w="2266"/>
        <w:gridCol w:w="3545"/>
        <w:gridCol w:w="5247"/>
      </w:tblGrid>
      <w:tr w14:paraId="238BB416">
        <w:tblPrEx>
          <w:tblCellMar>
            <w:top w:w="5" w:type="dxa"/>
            <w:left w:w="38" w:type="dxa"/>
            <w:bottom w:w="0" w:type="dxa"/>
            <w:right w:w="0" w:type="dxa"/>
          </w:tblCellMar>
        </w:tblPrEx>
        <w:trPr>
          <w:trHeight w:val="567" w:hRule="atLeast"/>
        </w:trPr>
        <w:tc>
          <w:tcPr>
            <w:tcW w:w="567" w:type="dxa"/>
            <w:vMerge w:val="restart"/>
            <w:tcBorders>
              <w:top w:val="single" w:color="000000" w:sz="6" w:space="0"/>
              <w:left w:val="single" w:color="000000" w:sz="6" w:space="0"/>
              <w:bottom w:val="single" w:color="000000" w:sz="4" w:space="0"/>
              <w:right w:val="single" w:color="000000" w:sz="6" w:space="0"/>
            </w:tcBorders>
          </w:tcPr>
          <w:p w14:paraId="610F8B71">
            <w:pPr>
              <w:spacing w:after="0" w:line="240" w:lineRule="auto"/>
              <w:ind w:left="0" w:right="0" w:firstLine="0"/>
              <w:jc w:val="left"/>
            </w:pPr>
            <w:r>
              <w:rPr>
                <w:sz w:val="24"/>
              </w:rPr>
              <w:t xml:space="preserve">№ </w:t>
            </w:r>
          </w:p>
          <w:p w14:paraId="2C65602B">
            <w:pPr>
              <w:spacing w:after="0" w:line="240" w:lineRule="auto"/>
              <w:ind w:left="0" w:right="0" w:firstLine="0"/>
              <w:jc w:val="left"/>
            </w:pPr>
            <w:r>
              <w:rPr>
                <w:sz w:val="24"/>
              </w:rPr>
              <w:t xml:space="preserve"> </w:t>
            </w:r>
          </w:p>
          <w:p w14:paraId="48271D99">
            <w:pPr>
              <w:spacing w:after="0" w:line="240" w:lineRule="auto"/>
              <w:ind w:left="0" w:right="0" w:firstLine="0"/>
              <w:jc w:val="left"/>
            </w:pPr>
            <w:r>
              <w:rPr>
                <w:sz w:val="24"/>
              </w:rPr>
              <w:t xml:space="preserve"> </w:t>
            </w:r>
          </w:p>
        </w:tc>
        <w:tc>
          <w:tcPr>
            <w:tcW w:w="1757" w:type="dxa"/>
            <w:vMerge w:val="restart"/>
            <w:tcBorders>
              <w:top w:val="single" w:color="000000" w:sz="6" w:space="0"/>
              <w:left w:val="single" w:color="000000" w:sz="6" w:space="0"/>
              <w:bottom w:val="single" w:color="000000" w:sz="4" w:space="0"/>
              <w:right w:val="single" w:color="000000" w:sz="6" w:space="0"/>
            </w:tcBorders>
          </w:tcPr>
          <w:p w14:paraId="1FA75777">
            <w:pPr>
              <w:spacing w:after="0" w:line="240" w:lineRule="auto"/>
              <w:ind w:left="0" w:right="38" w:firstLine="0"/>
              <w:jc w:val="center"/>
            </w:pPr>
            <w:r>
              <w:rPr>
                <w:sz w:val="24"/>
              </w:rPr>
              <w:t xml:space="preserve">Тема урока </w:t>
            </w:r>
          </w:p>
          <w:p w14:paraId="71D344BF">
            <w:pPr>
              <w:spacing w:after="0" w:line="240" w:lineRule="auto"/>
              <w:ind w:left="0" w:right="0" w:firstLine="0"/>
              <w:jc w:val="left"/>
            </w:pPr>
            <w:r>
              <w:rPr>
                <w:sz w:val="24"/>
              </w:rPr>
              <w:t xml:space="preserve"> </w:t>
            </w:r>
          </w:p>
        </w:tc>
        <w:tc>
          <w:tcPr>
            <w:tcW w:w="655" w:type="dxa"/>
            <w:tcBorders>
              <w:top w:val="single" w:color="000000" w:sz="6" w:space="0"/>
              <w:left w:val="single" w:color="000000" w:sz="6" w:space="0"/>
              <w:bottom w:val="single" w:color="FFFFFF" w:sz="6" w:space="0"/>
              <w:right w:val="single" w:color="000000" w:sz="6" w:space="0"/>
            </w:tcBorders>
          </w:tcPr>
          <w:p w14:paraId="51014F64">
            <w:pPr>
              <w:spacing w:after="0" w:line="240" w:lineRule="auto"/>
              <w:ind w:left="0" w:right="0" w:firstLine="0"/>
              <w:jc w:val="center"/>
            </w:pPr>
            <w:r>
              <w:rPr>
                <w:sz w:val="24"/>
              </w:rPr>
              <w:t xml:space="preserve">К-во часов </w:t>
            </w:r>
          </w:p>
        </w:tc>
        <w:tc>
          <w:tcPr>
            <w:tcW w:w="2266" w:type="dxa"/>
            <w:vMerge w:val="restart"/>
            <w:tcBorders>
              <w:top w:val="single" w:color="000000" w:sz="6" w:space="0"/>
              <w:left w:val="single" w:color="000000" w:sz="6" w:space="0"/>
              <w:bottom w:val="single" w:color="000000" w:sz="4" w:space="0"/>
              <w:right w:val="single" w:color="000000" w:sz="6" w:space="0"/>
            </w:tcBorders>
          </w:tcPr>
          <w:p w14:paraId="3A4FA0D8">
            <w:pPr>
              <w:spacing w:after="0" w:line="240" w:lineRule="auto"/>
              <w:ind w:left="0" w:right="0" w:firstLine="0"/>
              <w:jc w:val="center"/>
            </w:pPr>
            <w:r>
              <w:rPr>
                <w:sz w:val="24"/>
              </w:rPr>
              <w:t xml:space="preserve">Программное  содержание </w:t>
            </w:r>
          </w:p>
        </w:tc>
        <w:tc>
          <w:tcPr>
            <w:tcW w:w="8792" w:type="dxa"/>
            <w:gridSpan w:val="2"/>
            <w:tcBorders>
              <w:top w:val="single" w:color="000000" w:sz="6" w:space="0"/>
              <w:left w:val="single" w:color="000000" w:sz="6" w:space="0"/>
              <w:bottom w:val="single" w:color="FFFFFF" w:sz="2" w:space="0"/>
              <w:right w:val="single" w:color="000000" w:sz="6" w:space="0"/>
            </w:tcBorders>
          </w:tcPr>
          <w:p w14:paraId="1BDA5F6E">
            <w:pPr>
              <w:spacing w:after="0" w:line="240" w:lineRule="auto"/>
              <w:ind w:left="0" w:right="45" w:firstLine="0"/>
              <w:jc w:val="center"/>
            </w:pPr>
            <w:r>
              <w:rPr>
                <w:sz w:val="24"/>
              </w:rPr>
              <w:t xml:space="preserve">Дифференциация видов деятельности </w:t>
            </w:r>
          </w:p>
        </w:tc>
      </w:tr>
      <w:tr w14:paraId="7BCF3CE6">
        <w:tblPrEx>
          <w:tblCellMar>
            <w:top w:w="5" w:type="dxa"/>
            <w:left w:w="38" w:type="dxa"/>
            <w:bottom w:w="0" w:type="dxa"/>
            <w:right w:w="0" w:type="dxa"/>
          </w:tblCellMar>
        </w:tblPrEx>
        <w:trPr>
          <w:trHeight w:val="287" w:hRule="atLeast"/>
        </w:trPr>
        <w:tc>
          <w:tcPr>
            <w:tcW w:w="0" w:type="auto"/>
            <w:vMerge w:val="continue"/>
            <w:tcBorders>
              <w:top w:val="nil"/>
              <w:left w:val="single" w:color="000000" w:sz="6" w:space="0"/>
              <w:bottom w:val="single" w:color="000000" w:sz="4" w:space="0"/>
              <w:right w:val="single" w:color="000000" w:sz="6" w:space="0"/>
            </w:tcBorders>
          </w:tcPr>
          <w:p w14:paraId="41888184">
            <w:pPr>
              <w:spacing w:after="160" w:line="240" w:lineRule="auto"/>
              <w:ind w:left="0" w:right="0" w:firstLine="0"/>
              <w:jc w:val="left"/>
            </w:pPr>
          </w:p>
        </w:tc>
        <w:tc>
          <w:tcPr>
            <w:tcW w:w="0" w:type="auto"/>
            <w:vMerge w:val="continue"/>
            <w:tcBorders>
              <w:top w:val="nil"/>
              <w:left w:val="single" w:color="000000" w:sz="6" w:space="0"/>
              <w:bottom w:val="single" w:color="000000" w:sz="4" w:space="0"/>
              <w:right w:val="single" w:color="000000" w:sz="6" w:space="0"/>
            </w:tcBorders>
          </w:tcPr>
          <w:p w14:paraId="2CDD7068">
            <w:pPr>
              <w:spacing w:after="160" w:line="240" w:lineRule="auto"/>
              <w:ind w:left="0" w:right="0" w:firstLine="0"/>
              <w:jc w:val="left"/>
            </w:pPr>
          </w:p>
        </w:tc>
        <w:tc>
          <w:tcPr>
            <w:tcW w:w="655" w:type="dxa"/>
            <w:tcBorders>
              <w:top w:val="single" w:color="FFFFFF" w:sz="6" w:space="0"/>
              <w:left w:val="single" w:color="000000" w:sz="6" w:space="0"/>
              <w:bottom w:val="single" w:color="000000" w:sz="4" w:space="0"/>
              <w:right w:val="single" w:color="000000" w:sz="6" w:space="0"/>
            </w:tcBorders>
          </w:tcPr>
          <w:p w14:paraId="462E1C40">
            <w:pPr>
              <w:spacing w:after="0" w:line="240" w:lineRule="auto"/>
              <w:ind w:left="0" w:right="0" w:firstLine="0"/>
              <w:jc w:val="left"/>
            </w:pPr>
            <w:r>
              <w:rPr>
                <w:sz w:val="24"/>
              </w:rPr>
              <w:t xml:space="preserve"> </w:t>
            </w:r>
          </w:p>
        </w:tc>
        <w:tc>
          <w:tcPr>
            <w:tcW w:w="0" w:type="auto"/>
            <w:vMerge w:val="continue"/>
            <w:tcBorders>
              <w:top w:val="nil"/>
              <w:left w:val="single" w:color="000000" w:sz="6" w:space="0"/>
              <w:bottom w:val="single" w:color="000000" w:sz="4" w:space="0"/>
              <w:right w:val="single" w:color="000000" w:sz="6" w:space="0"/>
            </w:tcBorders>
          </w:tcPr>
          <w:p w14:paraId="71FE8E40">
            <w:pPr>
              <w:spacing w:after="160" w:line="240" w:lineRule="auto"/>
              <w:ind w:left="0" w:right="0" w:firstLine="0"/>
              <w:jc w:val="left"/>
            </w:pPr>
          </w:p>
        </w:tc>
        <w:tc>
          <w:tcPr>
            <w:tcW w:w="3545" w:type="dxa"/>
            <w:tcBorders>
              <w:top w:val="single" w:color="FFFFFF" w:sz="2" w:space="0"/>
              <w:left w:val="single" w:color="000000" w:sz="6" w:space="0"/>
              <w:bottom w:val="single" w:color="000000" w:sz="4" w:space="0"/>
              <w:right w:val="single" w:color="000000" w:sz="4" w:space="0"/>
            </w:tcBorders>
          </w:tcPr>
          <w:p w14:paraId="4DA426A2">
            <w:pPr>
              <w:spacing w:after="0" w:line="240" w:lineRule="auto"/>
              <w:ind w:left="0" w:right="44" w:firstLine="0"/>
              <w:jc w:val="center"/>
            </w:pPr>
            <w:r>
              <w:rPr>
                <w:sz w:val="24"/>
              </w:rPr>
              <w:t xml:space="preserve">Минимальный уровень </w:t>
            </w:r>
          </w:p>
        </w:tc>
        <w:tc>
          <w:tcPr>
            <w:tcW w:w="5247" w:type="dxa"/>
            <w:tcBorders>
              <w:top w:val="single" w:color="FFFFFF" w:sz="2" w:space="0"/>
              <w:left w:val="single" w:color="000000" w:sz="4" w:space="0"/>
              <w:bottom w:val="single" w:color="000000" w:sz="4" w:space="0"/>
              <w:right w:val="single" w:color="000000" w:sz="6" w:space="0"/>
            </w:tcBorders>
          </w:tcPr>
          <w:p w14:paraId="2D6AF895">
            <w:pPr>
              <w:spacing w:after="0" w:line="240" w:lineRule="auto"/>
              <w:ind w:left="0" w:right="43" w:firstLine="0"/>
              <w:jc w:val="center"/>
            </w:pPr>
            <w:r>
              <w:rPr>
                <w:sz w:val="24"/>
              </w:rPr>
              <w:t xml:space="preserve">Достаточный уровень </w:t>
            </w:r>
          </w:p>
        </w:tc>
      </w:tr>
      <w:tr w14:paraId="7EFA87E5">
        <w:tblPrEx>
          <w:tblCellMar>
            <w:top w:w="5" w:type="dxa"/>
            <w:left w:w="38" w:type="dxa"/>
            <w:bottom w:w="0" w:type="dxa"/>
            <w:right w:w="0" w:type="dxa"/>
          </w:tblCellMar>
        </w:tblPrEx>
        <w:trPr>
          <w:trHeight w:val="286" w:hRule="atLeast"/>
        </w:trPr>
        <w:tc>
          <w:tcPr>
            <w:tcW w:w="14037" w:type="dxa"/>
            <w:gridSpan w:val="6"/>
            <w:tcBorders>
              <w:top w:val="single" w:color="000000" w:sz="4" w:space="0"/>
              <w:left w:val="single" w:color="000000" w:sz="6" w:space="0"/>
              <w:bottom w:val="single" w:color="000000" w:sz="4" w:space="0"/>
              <w:right w:val="single" w:color="000000" w:sz="4" w:space="0"/>
            </w:tcBorders>
          </w:tcPr>
          <w:p w14:paraId="58603C6A">
            <w:pPr>
              <w:tabs>
                <w:tab w:val="center" w:pos="4657"/>
                <w:tab w:val="center" w:pos="11373"/>
              </w:tabs>
              <w:spacing w:after="0" w:line="240" w:lineRule="auto"/>
              <w:ind w:left="0" w:right="0" w:firstLine="0"/>
              <w:jc w:val="left"/>
            </w:pPr>
            <w:r>
              <w:rPr>
                <w:rFonts w:ascii="Calibri" w:hAnsi="Calibri" w:eastAsia="Calibri" w:cs="Calibri"/>
                <w:sz w:val="22"/>
              </w:rPr>
              <w:tab/>
            </w:r>
            <w:r>
              <w:rPr>
                <w:b/>
                <w:sz w:val="24"/>
              </w:rPr>
              <w:t xml:space="preserve">                                                                 Введение – 1час </w:t>
            </w:r>
            <w:r>
              <w:rPr>
                <w:b/>
                <w:sz w:val="24"/>
              </w:rPr>
              <w:tab/>
            </w:r>
            <w:r>
              <w:rPr>
                <w:b/>
                <w:sz w:val="24"/>
              </w:rPr>
              <w:t xml:space="preserve"> </w:t>
            </w:r>
          </w:p>
        </w:tc>
      </w:tr>
      <w:tr w14:paraId="7F974203">
        <w:tblPrEx>
          <w:tblCellMar>
            <w:top w:w="5" w:type="dxa"/>
            <w:left w:w="38" w:type="dxa"/>
            <w:bottom w:w="0" w:type="dxa"/>
            <w:right w:w="0" w:type="dxa"/>
          </w:tblCellMar>
        </w:tblPrEx>
        <w:trPr>
          <w:trHeight w:val="2494" w:hRule="atLeast"/>
        </w:trPr>
        <w:tc>
          <w:tcPr>
            <w:tcW w:w="14037" w:type="dxa"/>
            <w:gridSpan w:val="6"/>
            <w:tcBorders>
              <w:top w:val="single" w:color="000000" w:sz="4" w:space="0"/>
              <w:left w:val="single" w:color="000000" w:sz="6" w:space="0"/>
              <w:bottom w:val="single" w:color="000000" w:sz="4" w:space="0"/>
              <w:right w:val="single" w:color="000000" w:sz="6" w:space="0"/>
            </w:tcBorders>
          </w:tcPr>
          <w:p w14:paraId="6C3C50C7">
            <w:pPr>
              <w:spacing w:after="0" w:line="279" w:lineRule="auto"/>
              <w:ind w:left="0" w:right="0" w:firstLine="0"/>
              <w:jc w:val="left"/>
            </w:pPr>
            <w:r>
              <w:rPr>
                <w:rFonts w:ascii="Calibri" w:hAnsi="Calibri" w:eastAsia="Calibri" w:cs="Calibri"/>
                <w:sz w:val="22"/>
              </w:rPr>
              <mc:AlternateContent>
                <mc:Choice Requires="wpg">
                  <w:drawing>
                    <wp:anchor distT="0" distB="0" distL="114300" distR="114300" simplePos="0" relativeHeight="251664384" behindDoc="0" locked="0" layoutInCell="1" allowOverlap="1">
                      <wp:simplePos x="0" y="0"/>
                      <wp:positionH relativeFrom="column">
                        <wp:posOffset>354965</wp:posOffset>
                      </wp:positionH>
                      <wp:positionV relativeFrom="paragraph">
                        <wp:posOffset>-34925</wp:posOffset>
                      </wp:positionV>
                      <wp:extent cx="8890" cy="1577340"/>
                      <wp:effectExtent l="0" t="0" r="0" b="0"/>
                      <wp:wrapSquare wrapText="bothSides"/>
                      <wp:docPr id="62387" name="Group 62387"/>
                      <wp:cNvGraphicFramePr/>
                      <a:graphic xmlns:a="http://schemas.openxmlformats.org/drawingml/2006/main">
                        <a:graphicData uri="http://schemas.microsoft.com/office/word/2010/wordprocessingGroup">
                          <wpg:wgp>
                            <wpg:cNvGrpSpPr/>
                            <wpg:grpSpPr>
                              <a:xfrm>
                                <a:off x="0" y="0"/>
                                <a:ext cx="9144" cy="1577594"/>
                                <a:chOff x="0" y="0"/>
                                <a:chExt cx="9144" cy="1577594"/>
                              </a:xfrm>
                            </wpg:grpSpPr>
                            <wps:wsp>
                              <wps:cNvPr id="77481" name="Shape 77481"/>
                              <wps:cNvSpPr/>
                              <wps:spPr>
                                <a:xfrm>
                                  <a:off x="0" y="0"/>
                                  <a:ext cx="9144" cy="1577594"/>
                                </a:xfrm>
                                <a:custGeom>
                                  <a:avLst/>
                                  <a:gdLst/>
                                  <a:ahLst/>
                                  <a:cxnLst/>
                                  <a:rect l="0" t="0" r="0" b="0"/>
                                  <a:pathLst>
                                    <a:path w="9144" h="1577594">
                                      <a:moveTo>
                                        <a:pt x="0" y="0"/>
                                      </a:moveTo>
                                      <a:lnTo>
                                        <a:pt x="9144" y="0"/>
                                      </a:lnTo>
                                      <a:lnTo>
                                        <a:pt x="9144" y="1577594"/>
                                      </a:lnTo>
                                      <a:lnTo>
                                        <a:pt x="0" y="1577594"/>
                                      </a:lnTo>
                                      <a:lnTo>
                                        <a:pt x="0" y="0"/>
                                      </a:lnTo>
                                    </a:path>
                                  </a:pathLst>
                                </a:custGeom>
                                <a:solidFill>
                                  <a:srgbClr val="000000"/>
                                </a:solidFill>
                                <a:ln w="0" cap="flat">
                                  <a:noFill/>
                                  <a:miter lim="127000"/>
                                </a:ln>
                                <a:effectLst/>
                              </wps:spPr>
                              <wps:bodyPr/>
                            </wps:wsp>
                          </wpg:wgp>
                        </a:graphicData>
                      </a:graphic>
                    </wp:anchor>
                  </w:drawing>
                </mc:Choice>
                <mc:Fallback>
                  <w:pict>
                    <v:group id="Group 62387" o:spid="_x0000_s1026" o:spt="203" style="position:absolute;left:0pt;margin-left:27.95pt;margin-top:-2.75pt;height:124.2pt;width:0.7pt;mso-wrap-distance-bottom:0pt;mso-wrap-distance-left:9pt;mso-wrap-distance-right:9pt;mso-wrap-distance-top:0pt;z-index:251664384;mso-width-relative:page;mso-height-relative:page;" coordsize="9144,1577594" o:gfxdata="UEsDBAoAAAAAAIdO4kAAAAAAAAAAAAAAAAAEAAAAZHJzL1BLAwQUAAAACACHTuJA5uvQuNkAAAAI&#10;AQAADwAAAGRycy9kb3ducmV2LnhtbE2PQUvDQBSE74L/YXmCt3aT1FUbsylS1FMRbAXx9pp9TUKz&#10;b0N2m7T/3vWkx2GGmW+K1dl2YqTBt441pPMEBHHlTMu1hs/d6+wRhA/IBjvHpOFCHlbl9VWBuXET&#10;f9C4DbWIJexz1NCE0OdS+qohi37ueuLoHdxgMUQ51NIMOMVy28ksSe6lxZbjQoM9rRuqjtuT1fA2&#10;4fS8SF/GzfGwvnzv1PvXJiWtb2/S5AlEoHP4C8MvfkSHMjLt3YmNF50GpZYxqWGmFIjoq4cFiL2G&#10;7C5bgiwL+f9A+QNQSwMEFAAAAAgAh07iQIAoyupYAgAA+wUAAA4AAABkcnMvZTJvRG9jLnhtbKVU&#10;zW7bMAy+D9g7CLovTrK0SY0kPSxrLsNWoN0DKLJsC9AfJCVO3n4U/ZM0xbpi9cGmSYrk95Hi8v6o&#10;FTkIH6Q1KzoZjSkRhttCmmpFfz8/fFlQEiIzBVPWiBU9iUDv158/LRuXi6mtrSqEJxDEhLxxK1rH&#10;6PIsC7wWmoWRdcKAsbReswi/vsoKzxqIrlU2HY9vs8b6wnnLRQig3bRG2kX07wloy1JysbF8r4WJ&#10;bVQvFIsAKdTSBbrGastS8PirLIOIRK0oII34hiQg79I7Wy9ZXnnmasm7Eth7SrjCpJk0kHQItWGR&#10;kb2Xr0Jpyb0NtowjbnXWAkFGAMVkfMXN1tu9QyxV3lRuIB0adcX6f4flPw+PnshiRW+nXxdzSgzT&#10;0HTMTFoVUNS4KgfPrXdP7tF3iqr9S6iPpdfpC3jIEck9DeSKYyQclHeT2YwSDobJzXx+czdruec1&#10;NOjVIV5/f+tY1qfMUmVDIY2DkQxnnsLHeHqqmRNIf0joO57m89li0vOELqRVIS3oOZAU8gB8fYih&#10;ASrL+T7ErbDINDv8CLEd3qKXWN1L/Gh60cMVeHP4HYvpXCoyiaTpW1WfO5WM2h7Es0W3eNUvqPFs&#10;VebSq+16Pw3g2Jv7r8Ngg9vFbPzVGe7uyyn6hyfe8sEHhIRzvewExA7yJbvBKlk8SKUS3OCr3Tfl&#10;yYGlHYJPGl048sJNmUQd1MYZbMUSthEuBGNTHOyUlhE2p5IaiJ3OIVAXRpmURuC2atsGY92PTpJ2&#10;tjjhtUM9TDhkT4MPOwHr6PZXWjqX/+h13tnr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Obr0LjZ&#10;AAAACAEAAA8AAAAAAAAAAQAgAAAAIgAAAGRycy9kb3ducmV2LnhtbFBLAQIUABQAAAAIAIdO4kCA&#10;KMrqWAIAAPsFAAAOAAAAAAAAAAEAIAAAACgBAABkcnMvZTJvRG9jLnhtbFBLBQYAAAAABgAGAFkB&#10;AADyBQAAAAA=&#10;">
                      <o:lock v:ext="edit" aspectratio="f"/>
                      <v:shape id="Shape 77481" o:spid="_x0000_s1026" o:spt="100" style="position:absolute;left:0;top:0;height:1577594;width:9144;" fillcolor="#000000" filled="t" stroked="f" coordsize="9144,1577594" o:gfxdata="UEsDBAoAAAAAAIdO4kAAAAAAAAAAAAAAAAAEAAAAZHJzL1BLAwQUAAAACACHTuJA7iKYAcIAAADe&#10;AAAADwAAAGRycy9kb3ducmV2LnhtbEWPW2vCQBSE3wv+h+UIvhTdRLyE6OqDUGihRbygr8fsMYlm&#10;z4bsVm1/vSsIPg4z8w0znd9MJS7UuNKygrgXgSDOrC45V7DdfHQTEM4ja6wsk4I/cjCftd6mmGp7&#10;5RVd1j4XAcIuRQWF93UqpcsKMuh6tiYO3tE2Bn2QTS51g9cAN5XsR9FIGiw5LBRY06Kg7Lz+NQoG&#10;/8li+Z3tzGm50+6w2X+Zn/ehUp12HE1AeLr5V/jZ/tQKxuNBEsPjTrgCcnY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4i&#10;mAHCAAAA3gAAAA8AAAAAAAAAAQAgAAAAIgAAAGRycy9kb3ducmV2LnhtbFBLAQIUABQAAAAIAIdO&#10;4kAzLwWeOwAAADkAAAAQAAAAAAAAAAEAIAAAABEBAABkcnMvc2hhcGV4bWwueG1sUEsFBgAAAAAG&#10;AAYAWwEAALsDAAAAAA==&#10;" path="m0,0l9144,0,9144,1577594,0,1577594,0,0e">
                        <v:fill on="t" focussize="0,0"/>
                        <v:stroke on="f" weight="0pt" miterlimit="1" joinstyle="miter"/>
                        <v:imagedata o:title=""/>
                        <o:lock v:ext="edit" aspectratio="f"/>
                      </v:shape>
                      <w10:wrap type="square"/>
                    </v:group>
                  </w:pict>
                </mc:Fallback>
              </mc:AlternateContent>
            </w:r>
            <w:r>
              <w:rPr>
                <w:rFonts w:ascii="Calibri" w:hAnsi="Calibri" w:eastAsia="Calibri" w:cs="Calibri"/>
                <w:sz w:val="22"/>
              </w:rPr>
              <mc:AlternateContent>
                <mc:Choice Requires="wpg">
                  <w:drawing>
                    <wp:anchor distT="0" distB="0" distL="114300" distR="114300" simplePos="0" relativeHeight="251665408" behindDoc="0" locked="0" layoutInCell="1" allowOverlap="1">
                      <wp:simplePos x="0" y="0"/>
                      <wp:positionH relativeFrom="column">
                        <wp:posOffset>1470660</wp:posOffset>
                      </wp:positionH>
                      <wp:positionV relativeFrom="paragraph">
                        <wp:posOffset>-34925</wp:posOffset>
                      </wp:positionV>
                      <wp:extent cx="8890" cy="1577340"/>
                      <wp:effectExtent l="0" t="0" r="0" b="0"/>
                      <wp:wrapSquare wrapText="bothSides"/>
                      <wp:docPr id="62390" name="Group 62390"/>
                      <wp:cNvGraphicFramePr/>
                      <a:graphic xmlns:a="http://schemas.openxmlformats.org/drawingml/2006/main">
                        <a:graphicData uri="http://schemas.microsoft.com/office/word/2010/wordprocessingGroup">
                          <wpg:wgp>
                            <wpg:cNvGrpSpPr/>
                            <wpg:grpSpPr>
                              <a:xfrm>
                                <a:off x="0" y="0"/>
                                <a:ext cx="9144" cy="1577594"/>
                                <a:chOff x="0" y="0"/>
                                <a:chExt cx="9144" cy="1577594"/>
                              </a:xfrm>
                            </wpg:grpSpPr>
                            <wps:wsp>
                              <wps:cNvPr id="77483" name="Shape 77483"/>
                              <wps:cNvSpPr/>
                              <wps:spPr>
                                <a:xfrm>
                                  <a:off x="0" y="0"/>
                                  <a:ext cx="9144" cy="1577594"/>
                                </a:xfrm>
                                <a:custGeom>
                                  <a:avLst/>
                                  <a:gdLst/>
                                  <a:ahLst/>
                                  <a:cxnLst/>
                                  <a:rect l="0" t="0" r="0" b="0"/>
                                  <a:pathLst>
                                    <a:path w="9144" h="1577594">
                                      <a:moveTo>
                                        <a:pt x="0" y="0"/>
                                      </a:moveTo>
                                      <a:lnTo>
                                        <a:pt x="9144" y="0"/>
                                      </a:lnTo>
                                      <a:lnTo>
                                        <a:pt x="9144" y="1577594"/>
                                      </a:lnTo>
                                      <a:lnTo>
                                        <a:pt x="0" y="1577594"/>
                                      </a:lnTo>
                                      <a:lnTo>
                                        <a:pt x="0" y="0"/>
                                      </a:lnTo>
                                    </a:path>
                                  </a:pathLst>
                                </a:custGeom>
                                <a:solidFill>
                                  <a:srgbClr val="000000"/>
                                </a:solidFill>
                                <a:ln w="0" cap="flat">
                                  <a:noFill/>
                                  <a:miter lim="127000"/>
                                </a:ln>
                                <a:effectLst/>
                              </wps:spPr>
                              <wps:bodyPr/>
                            </wps:wsp>
                          </wpg:wgp>
                        </a:graphicData>
                      </a:graphic>
                    </wp:anchor>
                  </w:drawing>
                </mc:Choice>
                <mc:Fallback>
                  <w:pict>
                    <v:group id="Group 62390" o:spid="_x0000_s1026" o:spt="203" style="position:absolute;left:0pt;margin-left:115.8pt;margin-top:-2.75pt;height:124.2pt;width:0.7pt;mso-wrap-distance-bottom:0pt;mso-wrap-distance-left:9pt;mso-wrap-distance-right:9pt;mso-wrap-distance-top:0pt;z-index:251665408;mso-width-relative:page;mso-height-relative:page;" coordsize="9144,1577594" o:gfxdata="UEsDBAoAAAAAAIdO4kAAAAAAAAAAAAAAAAAEAAAAZHJzL1BLAwQUAAAACACHTuJAjZysh9oAAAAK&#10;AQAADwAAAGRycy9kb3ducmV2LnhtbE2PwUrDQBCG74LvsIzgrd1sYoqN2RQp6qkItoL0tk2mSWh2&#10;NmS3Sfv2jid7m2E+/vn+fHWxnRhx8K0jDWoegUAqXdVSreF79z57BuGDocp0jlDDFT2sivu73GSV&#10;m+gLx22oBYeQz4yGJoQ+k9KXDVrj565H4tvRDdYEXodaVoOZONx2Mo6ihbSmJf7QmB7XDZan7dlq&#10;+JjM9Jqot3FzOq6v+136+bNRqPXjg4peQAS8hH8Y/vRZHQp2OrgzVV50GuJELRjVMEtTEAzEScLl&#10;Djw8xUuQRS5vKxS/UEsDBBQAAAAIAIdO4kBrP5beWAIAAPsFAAAOAAAAZHJzL2Uyb0RvYy54bWyl&#10;VM1u2zAMvg/YOwi6L07StGmMJD0say7DVqDtAyiybAvQHyQlTt9+FP2TNMW6YvXBpkmK5PeR4vLu&#10;qBU5CB+kNSs6GY0pEYbbQppqRZ+f7r/dUhIiMwVT1ogVfRGB3q2/flk2LhdTW1tVCE8giAl541a0&#10;jtHlWRZ4LTQLI+uEAWNpvWYRfn2VFZ41EF2rbDoe32SN9YXzlosQQLtpjbSL6D8S0Jal5GJj+V4L&#10;E9uoXigWAVKopQt0jdWWpeDxd1kGEYlaUUAa8Q1JQN6ld7ZesrzyzNWSdyWwj5RwgUkzaSDpEGrD&#10;IiN7L9+E0pJ7G2wZR9zqrAWCjACKyfiCm623e4dYqryp3EA6NOqC9f8Oy38dHjyRxYreTK8WwIph&#10;GpqOmUmrAooaV+XgufXu0T34TlG1fwn1sfQ6fQEPOSK5LwO54hgJB+ViMptRwsEwuZ7Prxezlnte&#10;Q4PeHOL1j/eOZX3KLFU2FNI4GMlw4il8jqfHmjmB9IeEvuNpPp/dXvU8oQtpVUgLeg4khTwAX59i&#10;aIDKcr4PcSssMs0OP0Nsh7foJVb3Ej+aXvRwBd4dfsdiOpeKTCJp+lbVp04lo7YH8WTRLV70C2o8&#10;WZU592q73k8DOPbm/usw2OB2Nht/dYYpfT1F//DEWz74gJBwrpedgNhBPmc3WCWLe6lUght8tfuu&#10;PDmwtEPwSaMLR165KZOog9o4g61YwjbChWBsioOd0jLC5lRSA7HTOQTqwiiT0gjcVm3bYKz70UnS&#10;zhYveO1QDxMO2dPgw07AOrr9lZbO+T96nXb2+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NnKyH&#10;2gAAAAoBAAAPAAAAAAAAAAEAIAAAACIAAABkcnMvZG93bnJldi54bWxQSwECFAAUAAAACACHTuJA&#10;az+W3lgCAAD7BQAADgAAAAAAAAABACAAAAApAQAAZHJzL2Uyb0RvYy54bWxQSwUGAAAAAAYABgBZ&#10;AQAA8wUAAAAA&#10;">
                      <o:lock v:ext="edit" aspectratio="f"/>
                      <v:shape id="Shape 77483" o:spid="_x0000_s1026" o:spt="100" style="position:absolute;left:0;top:0;height:1577594;width:9144;" fillcolor="#000000" filled="t" stroked="f" coordsize="9144,1577594" o:gfxdata="UEsDBAoAAAAAAIdO4kAAAAAAAAAAAAAAAAAEAAAAZHJzL1BLAwQUAAAACACHTuJAcbyj7cIAAADe&#10;AAAADwAAAGRycy9kb3ducmV2LnhtbEWPW2vCQBSE3wv+h+UIvhTdaL2E6OqDIFhokaro6zF7TKLZ&#10;syG7Xuqv7woFH4eZ+YaZzO6mFFeqXWFZQbcTgSBOrS44U7DdLNoxCOeRNZaWScEvOZhNG28TTLS9&#10;8Q9d1z4TAcIuQQW591UipUtzMug6tiIO3tHWBn2QdSZ1jbcAN6XsRdFQGiw4LORY0Tyn9Ly+GAX9&#10;RzxffaU7c1rttDts9p/m+32gVKvZjcYgPN39K/zfXmoFo1E//oDnnXAF5PQ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G8&#10;o+3CAAAA3gAAAA8AAAAAAAAAAQAgAAAAIgAAAGRycy9kb3ducmV2LnhtbFBLAQIUABQAAAAIAIdO&#10;4kAzLwWeOwAAADkAAAAQAAAAAAAAAAEAIAAAABEBAABkcnMvc2hhcGV4bWwueG1sUEsFBgAAAAAG&#10;AAYAWwEAALsDAAAAAA==&#10;" path="m0,0l9144,0,9144,1577594,0,1577594,0,0e">
                        <v:fill on="t" focussize="0,0"/>
                        <v:stroke on="f" weight="0pt" miterlimit="1" joinstyle="miter"/>
                        <v:imagedata o:title=""/>
                        <o:lock v:ext="edit" aspectratio="f"/>
                      </v:shape>
                      <w10:wrap type="square"/>
                    </v:group>
                  </w:pict>
                </mc:Fallback>
              </mc:AlternateContent>
            </w:r>
            <w:r>
              <w:rPr>
                <w:rFonts w:ascii="Calibri" w:hAnsi="Calibri" w:eastAsia="Calibri" w:cs="Calibri"/>
                <w:sz w:val="22"/>
              </w:rPr>
              <mc:AlternateContent>
                <mc:Choice Requires="wpg">
                  <w:drawing>
                    <wp:anchor distT="0" distB="0" distL="114300" distR="114300" simplePos="0" relativeHeight="251666432" behindDoc="0" locked="0" layoutInCell="1" allowOverlap="1">
                      <wp:simplePos x="0" y="0"/>
                      <wp:positionH relativeFrom="column">
                        <wp:posOffset>1886585</wp:posOffset>
                      </wp:positionH>
                      <wp:positionV relativeFrom="paragraph">
                        <wp:posOffset>-34925</wp:posOffset>
                      </wp:positionV>
                      <wp:extent cx="8890" cy="1577340"/>
                      <wp:effectExtent l="0" t="0" r="0" b="0"/>
                      <wp:wrapSquare wrapText="bothSides"/>
                      <wp:docPr id="62391" name="Group 62391"/>
                      <wp:cNvGraphicFramePr/>
                      <a:graphic xmlns:a="http://schemas.openxmlformats.org/drawingml/2006/main">
                        <a:graphicData uri="http://schemas.microsoft.com/office/word/2010/wordprocessingGroup">
                          <wpg:wgp>
                            <wpg:cNvGrpSpPr/>
                            <wpg:grpSpPr>
                              <a:xfrm>
                                <a:off x="0" y="0"/>
                                <a:ext cx="9144" cy="1577594"/>
                                <a:chOff x="0" y="0"/>
                                <a:chExt cx="9144" cy="1577594"/>
                              </a:xfrm>
                            </wpg:grpSpPr>
                            <wps:wsp>
                              <wps:cNvPr id="77485" name="Shape 77485"/>
                              <wps:cNvSpPr/>
                              <wps:spPr>
                                <a:xfrm>
                                  <a:off x="0" y="0"/>
                                  <a:ext cx="9144" cy="1577594"/>
                                </a:xfrm>
                                <a:custGeom>
                                  <a:avLst/>
                                  <a:gdLst/>
                                  <a:ahLst/>
                                  <a:cxnLst/>
                                  <a:rect l="0" t="0" r="0" b="0"/>
                                  <a:pathLst>
                                    <a:path w="9144" h="1577594">
                                      <a:moveTo>
                                        <a:pt x="0" y="0"/>
                                      </a:moveTo>
                                      <a:lnTo>
                                        <a:pt x="9144" y="0"/>
                                      </a:lnTo>
                                      <a:lnTo>
                                        <a:pt x="9144" y="1577594"/>
                                      </a:lnTo>
                                      <a:lnTo>
                                        <a:pt x="0" y="1577594"/>
                                      </a:lnTo>
                                      <a:lnTo>
                                        <a:pt x="0" y="0"/>
                                      </a:lnTo>
                                    </a:path>
                                  </a:pathLst>
                                </a:custGeom>
                                <a:solidFill>
                                  <a:srgbClr val="000000"/>
                                </a:solidFill>
                                <a:ln w="0" cap="flat">
                                  <a:noFill/>
                                  <a:miter lim="127000"/>
                                </a:ln>
                                <a:effectLst/>
                              </wps:spPr>
                              <wps:bodyPr/>
                            </wps:wsp>
                          </wpg:wgp>
                        </a:graphicData>
                      </a:graphic>
                    </wp:anchor>
                  </w:drawing>
                </mc:Choice>
                <mc:Fallback>
                  <w:pict>
                    <v:group id="Group 62391" o:spid="_x0000_s1026" o:spt="203" style="position:absolute;left:0pt;margin-left:148.55pt;margin-top:-2.75pt;height:124.2pt;width:0.7pt;mso-wrap-distance-bottom:0pt;mso-wrap-distance-left:9pt;mso-wrap-distance-right:9pt;mso-wrap-distance-top:0pt;z-index:251666432;mso-width-relative:page;mso-height-relative:page;" coordsize="9144,1577594" o:gfxdata="UEsDBAoAAAAAAIdO4kAAAAAAAAAAAAAAAAAEAAAAZHJzL1BLAwQUAAAACACHTuJAFiix49oAAAAK&#10;AQAADwAAAGRycy9kb3ducmV2LnhtbE2PwUrDQBCG74LvsIzgrd1sNNqk2RQp6qkItoL0tk2mSWh2&#10;NmS3Sfv2jie9/cN8/PNNvrrYTow4+NaRBjWPQCCVrmqp1vC1e5stQPhgqDKdI9RwRQ+r4vYmN1nl&#10;JvrEcRtqwSXkM6OhCaHPpPRlg9b4ueuReHd0gzWBx6GW1WAmLredjKPoSVrTEl9oTI/rBsvT9mw1&#10;vE9menlQr+PmdFxf97vk43ujUOv7OxUtQQS8hD8YfvVZHQp2OrgzVV50GuL0WTGqYZYkIBiI0wWH&#10;A4fHOAVZ5PL/C8UPUEsDBBQAAAAIAIdO4kAFJprKWQIAAPsFAAAOAAAAZHJzL2Uyb0RvYy54bWyl&#10;VM1u2zAMvg/YOwi6L06ypGmMJD0say7DVqDdAyiybAvQHyQlTt9+FP2TNMW6YvXBpkmK5PeR4uru&#10;pBU5Ch+kNWs6GY0pEYbbQppqTX8/3X+5pSREZgqmrBFr+iwCvdt8/rRqXC6mtraqEJ5AEBPyxq1p&#10;HaPLsyzwWmgWRtYJA8bSes0i/PoqKzxrILpW2XQ8vska6wvnLRchgHbbGmkX0b8noC1LycXW8oMW&#10;JrZRvVAsAqRQSxfoBqstS8Hjr7IMIhK1poA04huSgLxP72yzYnnlmasl70pg7ynhCpNm0kDSIdSW&#10;RUYOXr4KpSX3NtgyjrjVWQsEGQEUk/EVNztvDw6xVHlTuYF0aNQV6/8dlv88PngiizW9mX5dTigx&#10;TEPTMTNpVUBR46ocPHfePboH3ymq9i+hPpVepy/gISck93kgV5wi4aBcTmYzSjgYJvPFYr6ctdzz&#10;Ghr06hCvv791LOtTZqmyoZDGwUiGM0/hYzw91swJpD8k9B1Pi8Xsdt7zhC6kVSEt6DmQFPIAfH2I&#10;oQEqy/khxJ2wyDQ7/gixHd6il1jdS/xketHDFXhz+B2L6VwqMomk6VtVnzuVjNoexZNFt3jVL6jx&#10;bFXm0qvtej8N4Nib+6/DYIPbxWz81Rnu7ssp+ocn3vLBB4SEc7PqBMQO8iW7wSpZ3EulEtzgq/03&#10;5cmRpR2CTxpdOPLCTZlEHdTGGWzFErYRLgRjUxzslJYRNqeSGoidLiBQF0aZlEbgtmrbBmPdj06S&#10;9rZ4xmuHephwyJ4GH3YC1tHtr7R0Lv/R67yzN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Fiix&#10;49oAAAAKAQAADwAAAAAAAAABACAAAAAiAAAAZHJzL2Rvd25yZXYueG1sUEsBAhQAFAAAAAgAh07i&#10;QAUmmspZAgAA+wUAAA4AAAAAAAAAAQAgAAAAKQEAAGRycy9lMm9Eb2MueG1sUEsFBgAAAAAGAAYA&#10;WQEAAPQFAAAAAA==&#10;">
                      <o:lock v:ext="edit" aspectratio="f"/>
                      <v:shape id="Shape 77485" o:spid="_x0000_s1026" o:spt="100" style="position:absolute;left:0;top:0;height:1577594;width:9144;" fillcolor="#000000" filled="t" stroked="f" coordsize="9144,1577594" o:gfxdata="UEsDBAoAAAAAAIdO4kAAAAAAAAAAAAAAAAAEAAAAZHJzL1BLAwQUAAAACACHTuJAkRmeAsMAAADe&#10;AAAADwAAAGRycy9kb3ducmV2LnhtbEWPT2vCQBTE7wW/w/KEXopuUkwN0dVDoNBCRYxFr8/sa5I2&#10;+zZkt/7pp3cLgsdhZn7DzJdn04oj9a6xrCAeRyCIS6sbrhR8bl9HKQjnkTW2lknBhRwsF4OHOWba&#10;nnhDx8JXIkDYZaig9r7LpHRlTQbd2HbEwfuyvUEfZF9J3eMpwE0rn6PoRRpsOCzU2FFeU/lT/BoF&#10;k780X3+UO/O93ml32O7fzeopUepxGEczEJ7O/h6+td+0gul0kibwfydcAbm4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R&#10;GZ4CwwAAAN4AAAAPAAAAAAAAAAEAIAAAACIAAABkcnMvZG93bnJldi54bWxQSwECFAAUAAAACACH&#10;TuJAMy8FnjsAAAA5AAAAEAAAAAAAAAABACAAAAASAQAAZHJzL3NoYXBleG1sLnhtbFBLBQYAAAAA&#10;BgAGAFsBAAC8AwAAAAA=&#10;" path="m0,0l9144,0,9144,1577594,0,1577594,0,0e">
                        <v:fill on="t" focussize="0,0"/>
                        <v:stroke on="f" weight="0pt" miterlimit="1" joinstyle="miter"/>
                        <v:imagedata o:title=""/>
                        <o:lock v:ext="edit" aspectratio="f"/>
                      </v:shape>
                      <w10:wrap type="square"/>
                    </v:group>
                  </w:pict>
                </mc:Fallback>
              </mc:AlternateContent>
            </w:r>
            <w:r>
              <w:rPr>
                <w:rFonts w:ascii="Calibri" w:hAnsi="Calibri" w:eastAsia="Calibri" w:cs="Calibri"/>
                <w:sz w:val="22"/>
              </w:rPr>
              <mc:AlternateContent>
                <mc:Choice Requires="wpg">
                  <w:drawing>
                    <wp:anchor distT="0" distB="0" distL="114300" distR="114300" simplePos="0" relativeHeight="251667456" behindDoc="0" locked="0" layoutInCell="1" allowOverlap="1">
                      <wp:simplePos x="0" y="0"/>
                      <wp:positionH relativeFrom="column">
                        <wp:posOffset>3325495</wp:posOffset>
                      </wp:positionH>
                      <wp:positionV relativeFrom="paragraph">
                        <wp:posOffset>-34925</wp:posOffset>
                      </wp:positionV>
                      <wp:extent cx="8890" cy="1577340"/>
                      <wp:effectExtent l="0" t="0" r="0" b="0"/>
                      <wp:wrapSquare wrapText="bothSides"/>
                      <wp:docPr id="62392" name="Group 62392"/>
                      <wp:cNvGraphicFramePr/>
                      <a:graphic xmlns:a="http://schemas.openxmlformats.org/drawingml/2006/main">
                        <a:graphicData uri="http://schemas.microsoft.com/office/word/2010/wordprocessingGroup">
                          <wpg:wgp>
                            <wpg:cNvGrpSpPr/>
                            <wpg:grpSpPr>
                              <a:xfrm>
                                <a:off x="0" y="0"/>
                                <a:ext cx="9144" cy="1577594"/>
                                <a:chOff x="0" y="0"/>
                                <a:chExt cx="9144" cy="1577594"/>
                              </a:xfrm>
                            </wpg:grpSpPr>
                            <wps:wsp>
                              <wps:cNvPr id="77487" name="Shape 77487"/>
                              <wps:cNvSpPr/>
                              <wps:spPr>
                                <a:xfrm>
                                  <a:off x="0" y="0"/>
                                  <a:ext cx="9144" cy="1577594"/>
                                </a:xfrm>
                                <a:custGeom>
                                  <a:avLst/>
                                  <a:gdLst/>
                                  <a:ahLst/>
                                  <a:cxnLst/>
                                  <a:rect l="0" t="0" r="0" b="0"/>
                                  <a:pathLst>
                                    <a:path w="9144" h="1577594">
                                      <a:moveTo>
                                        <a:pt x="0" y="0"/>
                                      </a:moveTo>
                                      <a:lnTo>
                                        <a:pt x="9144" y="0"/>
                                      </a:lnTo>
                                      <a:lnTo>
                                        <a:pt x="9144" y="1577594"/>
                                      </a:lnTo>
                                      <a:lnTo>
                                        <a:pt x="0" y="1577594"/>
                                      </a:lnTo>
                                      <a:lnTo>
                                        <a:pt x="0" y="0"/>
                                      </a:lnTo>
                                    </a:path>
                                  </a:pathLst>
                                </a:custGeom>
                                <a:solidFill>
                                  <a:srgbClr val="000000"/>
                                </a:solidFill>
                                <a:ln w="0" cap="flat">
                                  <a:noFill/>
                                  <a:miter lim="127000"/>
                                </a:ln>
                                <a:effectLst/>
                              </wps:spPr>
                              <wps:bodyPr/>
                            </wps:wsp>
                          </wpg:wgp>
                        </a:graphicData>
                      </a:graphic>
                    </wp:anchor>
                  </w:drawing>
                </mc:Choice>
                <mc:Fallback>
                  <w:pict>
                    <v:group id="Group 62392" o:spid="_x0000_s1026" o:spt="203" style="position:absolute;left:0pt;margin-left:261.85pt;margin-top:-2.75pt;height:124.2pt;width:0.7pt;mso-wrap-distance-bottom:0pt;mso-wrap-distance-left:9pt;mso-wrap-distance-right:9pt;mso-wrap-distance-top:0pt;z-index:251667456;mso-width-relative:page;mso-height-relative:page;" coordsize="9144,1577594" o:gfxdata="UEsDBAoAAAAAAIdO4kAAAAAAAAAAAAAAAAAEAAAAZHJzL1BLAwQUAAAACACHTuJALVrGhtsAAAAK&#10;AQAADwAAAGRycy9kb3ducmV2LnhtbE2Py07DMBBF90j8gzVI7FrHLuYRMqlQBayqSrRIiJ0bT5Oo&#10;sR3FbtL+PWYFy9E9uvdMsTzbjo00hNY7BDHPgJGrvGldjfC5e5s9AgtRO6M77wjhQgGW5fVVoXPj&#10;J/dB4zbWLJW4kGuEJsY+5zxUDVkd5r4nl7KDH6yO6RxqbgY9pXLbcZll99zq1qWFRve0aqg6bk8W&#10;4X3S08tCvI7r42F1+d6pzddaEOLtjciegUU6xz8YfvWTOpTJae9PzgTWISi5eEgowkwpYAlQUglg&#10;ewR5J5+AlwX//0L5A1BLAwQUAAAACACHTuJAkAbZX1gCAAD7BQAADgAAAGRycy9lMm9Eb2MueG1s&#10;pVTNbtswDL4P2DsIui9OsrRpjCQ9LGsuw1ag3QMosmwL0B8kJU7efhT9kzTFumL1waZJiuT3keLy&#10;/qgVOQgfpDUrOhmNKRGG20KaakV/Pz98uaMkRGYKpqwRK3oSgd6vP39aNi4XU1tbVQhPIIgJeeNW&#10;tI7R5VkWeC00CyPrhAFjab1mEX59lRWeNRBdq2w6Ht9mjfWF85aLEEC7aY20i+jfE9CWpeRiY/le&#10;CxPbqF4oFgFSqKULdI3VlqXg8VdZBhGJWlFAGvENSUDepXe2XrK88szVknclsPeUcIVJM2kg6RBq&#10;wyIjey9fhdKSextsGUfc6qwFgowAisn4iputt3uHWKq8qdxAOjTqivX/Dst/Hh49kcWK3k6/LqaU&#10;GKah6ZiZtCqgqHFVDp5b757co+8UVfuXUB9Lr9MX8JAjknsayBXHSDgoF5PZjBIOhsnNfH6zmLXc&#10;8xoa9OoQr7+/dSzrU2apsqGQxsFIhjNP4WM8PdXMCaQ/JPQdT/P57G7e84QupFUhLeg5kBTyAHx9&#10;iKEBKsv5PsStsMg0O/wIsR3eopdY3Uv8aHrRwxV4c/gdi+lcKjKJpOlbVZ87lYzaHsSzRbd41S+o&#10;8WxV5tKr7Xo/DeDYm/uvw2CD28Vs/NUZ7u7LKfqHJ97ywQeEhHO97ATEDvIlu8EqWTxIpRLc4Kvd&#10;N+XJgaUdgk8aXTjywk2ZRB3UxhlsxRK2ES4EY1Mc7JSWETankhqInc4hUBdGmZRG4LZq2wZj3Y9O&#10;kna2OOG1Qz1MOGRPgw87Aevo9ldaOpf/6HXe2e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LVrG&#10;htsAAAAKAQAADwAAAAAAAAABACAAAAAiAAAAZHJzL2Rvd25yZXYueG1sUEsBAhQAFAAAAAgAh07i&#10;QJAG2V9YAgAA+wUAAA4AAAAAAAAAAQAgAAAAKgEAAGRycy9lMm9Eb2MueG1sUEsFBgAAAAAGAAYA&#10;WQEAAPQFAAAAAA==&#10;">
                      <o:lock v:ext="edit" aspectratio="f"/>
                      <v:shape id="Shape 77487" o:spid="_x0000_s1026" o:spt="100" style="position:absolute;left:0;top:0;height:1577594;width:9144;" fillcolor="#000000" filled="t" stroked="f" coordsize="9144,1577594" o:gfxdata="UEsDBAoAAAAAAIdO4kAAAAAAAAAAAAAAAAAEAAAAZHJzL1BLAwQUAAAACACHTuJADoel7sIAAADe&#10;AAAADwAAAGRycy9kb3ducmV2LnhtbEWPQWvCQBSE74X+h+UJvRTdWGwTYlYPQqEFi2hEr8/sM4nN&#10;vg3ZbdT+elco9DjMzDdMNr+YRvTUudqygvEoAkFcWF1zqWCbvw8TEM4ja2wsk4IrOZjPHh8yTLU9&#10;85r6jS9FgLBLUUHlfZtK6YqKDLqRbYmDd7SdQR9kV0rd4TnATSNfouhNGqw5LFTY0qKi4nvzYxRM&#10;fpPFalnszGm10+6Q7z/N1/OrUk+DcTQF4eni/8N/7Q+tII4nSQz3O+EKyNkN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6H&#10;pe7CAAAA3gAAAA8AAAAAAAAAAQAgAAAAIgAAAGRycy9kb3ducmV2LnhtbFBLAQIUABQAAAAIAIdO&#10;4kAzLwWeOwAAADkAAAAQAAAAAAAAAAEAIAAAABEBAABkcnMvc2hhcGV4bWwueG1sUEsFBgAAAAAG&#10;AAYAWwEAALsDAAAAAA==&#10;" path="m0,0l9144,0,9144,1577594,0,1577594,0,0e">
                        <v:fill on="t" focussize="0,0"/>
                        <v:stroke on="f" weight="0pt" miterlimit="1" joinstyle="miter"/>
                        <v:imagedata o:title=""/>
                        <o:lock v:ext="edit" aspectratio="f"/>
                      </v:shape>
                      <w10:wrap type="square"/>
                    </v:group>
                  </w:pict>
                </mc:Fallback>
              </mc:AlternateContent>
            </w:r>
            <w:r>
              <w:rPr>
                <w:rFonts w:ascii="Calibri" w:hAnsi="Calibri" w:eastAsia="Calibri" w:cs="Calibri"/>
                <w:sz w:val="22"/>
              </w:rPr>
              <mc:AlternateContent>
                <mc:Choice Requires="wpg">
                  <w:drawing>
                    <wp:anchor distT="0" distB="0" distL="114300" distR="114300" simplePos="0" relativeHeight="251668480" behindDoc="0" locked="0" layoutInCell="1" allowOverlap="1">
                      <wp:simplePos x="0" y="0"/>
                      <wp:positionH relativeFrom="column">
                        <wp:posOffset>5578475</wp:posOffset>
                      </wp:positionH>
                      <wp:positionV relativeFrom="paragraph">
                        <wp:posOffset>-34925</wp:posOffset>
                      </wp:positionV>
                      <wp:extent cx="6350" cy="1577340"/>
                      <wp:effectExtent l="0" t="0" r="0" b="0"/>
                      <wp:wrapSquare wrapText="bothSides"/>
                      <wp:docPr id="62393" name="Group 62393"/>
                      <wp:cNvGraphicFramePr/>
                      <a:graphic xmlns:a="http://schemas.openxmlformats.org/drawingml/2006/main">
                        <a:graphicData uri="http://schemas.microsoft.com/office/word/2010/wordprocessingGroup">
                          <wpg:wgp>
                            <wpg:cNvGrpSpPr/>
                            <wpg:grpSpPr>
                              <a:xfrm>
                                <a:off x="0" y="0"/>
                                <a:ext cx="6096" cy="1577594"/>
                                <a:chOff x="0" y="0"/>
                                <a:chExt cx="6096" cy="1577594"/>
                              </a:xfrm>
                            </wpg:grpSpPr>
                            <wps:wsp>
                              <wps:cNvPr id="77489" name="Shape 77489"/>
                              <wps:cNvSpPr/>
                              <wps:spPr>
                                <a:xfrm>
                                  <a:off x="0" y="0"/>
                                  <a:ext cx="9144" cy="1577594"/>
                                </a:xfrm>
                                <a:custGeom>
                                  <a:avLst/>
                                  <a:gdLst/>
                                  <a:ahLst/>
                                  <a:cxnLst/>
                                  <a:rect l="0" t="0" r="0" b="0"/>
                                  <a:pathLst>
                                    <a:path w="9144" h="1577594">
                                      <a:moveTo>
                                        <a:pt x="0" y="0"/>
                                      </a:moveTo>
                                      <a:lnTo>
                                        <a:pt x="9144" y="0"/>
                                      </a:lnTo>
                                      <a:lnTo>
                                        <a:pt x="9144" y="1577594"/>
                                      </a:lnTo>
                                      <a:lnTo>
                                        <a:pt x="0" y="1577594"/>
                                      </a:lnTo>
                                      <a:lnTo>
                                        <a:pt x="0" y="0"/>
                                      </a:lnTo>
                                    </a:path>
                                  </a:pathLst>
                                </a:custGeom>
                                <a:solidFill>
                                  <a:srgbClr val="000000"/>
                                </a:solidFill>
                                <a:ln w="0" cap="flat">
                                  <a:noFill/>
                                  <a:miter lim="127000"/>
                                </a:ln>
                                <a:effectLst/>
                              </wps:spPr>
                              <wps:bodyPr/>
                            </wps:wsp>
                          </wpg:wgp>
                        </a:graphicData>
                      </a:graphic>
                    </wp:anchor>
                  </w:drawing>
                </mc:Choice>
                <mc:Fallback>
                  <w:pict>
                    <v:group id="Group 62393" o:spid="_x0000_s1026" o:spt="203" style="position:absolute;left:0pt;margin-left:439.25pt;margin-top:-2.75pt;height:124.2pt;width:0.5pt;mso-wrap-distance-bottom:0pt;mso-wrap-distance-left:9pt;mso-wrap-distance-right:9pt;mso-wrap-distance-top:0pt;z-index:251668480;mso-width-relative:page;mso-height-relative:page;" coordsize="6096,1577594" o:gfxdata="UEsDBAoAAAAAAIdO4kAAAAAAAAAAAAAAAAAEAAAAZHJzL1BLAwQUAAAACACHTuJA1F7KSNsAAAAK&#10;AQAADwAAAGRycy9kb3ducmV2LnhtbE2PwU7DMAyG70i8Q2QkblvaQllXmk5oAk7TJDYkxC1rvLZa&#10;41RN1m5vjznBybb86ffnYnWxnRhx8K0jBfE8AoFUOdNSreBz/zbLQPigyejOESq4oodVeXtT6Ny4&#10;iT5w3IVacAj5XCtoQuhzKX3VoNV+7nok3h3dYHXgcailGfTE4baTSRQ9Satb4guN7nHdYHXana2C&#10;90lPLw/x67g5HdfX7326/drEqNT9XRw9gwh4CX8w/OqzOpTsdHBnMl50CrJFljKqYJZyZSBbLLk5&#10;KEgekyXIspD/Xyh/AFBLAwQUAAAACACHTuJAeA+6oWACAAD7BQAADgAAAGRycy9lMm9Eb2MueG1s&#10;pVRNj9owEL1X6n+wfC8BloUlIuyhdLlU7Uq7/QHGcRJL/pJtCPvvO7aTwIK6RW0OycQev5n3Zjyr&#10;x6MU6MCs41oVeDIaY8QU1SVXdYF/vT59ecDIeaJKIrRiBX5jDj+uP39atSZnU91oUTKLAES5vDUF&#10;brw3eZY52jBJ3EgbpmCz0lYSD7+2zkpLWkCXIpuOx/Os1bY0VlPmHKxu0ibuEO0tgLqqOGUbTfeS&#10;KZ9QLRPEAyXXcOPwOmZbVYz6n1XlmEeiwMDUxzcEAXsX3tl6RfLaEtNw2qVAbknhgpMkXEHQAWpD&#10;PEF7y6+gJKdWO135EdUyS0SiIsBiMr7QZmv13kQudd7WZhAdCnWh+j/D0h+HZ4t4WeD59G55h5Ei&#10;EooeI6O0BBK1ps7Bc2vNi3m23UKd/gLrY2Vl+AIfdIzivg3isqNHFBbn4+UcIwobk/vF4n45S9rT&#10;Bgp0dYg23z46lvUhs5DZkEhroCXdSSf3fzq9NMSwKL8L7DudFovZw7LXKbqgtBRliZ6DSC53oNet&#10;Ci0ns9mVQgNVktO981umo9Lk8N351Lxlb5Gmt+hR9aaFK/Bh8xviw7mQZDBRW+CUSHOqVNiU+sBe&#10;dXTzF/WCHE+7Qp17Jai+G8Cx3+6/JoINbme98UdnuLvvu+gvnvGWDz5gBJ7rVWdE7mCfq+u04OUT&#10;FyLQdbbefRUWHUiYIfEJrQtH3rkJFaSD3CiBqVjBNIoDQemAEysluYfJKbgEYacLAOpghAphWJxW&#10;qWzQ1n3rBGuny7d47eI6dDhED40PMyHm0c2vMHTO/6PXaWav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UXspI2wAAAAoBAAAPAAAAAAAAAAEAIAAAACIAAABkcnMvZG93bnJldi54bWxQSwECFAAU&#10;AAAACACHTuJAeA+6oWACAAD7BQAADgAAAAAAAAABACAAAAAqAQAAZHJzL2Uyb0RvYy54bWxQSwUG&#10;AAAAAAYABgBZAQAA/AUAAAAA&#10;">
                      <o:lock v:ext="edit" aspectratio="f"/>
                      <v:shape id="Shape 77489" o:spid="_x0000_s1026" o:spt="100" style="position:absolute;left:0;top:0;height:1577594;width:9144;" fillcolor="#000000" filled="t" stroked="f" coordsize="9144,1577594" o:gfxdata="UEsDBAoAAAAAAIdO4kAAAAAAAAAAAAAAAAAEAAAAZHJzL1BLAwQUAAAACACHTuJAEFSUB8IAAADe&#10;AAAADwAAAGRycy9kb3ducmV2LnhtbEWPQWvCQBSE74L/YXlCL9JsLKlJo6sHoVDBImqx12f2mcRm&#10;34bsVm1/vVsoeBxm5htmOr+aRpypc7VlBaMoBkFcWF1zqeBj9/qYgXAeWWNjmRT8kIP5rN+bYq7t&#10;hTd03vpSBAi7HBVU3re5lK6oyKCLbEscvKPtDPogu1LqDi8Bbhr5FMdjabDmsFBhS4uKiq/tt1GQ&#10;/GaL9arYm9N6r91h97k078NnpR4Go3gCwtPV38P/7TetIE2T7AX+7oQrIGc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BU&#10;lAfCAAAA3gAAAA8AAAAAAAAAAQAgAAAAIgAAAGRycy9kb3ducmV2LnhtbFBLAQIUABQAAAAIAIdO&#10;4kAzLwWeOwAAADkAAAAQAAAAAAAAAAEAIAAAABEBAABkcnMvc2hhcGV4bWwueG1sUEsFBgAAAAAG&#10;AAYAWwEAALsDAAAAAA==&#10;" path="m0,0l9144,0,9144,1577594,0,1577594,0,0e">
                        <v:fill on="t" focussize="0,0"/>
                        <v:stroke on="f" weight="0pt" miterlimit="1" joinstyle="miter"/>
                        <v:imagedata o:title=""/>
                        <o:lock v:ext="edit" aspectratio="f"/>
                      </v:shape>
                      <w10:wrap type="square"/>
                    </v:group>
                  </w:pict>
                </mc:Fallback>
              </mc:AlternateContent>
            </w:r>
            <w:r>
              <w:rPr>
                <w:sz w:val="24"/>
              </w:rPr>
              <w:t xml:space="preserve">1 Роль и место 1 Формирование пред-Находят ответы в учебнике на Рассказывают об организме человека как едином человека в при-ставления об анато-вопрос «что изучают науки ана-целом, что изучают науки.  </w:t>
            </w:r>
          </w:p>
          <w:p w14:paraId="60F3D468">
            <w:pPr>
              <w:spacing w:after="30" w:line="252" w:lineRule="auto"/>
              <w:ind w:left="0" w:right="157" w:firstLine="0"/>
              <w:jc w:val="left"/>
            </w:pPr>
            <w:r>
              <w:rPr>
                <w:sz w:val="24"/>
              </w:rPr>
              <w:t xml:space="preserve">роде  мии, физиологии и томия, физиология, гигиена».  Сравнивают строение человека с млекопитаюгигиене как науках.  По рисункам определяют черты щими по ведущим признакам, называют черты Сравнение человека сходства и отличия человека от сходства и отличия, результаты сравнения занос млекопитающими, животных, используя помощь сят в таблицу рабочей тетради, используя слова </w:t>
            </w:r>
          </w:p>
          <w:p w14:paraId="05288C33">
            <w:pPr>
              <w:spacing w:after="0" w:line="240" w:lineRule="auto"/>
              <w:ind w:left="0" w:right="3985" w:firstLine="0"/>
            </w:pPr>
            <w:r>
              <w:rPr>
                <w:sz w:val="24"/>
              </w:rPr>
              <w:t xml:space="preserve">признаки сходства учителя для справок  человека и других млекопитающих </w:t>
            </w:r>
          </w:p>
        </w:tc>
      </w:tr>
      <w:tr w14:paraId="041F784B">
        <w:tblPrEx>
          <w:tblCellMar>
            <w:top w:w="5" w:type="dxa"/>
            <w:left w:w="38" w:type="dxa"/>
            <w:bottom w:w="0" w:type="dxa"/>
            <w:right w:w="0" w:type="dxa"/>
          </w:tblCellMar>
        </w:tblPrEx>
        <w:trPr>
          <w:trHeight w:val="314" w:hRule="atLeast"/>
        </w:trPr>
        <w:tc>
          <w:tcPr>
            <w:tcW w:w="14037" w:type="dxa"/>
            <w:gridSpan w:val="6"/>
            <w:tcBorders>
              <w:top w:val="single" w:color="000000" w:sz="4" w:space="0"/>
              <w:left w:val="single" w:color="000000" w:sz="6" w:space="0"/>
              <w:bottom w:val="single" w:color="000000" w:sz="4" w:space="0"/>
              <w:right w:val="single" w:color="000000" w:sz="4" w:space="0"/>
            </w:tcBorders>
          </w:tcPr>
          <w:p w14:paraId="68CC63D9">
            <w:pPr>
              <w:spacing w:after="0" w:line="240" w:lineRule="auto"/>
              <w:ind w:left="0" w:right="45" w:firstLine="0"/>
              <w:jc w:val="center"/>
            </w:pPr>
            <w:r>
              <w:rPr>
                <w:b/>
                <w:sz w:val="24"/>
              </w:rPr>
              <w:t xml:space="preserve">Общее знакомство с организмом человека -2 часа </w:t>
            </w:r>
          </w:p>
        </w:tc>
      </w:tr>
      <w:tr w14:paraId="4F24D31D">
        <w:tblPrEx>
          <w:tblCellMar>
            <w:top w:w="5" w:type="dxa"/>
            <w:left w:w="38" w:type="dxa"/>
            <w:bottom w:w="0" w:type="dxa"/>
            <w:right w:w="0" w:type="dxa"/>
          </w:tblCellMar>
        </w:tblPrEx>
        <w:trPr>
          <w:trHeight w:val="2494" w:hRule="atLeast"/>
        </w:trPr>
        <w:tc>
          <w:tcPr>
            <w:tcW w:w="567" w:type="dxa"/>
            <w:tcBorders>
              <w:top w:val="single" w:color="000000" w:sz="4" w:space="0"/>
              <w:left w:val="single" w:color="000000" w:sz="6" w:space="0"/>
              <w:bottom w:val="single" w:color="000000" w:sz="4" w:space="0"/>
              <w:right w:val="single" w:color="000000" w:sz="6" w:space="0"/>
            </w:tcBorders>
          </w:tcPr>
          <w:p w14:paraId="46567D68">
            <w:pPr>
              <w:spacing w:after="0" w:line="240" w:lineRule="auto"/>
              <w:ind w:left="0" w:right="44" w:firstLine="0"/>
              <w:jc w:val="center"/>
            </w:pPr>
            <w:r>
              <w:rPr>
                <w:sz w:val="24"/>
              </w:rPr>
              <w:t xml:space="preserve">2 </w:t>
            </w:r>
          </w:p>
        </w:tc>
        <w:tc>
          <w:tcPr>
            <w:tcW w:w="1757" w:type="dxa"/>
            <w:tcBorders>
              <w:top w:val="single" w:color="000000" w:sz="4" w:space="0"/>
              <w:left w:val="single" w:color="000000" w:sz="6" w:space="0"/>
              <w:bottom w:val="single" w:color="000000" w:sz="4" w:space="0"/>
              <w:right w:val="single" w:color="000000" w:sz="6" w:space="0"/>
            </w:tcBorders>
          </w:tcPr>
          <w:p w14:paraId="7F15E667">
            <w:pPr>
              <w:spacing w:after="0" w:line="240" w:lineRule="auto"/>
              <w:ind w:left="0" w:right="0" w:firstLine="0"/>
              <w:jc w:val="left"/>
            </w:pPr>
            <w:r>
              <w:rPr>
                <w:sz w:val="24"/>
              </w:rPr>
              <w:t xml:space="preserve">Строение клеток и тканей организма </w:t>
            </w:r>
          </w:p>
        </w:tc>
        <w:tc>
          <w:tcPr>
            <w:tcW w:w="655" w:type="dxa"/>
            <w:tcBorders>
              <w:top w:val="single" w:color="000000" w:sz="4" w:space="0"/>
              <w:left w:val="single" w:color="000000" w:sz="6" w:space="0"/>
              <w:bottom w:val="single" w:color="000000" w:sz="4" w:space="0"/>
              <w:right w:val="single" w:color="000000" w:sz="6" w:space="0"/>
            </w:tcBorders>
          </w:tcPr>
          <w:p w14:paraId="063505A4">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3B2620BF">
            <w:pPr>
              <w:spacing w:after="0" w:line="240" w:lineRule="auto"/>
              <w:ind w:left="0" w:right="0" w:firstLine="0"/>
              <w:jc w:val="left"/>
            </w:pPr>
            <w:r>
              <w:rPr>
                <w:sz w:val="24"/>
              </w:rPr>
              <w:t xml:space="preserve">Формирование представления о том, что человек состоит из клеток  </w:t>
            </w:r>
          </w:p>
        </w:tc>
        <w:tc>
          <w:tcPr>
            <w:tcW w:w="3545" w:type="dxa"/>
            <w:tcBorders>
              <w:top w:val="single" w:color="000000" w:sz="4" w:space="0"/>
              <w:left w:val="single" w:color="000000" w:sz="6" w:space="0"/>
              <w:bottom w:val="single" w:color="000000" w:sz="4" w:space="0"/>
              <w:right w:val="single" w:color="000000" w:sz="4" w:space="0"/>
            </w:tcBorders>
          </w:tcPr>
          <w:p w14:paraId="40C313C2">
            <w:pPr>
              <w:spacing w:after="0" w:line="240" w:lineRule="auto"/>
              <w:ind w:left="0" w:right="0" w:firstLine="0"/>
              <w:jc w:val="left"/>
            </w:pPr>
            <w:r>
              <w:rPr>
                <w:sz w:val="24"/>
              </w:rPr>
              <w:t xml:space="preserve">Рассматривают на рисунках строение клетки и тканей организма, называют ткани по рисункам, используя помощь учителя  Находят на рисунках основные части клетки, виды тканей, вписывают их название в таблицу рабочей тетради, используя опорные буквы </w:t>
            </w:r>
          </w:p>
        </w:tc>
        <w:tc>
          <w:tcPr>
            <w:tcW w:w="5247" w:type="dxa"/>
            <w:tcBorders>
              <w:top w:val="single" w:color="000000" w:sz="4" w:space="0"/>
              <w:left w:val="single" w:color="000000" w:sz="4" w:space="0"/>
              <w:bottom w:val="single" w:color="000000" w:sz="4" w:space="0"/>
              <w:right w:val="single" w:color="000000" w:sz="6" w:space="0"/>
            </w:tcBorders>
          </w:tcPr>
          <w:p w14:paraId="16D9C130">
            <w:pPr>
              <w:spacing w:after="0" w:line="258" w:lineRule="auto"/>
              <w:ind w:left="0" w:right="0" w:firstLine="0"/>
              <w:jc w:val="left"/>
            </w:pPr>
            <w:r>
              <w:rPr>
                <w:sz w:val="24"/>
              </w:rPr>
              <w:t xml:space="preserve">Рассказывают о строении клетки, работают со словарем, находят определение ткани, называют виды тканей и их функции.  </w:t>
            </w:r>
          </w:p>
          <w:p w14:paraId="3AD4FB65">
            <w:pPr>
              <w:spacing w:after="0" w:line="258" w:lineRule="auto"/>
              <w:ind w:left="0" w:right="0" w:firstLine="0"/>
              <w:jc w:val="left"/>
            </w:pPr>
            <w:r>
              <w:rPr>
                <w:sz w:val="24"/>
              </w:rPr>
              <w:t xml:space="preserve">Пользуясь текстом учебника, дополняют таблицу в рабочей тетради о видах тканей, месте расположения и выполняемой функцией </w:t>
            </w:r>
          </w:p>
          <w:p w14:paraId="17BD2AEF">
            <w:pPr>
              <w:spacing w:after="0" w:line="240" w:lineRule="auto"/>
              <w:ind w:left="0" w:right="0" w:firstLine="0"/>
              <w:jc w:val="left"/>
            </w:pPr>
            <w:r>
              <w:rPr>
                <w:sz w:val="24"/>
              </w:rPr>
              <w:t xml:space="preserve"> </w:t>
            </w:r>
          </w:p>
        </w:tc>
      </w:tr>
    </w:tbl>
    <w:p w14:paraId="52C3D387">
      <w:pPr>
        <w:spacing w:after="0"/>
        <w:ind w:left="0" w:right="18" w:firstLine="0"/>
        <w:jc w:val="left"/>
      </w:pPr>
    </w:p>
    <w:tbl>
      <w:tblPr>
        <w:tblStyle w:val="13"/>
        <w:tblW w:w="14037" w:type="dxa"/>
        <w:tblInd w:w="0" w:type="dxa"/>
        <w:tblLayout w:type="autofit"/>
        <w:tblCellMar>
          <w:top w:w="14" w:type="dxa"/>
          <w:left w:w="0" w:type="dxa"/>
          <w:bottom w:w="0" w:type="dxa"/>
          <w:right w:w="0" w:type="dxa"/>
        </w:tblCellMar>
      </w:tblPr>
      <w:tblGrid>
        <w:gridCol w:w="567"/>
        <w:gridCol w:w="1757"/>
        <w:gridCol w:w="655"/>
        <w:gridCol w:w="2266"/>
        <w:gridCol w:w="3545"/>
        <w:gridCol w:w="5247"/>
      </w:tblGrid>
      <w:tr w14:paraId="75A874BB">
        <w:tblPrEx>
          <w:tblCellMar>
            <w:top w:w="14" w:type="dxa"/>
            <w:left w:w="0" w:type="dxa"/>
            <w:bottom w:w="0" w:type="dxa"/>
            <w:right w:w="0" w:type="dxa"/>
          </w:tblCellMar>
        </w:tblPrEx>
        <w:trPr>
          <w:trHeight w:val="2552" w:hRule="atLeast"/>
        </w:trPr>
        <w:tc>
          <w:tcPr>
            <w:tcW w:w="567" w:type="dxa"/>
            <w:tcBorders>
              <w:top w:val="single" w:color="000000" w:sz="4" w:space="0"/>
              <w:left w:val="single" w:color="000000" w:sz="6" w:space="0"/>
              <w:bottom w:val="single" w:color="000000" w:sz="4" w:space="0"/>
              <w:right w:val="single" w:color="000000" w:sz="6" w:space="0"/>
            </w:tcBorders>
          </w:tcPr>
          <w:p w14:paraId="3D96D3A2">
            <w:pPr>
              <w:spacing w:after="0" w:line="240" w:lineRule="auto"/>
              <w:ind w:left="0" w:right="5" w:firstLine="0"/>
              <w:jc w:val="center"/>
            </w:pPr>
            <w:r>
              <w:rPr>
                <w:sz w:val="24"/>
              </w:rPr>
              <w:t xml:space="preserve">3 </w:t>
            </w:r>
          </w:p>
        </w:tc>
        <w:tc>
          <w:tcPr>
            <w:tcW w:w="1757" w:type="dxa"/>
            <w:tcBorders>
              <w:top w:val="single" w:color="000000" w:sz="4" w:space="0"/>
              <w:left w:val="single" w:color="000000" w:sz="6" w:space="0"/>
              <w:bottom w:val="single" w:color="000000" w:sz="4" w:space="0"/>
              <w:right w:val="single" w:color="000000" w:sz="6" w:space="0"/>
            </w:tcBorders>
          </w:tcPr>
          <w:p w14:paraId="5E41D5C7">
            <w:pPr>
              <w:spacing w:after="0" w:line="240" w:lineRule="auto"/>
              <w:ind w:left="0" w:right="0" w:firstLine="0"/>
              <w:jc w:val="left"/>
            </w:pPr>
            <w:r>
              <w:rPr>
                <w:sz w:val="24"/>
              </w:rPr>
              <w:t xml:space="preserve">Основные системы органов человека  </w:t>
            </w:r>
          </w:p>
        </w:tc>
        <w:tc>
          <w:tcPr>
            <w:tcW w:w="655" w:type="dxa"/>
            <w:tcBorders>
              <w:top w:val="single" w:color="000000" w:sz="4" w:space="0"/>
              <w:left w:val="single" w:color="000000" w:sz="6" w:space="0"/>
              <w:bottom w:val="single" w:color="000000" w:sz="4" w:space="0"/>
              <w:right w:val="single" w:color="000000" w:sz="6" w:space="0"/>
            </w:tcBorders>
          </w:tcPr>
          <w:p w14:paraId="1EB30AA9">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55ACC74A">
            <w:pPr>
              <w:spacing w:after="0" w:line="240" w:lineRule="auto"/>
              <w:ind w:left="0" w:right="0" w:firstLine="0"/>
              <w:jc w:val="left"/>
            </w:pPr>
            <w:r>
              <w:rPr>
                <w:sz w:val="24"/>
              </w:rPr>
              <w:t xml:space="preserve">Формирование представления об органах и системах органов </w:t>
            </w:r>
          </w:p>
        </w:tc>
        <w:tc>
          <w:tcPr>
            <w:tcW w:w="3545" w:type="dxa"/>
            <w:tcBorders>
              <w:top w:val="single" w:color="000000" w:sz="4" w:space="0"/>
              <w:left w:val="single" w:color="000000" w:sz="6" w:space="0"/>
              <w:bottom w:val="single" w:color="000000" w:sz="4" w:space="0"/>
              <w:right w:val="single" w:color="000000" w:sz="4" w:space="0"/>
            </w:tcBorders>
          </w:tcPr>
          <w:p w14:paraId="6066502D">
            <w:pPr>
              <w:spacing w:after="0" w:line="248" w:lineRule="auto"/>
              <w:ind w:left="0" w:right="0" w:firstLine="0"/>
              <w:jc w:val="left"/>
            </w:pPr>
            <w:r>
              <w:rPr>
                <w:sz w:val="24"/>
              </w:rPr>
              <w:t xml:space="preserve">Рассматривают на рисунках строение органов и тканей организма, называют ткани и органы по рисункам, заранее обозначенным учителем.  </w:t>
            </w:r>
          </w:p>
          <w:p w14:paraId="501EB692">
            <w:pPr>
              <w:spacing w:after="0" w:line="258" w:lineRule="auto"/>
              <w:ind w:left="0" w:right="0" w:firstLine="0"/>
              <w:jc w:val="left"/>
            </w:pPr>
            <w:r>
              <w:rPr>
                <w:sz w:val="24"/>
              </w:rPr>
              <w:t xml:space="preserve">Вписывают в рабочую тетрадь названия систем органов человека, используя опорные буквы </w:t>
            </w:r>
          </w:p>
          <w:p w14:paraId="454EF247">
            <w:pPr>
              <w:spacing w:after="0" w:line="240" w:lineRule="auto"/>
              <w:ind w:left="0" w:right="0" w:firstLine="0"/>
              <w:jc w:val="left"/>
            </w:pPr>
            <w:r>
              <w:rPr>
                <w:sz w:val="24"/>
              </w:rPr>
              <w:t xml:space="preserve"> </w:t>
            </w:r>
          </w:p>
        </w:tc>
        <w:tc>
          <w:tcPr>
            <w:tcW w:w="5247" w:type="dxa"/>
            <w:tcBorders>
              <w:top w:val="single" w:color="000000" w:sz="4" w:space="0"/>
              <w:left w:val="single" w:color="000000" w:sz="4" w:space="0"/>
              <w:bottom w:val="single" w:color="000000" w:sz="4" w:space="0"/>
              <w:right w:val="single" w:color="000000" w:sz="6" w:space="0"/>
            </w:tcBorders>
          </w:tcPr>
          <w:p w14:paraId="00B17593">
            <w:pPr>
              <w:spacing w:after="0" w:line="246" w:lineRule="auto"/>
              <w:ind w:left="0" w:right="0" w:firstLine="0"/>
              <w:jc w:val="left"/>
            </w:pPr>
            <w:r>
              <w:rPr>
                <w:sz w:val="24"/>
              </w:rPr>
              <w:t xml:space="preserve">Рассказывают о строении клетки, работают со словарем. Устанавливают взаимосвязь между органом и тканью, которая его образует. Называют органы и системы органов, устанавливают взаимосвязь между строением органа и выполняемой функцией. </w:t>
            </w:r>
          </w:p>
          <w:p w14:paraId="32F82B78">
            <w:pPr>
              <w:spacing w:after="0" w:line="240" w:lineRule="auto"/>
              <w:ind w:left="0" w:right="0" w:firstLine="0"/>
              <w:jc w:val="left"/>
            </w:pPr>
            <w:r>
              <w:rPr>
                <w:sz w:val="24"/>
              </w:rPr>
              <w:t xml:space="preserve">Пользуясь текстом учебника, дополняют таблицу в рабочей тетради «Системы органов и органы, входящие в состав системы органов» </w:t>
            </w:r>
          </w:p>
        </w:tc>
      </w:tr>
      <w:tr w14:paraId="59B1CEC6">
        <w:tblPrEx>
          <w:tblCellMar>
            <w:top w:w="14" w:type="dxa"/>
            <w:left w:w="0" w:type="dxa"/>
            <w:bottom w:w="0" w:type="dxa"/>
            <w:right w:w="0" w:type="dxa"/>
          </w:tblCellMar>
        </w:tblPrEx>
        <w:trPr>
          <w:trHeight w:val="564" w:hRule="atLeast"/>
        </w:trPr>
        <w:tc>
          <w:tcPr>
            <w:tcW w:w="14037" w:type="dxa"/>
            <w:gridSpan w:val="6"/>
            <w:tcBorders>
              <w:top w:val="single" w:color="000000" w:sz="4" w:space="0"/>
              <w:left w:val="single" w:color="000000" w:sz="6" w:space="0"/>
              <w:bottom w:val="single" w:color="000000" w:sz="4" w:space="0"/>
              <w:right w:val="single" w:color="000000" w:sz="6" w:space="0"/>
            </w:tcBorders>
          </w:tcPr>
          <w:p w14:paraId="5A9322FB">
            <w:pPr>
              <w:spacing w:after="0" w:line="240" w:lineRule="auto"/>
              <w:ind w:left="0" w:right="5149" w:firstLine="0"/>
              <w:jc w:val="left"/>
            </w:pPr>
            <w:r>
              <w:rPr>
                <w:b/>
                <w:sz w:val="24"/>
              </w:rPr>
              <w:t xml:space="preserve">Опора и движение – 10 часов </w:t>
            </w:r>
            <w:r>
              <w:rPr>
                <w:b/>
                <w:sz w:val="24"/>
              </w:rPr>
              <w:tab/>
            </w:r>
            <w:r>
              <w:rPr>
                <w:b/>
                <w:sz w:val="24"/>
              </w:rPr>
              <w:t xml:space="preserve">  </w:t>
            </w:r>
          </w:p>
        </w:tc>
      </w:tr>
      <w:tr w14:paraId="3D864A1D">
        <w:tblPrEx>
          <w:tblCellMar>
            <w:top w:w="14" w:type="dxa"/>
            <w:left w:w="0" w:type="dxa"/>
            <w:bottom w:w="0" w:type="dxa"/>
            <w:right w:w="0" w:type="dxa"/>
          </w:tblCellMar>
        </w:tblPrEx>
        <w:trPr>
          <w:trHeight w:val="3322" w:hRule="atLeast"/>
        </w:trPr>
        <w:tc>
          <w:tcPr>
            <w:tcW w:w="567" w:type="dxa"/>
            <w:tcBorders>
              <w:top w:val="single" w:color="000000" w:sz="4" w:space="0"/>
              <w:left w:val="single" w:color="000000" w:sz="6" w:space="0"/>
              <w:bottom w:val="single" w:color="000000" w:sz="4" w:space="0"/>
              <w:right w:val="single" w:color="000000" w:sz="6" w:space="0"/>
            </w:tcBorders>
          </w:tcPr>
          <w:p w14:paraId="155668BC">
            <w:pPr>
              <w:spacing w:after="0" w:line="240" w:lineRule="auto"/>
              <w:ind w:left="0" w:right="0" w:firstLine="0"/>
              <w:jc w:val="left"/>
            </w:pPr>
            <w:r>
              <w:rPr>
                <w:sz w:val="24"/>
              </w:rPr>
              <w:t xml:space="preserve">  4 </w:t>
            </w:r>
          </w:p>
        </w:tc>
        <w:tc>
          <w:tcPr>
            <w:tcW w:w="1757" w:type="dxa"/>
            <w:tcBorders>
              <w:top w:val="single" w:color="000000" w:sz="4" w:space="0"/>
              <w:left w:val="single" w:color="000000" w:sz="6" w:space="0"/>
              <w:bottom w:val="single" w:color="000000" w:sz="4" w:space="0"/>
              <w:right w:val="single" w:color="000000" w:sz="6" w:space="0"/>
            </w:tcBorders>
          </w:tcPr>
          <w:p w14:paraId="2EFCAFDE">
            <w:pPr>
              <w:spacing w:after="0" w:line="240" w:lineRule="auto"/>
              <w:ind w:left="0" w:right="0" w:firstLine="0"/>
              <w:jc w:val="left"/>
            </w:pPr>
            <w:r>
              <w:rPr>
                <w:sz w:val="24"/>
              </w:rPr>
              <w:t xml:space="preserve">Скелет человека. Значение опорных систем в жизни живых организмов: растений, животных, человека. Основные части скелета </w:t>
            </w:r>
          </w:p>
        </w:tc>
        <w:tc>
          <w:tcPr>
            <w:tcW w:w="655" w:type="dxa"/>
            <w:tcBorders>
              <w:top w:val="single" w:color="000000" w:sz="4" w:space="0"/>
              <w:left w:val="single" w:color="000000" w:sz="6" w:space="0"/>
              <w:bottom w:val="single" w:color="000000" w:sz="4" w:space="0"/>
              <w:right w:val="single" w:color="000000" w:sz="6" w:space="0"/>
            </w:tcBorders>
          </w:tcPr>
          <w:p w14:paraId="2EF39AA3">
            <w:pPr>
              <w:spacing w:after="0" w:line="240" w:lineRule="auto"/>
              <w:ind w:left="0" w:right="2"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52802187">
            <w:pPr>
              <w:spacing w:after="0" w:line="240" w:lineRule="auto"/>
              <w:ind w:left="0" w:right="0" w:firstLine="0"/>
              <w:jc w:val="left"/>
            </w:pPr>
            <w:r>
              <w:rPr>
                <w:sz w:val="24"/>
              </w:rPr>
              <w:t xml:space="preserve">Формирование представления об опорных системах в жизни живых организмов, значении скелета, основных частях скелета </w:t>
            </w:r>
          </w:p>
        </w:tc>
        <w:tc>
          <w:tcPr>
            <w:tcW w:w="3545" w:type="dxa"/>
            <w:tcBorders>
              <w:top w:val="single" w:color="000000" w:sz="4" w:space="0"/>
              <w:left w:val="single" w:color="000000" w:sz="6" w:space="0"/>
              <w:bottom w:val="single" w:color="000000" w:sz="4" w:space="0"/>
              <w:right w:val="single" w:color="000000" w:sz="4" w:space="0"/>
            </w:tcBorders>
          </w:tcPr>
          <w:p w14:paraId="1893085E">
            <w:pPr>
              <w:spacing w:after="0" w:line="240" w:lineRule="auto"/>
              <w:ind w:left="0" w:right="3" w:firstLine="0"/>
              <w:jc w:val="left"/>
            </w:pPr>
            <w:r>
              <w:rPr>
                <w:sz w:val="24"/>
              </w:rPr>
              <w:t xml:space="preserve">Рассказывают об опорных системах в жизни живых организмов (растений, животных, человека), с опорой на иллюстративный материал, предложенный учителем. Показывают по рисункам учебника части скелета, подписывают их название на схеме в рабочей тетради </w:t>
            </w:r>
          </w:p>
        </w:tc>
        <w:tc>
          <w:tcPr>
            <w:tcW w:w="5247" w:type="dxa"/>
            <w:tcBorders>
              <w:top w:val="single" w:color="000000" w:sz="4" w:space="0"/>
              <w:left w:val="single" w:color="000000" w:sz="4" w:space="0"/>
              <w:bottom w:val="single" w:color="000000" w:sz="4" w:space="0"/>
              <w:right w:val="single" w:color="000000" w:sz="6" w:space="0"/>
            </w:tcBorders>
          </w:tcPr>
          <w:p w14:paraId="5BB4CD32">
            <w:pPr>
              <w:spacing w:after="0" w:line="258" w:lineRule="auto"/>
              <w:ind w:left="0" w:right="0" w:firstLine="0"/>
              <w:jc w:val="left"/>
            </w:pPr>
            <w:r>
              <w:rPr>
                <w:sz w:val="24"/>
              </w:rPr>
              <w:t xml:space="preserve">Составляют рассказ о значении опорных систем в жизни живых организмов (растений, животных, человека) по опорным понятиям.  </w:t>
            </w:r>
          </w:p>
          <w:p w14:paraId="4230E935">
            <w:pPr>
              <w:spacing w:after="1" w:line="278" w:lineRule="auto"/>
              <w:ind w:left="0" w:right="0" w:firstLine="0"/>
              <w:jc w:val="left"/>
            </w:pPr>
            <w:r>
              <w:rPr>
                <w:sz w:val="24"/>
              </w:rPr>
              <w:t xml:space="preserve">Называют основные части скелета. Записывают в  рабочую тетрадь, из чего состоит опорно- двигательная система.  </w:t>
            </w:r>
          </w:p>
          <w:p w14:paraId="696F5B43">
            <w:pPr>
              <w:spacing w:after="23" w:line="240" w:lineRule="auto"/>
              <w:ind w:left="0" w:right="0" w:firstLine="0"/>
              <w:jc w:val="left"/>
            </w:pPr>
            <w:r>
              <w:rPr>
                <w:sz w:val="24"/>
              </w:rPr>
              <w:t xml:space="preserve">Подписывают на схеме части скелета. </w:t>
            </w:r>
          </w:p>
          <w:p w14:paraId="700CFE57">
            <w:pPr>
              <w:spacing w:after="0" w:line="240" w:lineRule="auto"/>
              <w:ind w:left="0" w:right="0" w:firstLine="0"/>
              <w:jc w:val="left"/>
            </w:pPr>
            <w:r>
              <w:rPr>
                <w:sz w:val="24"/>
              </w:rPr>
              <w:t xml:space="preserve"> Показывают части скелета на таблице, макете и схеме. Называют основные функции скелета, отмечают его значение в жизни человека. Рассказывают, как осуществляется развитие и рост костей, опираясь на схему их строения </w:t>
            </w:r>
          </w:p>
        </w:tc>
      </w:tr>
    </w:tbl>
    <w:p w14:paraId="63D613C6">
      <w:pPr>
        <w:spacing w:after="0"/>
        <w:ind w:left="0" w:right="18" w:firstLine="0"/>
        <w:jc w:val="left"/>
      </w:pPr>
    </w:p>
    <w:tbl>
      <w:tblPr>
        <w:tblStyle w:val="13"/>
        <w:tblW w:w="14037" w:type="dxa"/>
        <w:tblInd w:w="0" w:type="dxa"/>
        <w:tblLayout w:type="autofit"/>
        <w:tblCellMar>
          <w:top w:w="17" w:type="dxa"/>
          <w:left w:w="38" w:type="dxa"/>
          <w:bottom w:w="0" w:type="dxa"/>
          <w:right w:w="0" w:type="dxa"/>
        </w:tblCellMar>
      </w:tblPr>
      <w:tblGrid>
        <w:gridCol w:w="567"/>
        <w:gridCol w:w="1757"/>
        <w:gridCol w:w="655"/>
        <w:gridCol w:w="2266"/>
        <w:gridCol w:w="3545"/>
        <w:gridCol w:w="5247"/>
      </w:tblGrid>
      <w:tr w14:paraId="2FB7008C">
        <w:trPr>
          <w:trHeight w:val="5149" w:hRule="atLeast"/>
        </w:trPr>
        <w:tc>
          <w:tcPr>
            <w:tcW w:w="567" w:type="dxa"/>
            <w:tcBorders>
              <w:top w:val="single" w:color="000000" w:sz="4" w:space="0"/>
              <w:left w:val="single" w:color="000000" w:sz="6" w:space="0"/>
              <w:bottom w:val="single" w:color="000000" w:sz="4" w:space="0"/>
              <w:right w:val="single" w:color="000000" w:sz="6" w:space="0"/>
            </w:tcBorders>
          </w:tcPr>
          <w:p w14:paraId="26C17995">
            <w:pPr>
              <w:spacing w:after="0" w:line="240" w:lineRule="auto"/>
              <w:ind w:left="0" w:right="0" w:firstLine="0"/>
              <w:jc w:val="left"/>
            </w:pPr>
            <w:r>
              <w:rPr>
                <w:sz w:val="24"/>
              </w:rPr>
              <w:t xml:space="preserve">  5 </w:t>
            </w:r>
          </w:p>
        </w:tc>
        <w:tc>
          <w:tcPr>
            <w:tcW w:w="1757" w:type="dxa"/>
            <w:tcBorders>
              <w:top w:val="single" w:color="000000" w:sz="4" w:space="0"/>
              <w:left w:val="single" w:color="000000" w:sz="6" w:space="0"/>
              <w:bottom w:val="single" w:color="000000" w:sz="4" w:space="0"/>
              <w:right w:val="single" w:color="000000" w:sz="6" w:space="0"/>
            </w:tcBorders>
          </w:tcPr>
          <w:p w14:paraId="67621D1F">
            <w:pPr>
              <w:spacing w:after="0" w:line="240" w:lineRule="auto"/>
              <w:ind w:left="0" w:right="0" w:firstLine="0"/>
              <w:jc w:val="left"/>
            </w:pPr>
            <w:r>
              <w:rPr>
                <w:sz w:val="24"/>
              </w:rPr>
              <w:t xml:space="preserve">Череп  </w:t>
            </w:r>
          </w:p>
        </w:tc>
        <w:tc>
          <w:tcPr>
            <w:tcW w:w="655" w:type="dxa"/>
            <w:tcBorders>
              <w:top w:val="single" w:color="000000" w:sz="4" w:space="0"/>
              <w:left w:val="single" w:color="000000" w:sz="6" w:space="0"/>
              <w:bottom w:val="single" w:color="000000" w:sz="4" w:space="0"/>
              <w:right w:val="single" w:color="000000" w:sz="6" w:space="0"/>
            </w:tcBorders>
          </w:tcPr>
          <w:p w14:paraId="3A041FDB">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4B46D61F">
            <w:pPr>
              <w:spacing w:after="0" w:line="248" w:lineRule="auto"/>
              <w:ind w:left="0" w:right="0" w:firstLine="0"/>
              <w:jc w:val="left"/>
            </w:pPr>
            <w:r>
              <w:rPr>
                <w:sz w:val="24"/>
              </w:rPr>
              <w:t xml:space="preserve">Формирование представлений о строении черепа, его отделах и выполняемых функциях </w:t>
            </w:r>
          </w:p>
          <w:p w14:paraId="77913AA0">
            <w:pPr>
              <w:spacing w:after="0" w:line="240" w:lineRule="auto"/>
              <w:ind w:left="0" w:right="0" w:firstLine="0"/>
              <w:jc w:val="left"/>
            </w:pPr>
            <w:r>
              <w:rPr>
                <w:sz w:val="24"/>
              </w:rPr>
              <w:t xml:space="preserve">  </w:t>
            </w:r>
          </w:p>
          <w:p w14:paraId="19830463">
            <w:pPr>
              <w:spacing w:after="0" w:line="240" w:lineRule="auto"/>
              <w:ind w:left="0" w:right="0" w:firstLine="0"/>
              <w:jc w:val="left"/>
            </w:pPr>
            <w:r>
              <w:rPr>
                <w:sz w:val="24"/>
              </w:rPr>
              <w:t xml:space="preserve"> </w:t>
            </w:r>
          </w:p>
          <w:p w14:paraId="524C11F8">
            <w:pPr>
              <w:spacing w:after="156" w:line="240" w:lineRule="auto"/>
              <w:ind w:left="0" w:right="0" w:firstLine="0"/>
              <w:jc w:val="left"/>
            </w:pPr>
            <w:r>
              <w:rPr>
                <w:sz w:val="24"/>
              </w:rPr>
              <w:t xml:space="preserve"> </w:t>
            </w:r>
          </w:p>
          <w:p w14:paraId="4B5A4649">
            <w:pPr>
              <w:spacing w:after="158" w:line="240" w:lineRule="auto"/>
              <w:ind w:left="0" w:right="0" w:firstLine="0"/>
              <w:jc w:val="left"/>
            </w:pPr>
            <w:r>
              <w:rPr>
                <w:sz w:val="24"/>
              </w:rPr>
              <w:t xml:space="preserve"> </w:t>
            </w:r>
          </w:p>
          <w:p w14:paraId="61474DA3">
            <w:pPr>
              <w:spacing w:after="158" w:line="240" w:lineRule="auto"/>
              <w:ind w:left="0" w:right="0" w:firstLine="0"/>
              <w:jc w:val="left"/>
            </w:pPr>
            <w:r>
              <w:rPr>
                <w:sz w:val="24"/>
              </w:rPr>
              <w:t xml:space="preserve"> </w:t>
            </w:r>
          </w:p>
          <w:p w14:paraId="077A4E5E">
            <w:pPr>
              <w:spacing w:after="158" w:line="240" w:lineRule="auto"/>
              <w:ind w:left="0" w:right="0" w:firstLine="0"/>
              <w:jc w:val="left"/>
            </w:pPr>
            <w:r>
              <w:rPr>
                <w:sz w:val="24"/>
              </w:rPr>
              <w:t xml:space="preserve"> </w:t>
            </w:r>
          </w:p>
          <w:p w14:paraId="7A1D320E">
            <w:pPr>
              <w:spacing w:after="156" w:line="240" w:lineRule="auto"/>
              <w:ind w:left="0" w:right="0" w:firstLine="0"/>
              <w:jc w:val="left"/>
            </w:pPr>
            <w:r>
              <w:rPr>
                <w:sz w:val="24"/>
              </w:rPr>
              <w:t xml:space="preserve"> </w:t>
            </w:r>
          </w:p>
          <w:p w14:paraId="4D162EFB">
            <w:pPr>
              <w:spacing w:after="158" w:line="240" w:lineRule="auto"/>
              <w:ind w:left="0" w:right="0" w:firstLine="0"/>
              <w:jc w:val="left"/>
            </w:pPr>
            <w:r>
              <w:rPr>
                <w:sz w:val="24"/>
              </w:rPr>
              <w:t xml:space="preserve"> </w:t>
            </w:r>
          </w:p>
          <w:p w14:paraId="6715429A">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35A8EB9B">
            <w:pPr>
              <w:spacing w:after="0" w:line="245" w:lineRule="auto"/>
              <w:ind w:left="0" w:right="0" w:firstLine="0"/>
              <w:jc w:val="left"/>
            </w:pPr>
            <w:r>
              <w:rPr>
                <w:sz w:val="24"/>
              </w:rPr>
              <w:t xml:space="preserve">Находят на рисунках  и называют отделы скелета черепа и кости, их образующие,   с опорой на предложения и иллюстративный материал, предложенный учителем. </w:t>
            </w:r>
          </w:p>
          <w:p w14:paraId="2C637519">
            <w:pPr>
              <w:spacing w:after="0" w:line="278" w:lineRule="auto"/>
              <w:ind w:left="0" w:right="0" w:firstLine="0"/>
              <w:jc w:val="left"/>
            </w:pPr>
            <w:r>
              <w:rPr>
                <w:sz w:val="24"/>
              </w:rPr>
              <w:t xml:space="preserve">Рассказывают, какую функцию выполняет череп.  </w:t>
            </w:r>
          </w:p>
          <w:p w14:paraId="7E90071C">
            <w:pPr>
              <w:spacing w:after="0" w:line="246" w:lineRule="auto"/>
              <w:ind w:left="0" w:right="0" w:firstLine="0"/>
              <w:jc w:val="left"/>
            </w:pPr>
            <w:r>
              <w:rPr>
                <w:sz w:val="24"/>
              </w:rPr>
              <w:t xml:space="preserve">Дополняют схему в рабочей тетради: вписывают название двух отделов скелета головы человека; распределяют кости черепа на две группы и записывают их название в таблицу. </w:t>
            </w:r>
          </w:p>
          <w:p w14:paraId="766DC4DD">
            <w:pPr>
              <w:spacing w:after="0" w:line="240" w:lineRule="auto"/>
              <w:ind w:left="0" w:right="0" w:firstLine="0"/>
              <w:jc w:val="left"/>
            </w:pPr>
            <w:r>
              <w:rPr>
                <w:sz w:val="24"/>
              </w:rPr>
              <w:t xml:space="preserve">Показывают кости черепа на скелете человека,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6C2650B0">
            <w:pPr>
              <w:spacing w:line="276" w:lineRule="auto"/>
              <w:ind w:left="0" w:right="0" w:firstLine="0"/>
              <w:jc w:val="left"/>
            </w:pPr>
            <w:r>
              <w:rPr>
                <w:sz w:val="24"/>
              </w:rPr>
              <w:t xml:space="preserve">Называют отделы черепа по таблице, скелету человека. </w:t>
            </w:r>
          </w:p>
          <w:p w14:paraId="14F25A44">
            <w:pPr>
              <w:spacing w:after="0" w:line="279" w:lineRule="auto"/>
              <w:ind w:left="0" w:right="0" w:firstLine="0"/>
              <w:jc w:val="left"/>
            </w:pPr>
            <w:r>
              <w:rPr>
                <w:sz w:val="24"/>
              </w:rPr>
              <w:t xml:space="preserve"> Выписывают из учебника в тетрадь названия костей мозгового и лицевого отделов.  </w:t>
            </w:r>
          </w:p>
          <w:p w14:paraId="307D8C97">
            <w:pPr>
              <w:spacing w:after="0" w:line="278" w:lineRule="auto"/>
              <w:ind w:left="0" w:right="0" w:firstLine="0"/>
              <w:jc w:val="left"/>
            </w:pPr>
            <w:r>
              <w:rPr>
                <w:sz w:val="24"/>
              </w:rPr>
              <w:t xml:space="preserve">Заполняют схему в рабочей тетради «Название костей черепа».  </w:t>
            </w:r>
          </w:p>
          <w:p w14:paraId="5B8744EF">
            <w:pPr>
              <w:spacing w:after="0" w:line="252" w:lineRule="auto"/>
              <w:ind w:left="0" w:right="0" w:firstLine="0"/>
              <w:jc w:val="left"/>
            </w:pPr>
            <w:r>
              <w:rPr>
                <w:sz w:val="24"/>
              </w:rPr>
              <w:t xml:space="preserve">Составляют рассказ по плану: значение черепа.  Изучают внешний вид костей черепа по скелету человека, устанавливают взаимосвязь строения и выполняемой функции </w:t>
            </w:r>
          </w:p>
          <w:p w14:paraId="6F6C7AFC">
            <w:pPr>
              <w:spacing w:after="0" w:line="240" w:lineRule="auto"/>
              <w:ind w:left="0" w:right="0" w:firstLine="0"/>
              <w:jc w:val="left"/>
            </w:pPr>
            <w:r>
              <w:rPr>
                <w:sz w:val="24"/>
              </w:rPr>
              <w:t xml:space="preserve"> </w:t>
            </w:r>
          </w:p>
        </w:tc>
      </w:tr>
    </w:tbl>
    <w:p w14:paraId="1A9CBD06">
      <w:pPr>
        <w:spacing w:after="0"/>
        <w:ind w:left="0" w:right="18" w:firstLine="0"/>
        <w:jc w:val="left"/>
      </w:pPr>
    </w:p>
    <w:tbl>
      <w:tblPr>
        <w:tblStyle w:val="13"/>
        <w:tblW w:w="14037" w:type="dxa"/>
        <w:tblInd w:w="0" w:type="dxa"/>
        <w:tblLayout w:type="autofit"/>
        <w:tblCellMar>
          <w:top w:w="14" w:type="dxa"/>
          <w:left w:w="38" w:type="dxa"/>
          <w:bottom w:w="0" w:type="dxa"/>
          <w:right w:w="58" w:type="dxa"/>
        </w:tblCellMar>
      </w:tblPr>
      <w:tblGrid>
        <w:gridCol w:w="567"/>
        <w:gridCol w:w="1757"/>
        <w:gridCol w:w="655"/>
        <w:gridCol w:w="2266"/>
        <w:gridCol w:w="3545"/>
        <w:gridCol w:w="5247"/>
      </w:tblGrid>
      <w:tr w14:paraId="5EA2C926">
        <w:tblPrEx>
          <w:tblCellMar>
            <w:top w:w="14" w:type="dxa"/>
            <w:left w:w="38" w:type="dxa"/>
            <w:bottom w:w="0" w:type="dxa"/>
            <w:right w:w="58" w:type="dxa"/>
          </w:tblCellMar>
        </w:tblPrEx>
        <w:trPr>
          <w:trHeight w:val="4153" w:hRule="atLeast"/>
        </w:trPr>
        <w:tc>
          <w:tcPr>
            <w:tcW w:w="567" w:type="dxa"/>
            <w:tcBorders>
              <w:top w:val="single" w:color="000000" w:sz="4" w:space="0"/>
              <w:left w:val="single" w:color="000000" w:sz="6" w:space="0"/>
              <w:bottom w:val="single" w:color="000000" w:sz="4" w:space="0"/>
              <w:right w:val="single" w:color="000000" w:sz="6" w:space="0"/>
            </w:tcBorders>
          </w:tcPr>
          <w:p w14:paraId="0A0C5192">
            <w:pPr>
              <w:spacing w:after="0" w:line="240" w:lineRule="auto"/>
              <w:ind w:left="0" w:right="0" w:firstLine="0"/>
              <w:jc w:val="left"/>
            </w:pPr>
            <w:r>
              <w:rPr>
                <w:sz w:val="24"/>
              </w:rPr>
              <w:t xml:space="preserve">   6 </w:t>
            </w:r>
          </w:p>
        </w:tc>
        <w:tc>
          <w:tcPr>
            <w:tcW w:w="1757" w:type="dxa"/>
            <w:tcBorders>
              <w:top w:val="single" w:color="000000" w:sz="4" w:space="0"/>
              <w:left w:val="single" w:color="000000" w:sz="6" w:space="0"/>
              <w:bottom w:val="single" w:color="000000" w:sz="4" w:space="0"/>
              <w:right w:val="single" w:color="000000" w:sz="6" w:space="0"/>
            </w:tcBorders>
          </w:tcPr>
          <w:p w14:paraId="15A1FEF8">
            <w:pPr>
              <w:spacing w:after="0" w:line="240" w:lineRule="auto"/>
              <w:ind w:left="0" w:right="0" w:firstLine="0"/>
              <w:jc w:val="left"/>
            </w:pPr>
            <w:r>
              <w:rPr>
                <w:sz w:val="24"/>
              </w:rPr>
              <w:t xml:space="preserve">Скелет туловища. Практическая работа </w:t>
            </w:r>
          </w:p>
        </w:tc>
        <w:tc>
          <w:tcPr>
            <w:tcW w:w="655" w:type="dxa"/>
            <w:tcBorders>
              <w:top w:val="single" w:color="000000" w:sz="4" w:space="0"/>
              <w:left w:val="single" w:color="000000" w:sz="6" w:space="0"/>
              <w:bottom w:val="single" w:color="000000" w:sz="4" w:space="0"/>
              <w:right w:val="single" w:color="000000" w:sz="6" w:space="0"/>
            </w:tcBorders>
          </w:tcPr>
          <w:p w14:paraId="02BF3B07">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7D48213A">
            <w:pPr>
              <w:spacing w:after="0" w:line="240" w:lineRule="auto"/>
              <w:ind w:left="0" w:right="0" w:firstLine="0"/>
              <w:jc w:val="left"/>
            </w:pPr>
            <w:r>
              <w:rPr>
                <w:sz w:val="24"/>
              </w:rPr>
              <w:t xml:space="preserve">Формирование представлений о скелете туловища, строении позвоночника и грудной клетки </w:t>
            </w:r>
          </w:p>
        </w:tc>
        <w:tc>
          <w:tcPr>
            <w:tcW w:w="3545" w:type="dxa"/>
            <w:tcBorders>
              <w:top w:val="single" w:color="000000" w:sz="4" w:space="0"/>
              <w:left w:val="single" w:color="000000" w:sz="6" w:space="0"/>
              <w:bottom w:val="single" w:color="000000" w:sz="4" w:space="0"/>
              <w:right w:val="single" w:color="000000" w:sz="4" w:space="0"/>
            </w:tcBorders>
          </w:tcPr>
          <w:p w14:paraId="532FBC49">
            <w:pPr>
              <w:spacing w:after="0" w:line="242" w:lineRule="auto"/>
              <w:ind w:left="0" w:right="0" w:firstLine="0"/>
              <w:jc w:val="left"/>
            </w:pPr>
            <w:r>
              <w:rPr>
                <w:sz w:val="24"/>
              </w:rPr>
              <w:t xml:space="preserve">Называют отделы скелета туловища, позвоночника и грудной клетки,  опираясь на схемы и опорные предложения. Выполняют практическую работу «Определение правильной осанки», изучают внешний вид позвонков и ребер по скелету человека, опираясь на помощь учителя. </w:t>
            </w:r>
          </w:p>
          <w:p w14:paraId="695723FE">
            <w:pPr>
              <w:spacing w:after="46" w:line="238" w:lineRule="auto"/>
              <w:ind w:left="0" w:right="0" w:firstLine="0"/>
              <w:jc w:val="left"/>
            </w:pPr>
            <w:r>
              <w:rPr>
                <w:sz w:val="24"/>
              </w:rPr>
              <w:t xml:space="preserve">Делают вывод под руководством учителя о влиянии физических упражнений на формирование </w:t>
            </w:r>
          </w:p>
          <w:p w14:paraId="4F0CC18E">
            <w:pPr>
              <w:spacing w:after="0" w:line="240" w:lineRule="auto"/>
              <w:ind w:left="0" w:right="0" w:firstLine="0"/>
              <w:jc w:val="left"/>
            </w:pPr>
            <w:r>
              <w:rPr>
                <w:sz w:val="24"/>
              </w:rPr>
              <w:t xml:space="preserve">правильной осанки  </w:t>
            </w:r>
          </w:p>
        </w:tc>
        <w:tc>
          <w:tcPr>
            <w:tcW w:w="5247" w:type="dxa"/>
            <w:tcBorders>
              <w:top w:val="single" w:color="000000" w:sz="4" w:space="0"/>
              <w:left w:val="single" w:color="000000" w:sz="4" w:space="0"/>
              <w:bottom w:val="single" w:color="000000" w:sz="4" w:space="0"/>
              <w:right w:val="single" w:color="000000" w:sz="6" w:space="0"/>
            </w:tcBorders>
          </w:tcPr>
          <w:p w14:paraId="376A4F36">
            <w:pPr>
              <w:spacing w:after="19" w:line="262" w:lineRule="auto"/>
              <w:ind w:left="0" w:right="0" w:firstLine="0"/>
              <w:jc w:val="left"/>
            </w:pPr>
            <w:r>
              <w:rPr>
                <w:sz w:val="24"/>
              </w:rPr>
              <w:t xml:space="preserve">Называют отделы скелета туловища, позвоночника, грудной клетки по таблице. Изучают внешний вид позвонков и ребер по скелету человека.  Рассказывают об особенностях их строения, устанавливают взаимосвязь между строением и выполняемой функцией. </w:t>
            </w:r>
          </w:p>
          <w:p w14:paraId="046D904E">
            <w:pPr>
              <w:spacing w:after="0" w:line="278" w:lineRule="auto"/>
              <w:ind w:left="0" w:right="0" w:firstLine="0"/>
              <w:jc w:val="left"/>
            </w:pPr>
            <w:r>
              <w:rPr>
                <w:sz w:val="24"/>
              </w:rPr>
              <w:t xml:space="preserve"> Выписывают в рабочую тетрадь из учебника названия отделов позвоночника.  </w:t>
            </w:r>
          </w:p>
          <w:p w14:paraId="7A45B0F6">
            <w:pPr>
              <w:spacing w:after="0" w:line="240" w:lineRule="auto"/>
              <w:ind w:left="0" w:right="0" w:firstLine="0"/>
              <w:jc w:val="left"/>
            </w:pPr>
            <w:r>
              <w:rPr>
                <w:sz w:val="24"/>
              </w:rPr>
              <w:t xml:space="preserve">Называют меры предупреждения искривления позвоночника, правила здорового образа жизни.  Выполняют практическую работу «Определение правильной осанки», делают вывод о необходимости соблюдения правил здорового образа жизни для формирования правильной осанки человека  </w:t>
            </w:r>
          </w:p>
        </w:tc>
      </w:tr>
      <w:tr w14:paraId="085BF0FE">
        <w:tblPrEx>
          <w:tblCellMar>
            <w:top w:w="14" w:type="dxa"/>
            <w:left w:w="38" w:type="dxa"/>
            <w:bottom w:w="0" w:type="dxa"/>
            <w:right w:w="58" w:type="dxa"/>
          </w:tblCellMar>
        </w:tblPrEx>
        <w:trPr>
          <w:trHeight w:val="4151" w:hRule="atLeast"/>
        </w:trPr>
        <w:tc>
          <w:tcPr>
            <w:tcW w:w="567" w:type="dxa"/>
            <w:tcBorders>
              <w:top w:val="single" w:color="000000" w:sz="4" w:space="0"/>
              <w:left w:val="single" w:color="000000" w:sz="6" w:space="0"/>
              <w:bottom w:val="single" w:color="000000" w:sz="4" w:space="0"/>
              <w:right w:val="single" w:color="000000" w:sz="6" w:space="0"/>
            </w:tcBorders>
          </w:tcPr>
          <w:p w14:paraId="260B9358">
            <w:pPr>
              <w:spacing w:after="0" w:line="240" w:lineRule="auto"/>
              <w:ind w:left="0" w:right="0" w:firstLine="0"/>
              <w:jc w:val="left"/>
            </w:pPr>
            <w:r>
              <w:rPr>
                <w:sz w:val="24"/>
              </w:rPr>
              <w:t xml:space="preserve">  7 </w:t>
            </w:r>
          </w:p>
        </w:tc>
        <w:tc>
          <w:tcPr>
            <w:tcW w:w="1757" w:type="dxa"/>
            <w:tcBorders>
              <w:top w:val="single" w:color="000000" w:sz="4" w:space="0"/>
              <w:left w:val="single" w:color="000000" w:sz="6" w:space="0"/>
              <w:bottom w:val="single" w:color="000000" w:sz="4" w:space="0"/>
              <w:right w:val="single" w:color="000000" w:sz="6" w:space="0"/>
            </w:tcBorders>
          </w:tcPr>
          <w:p w14:paraId="252056F6">
            <w:pPr>
              <w:spacing w:after="0" w:line="240" w:lineRule="auto"/>
              <w:ind w:left="0" w:right="0" w:firstLine="0"/>
              <w:jc w:val="left"/>
            </w:pPr>
            <w:r>
              <w:rPr>
                <w:sz w:val="24"/>
              </w:rPr>
              <w:t xml:space="preserve">Кости верхних и нижних конечностей. Соединение костей </w:t>
            </w:r>
          </w:p>
        </w:tc>
        <w:tc>
          <w:tcPr>
            <w:tcW w:w="655" w:type="dxa"/>
            <w:tcBorders>
              <w:top w:val="single" w:color="000000" w:sz="4" w:space="0"/>
              <w:left w:val="single" w:color="000000" w:sz="6" w:space="0"/>
              <w:bottom w:val="single" w:color="000000" w:sz="4" w:space="0"/>
              <w:right w:val="single" w:color="000000" w:sz="6" w:space="0"/>
            </w:tcBorders>
          </w:tcPr>
          <w:p w14:paraId="64B4D37D">
            <w:pPr>
              <w:spacing w:after="0" w:line="240" w:lineRule="auto"/>
              <w:ind w:left="0" w:right="0"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08223E20">
            <w:pPr>
              <w:spacing w:after="0" w:line="245" w:lineRule="auto"/>
              <w:ind w:left="0" w:right="0" w:firstLine="0"/>
              <w:jc w:val="left"/>
            </w:pPr>
            <w:r>
              <w:rPr>
                <w:sz w:val="24"/>
              </w:rPr>
              <w:t xml:space="preserve">Формирование представлений о строении верхних и нижних конечностей, типах соединения костей </w:t>
            </w:r>
          </w:p>
          <w:p w14:paraId="24B611B1">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77D17263">
            <w:pPr>
              <w:spacing w:after="0" w:line="248" w:lineRule="auto"/>
              <w:ind w:left="0" w:right="0" w:firstLine="0"/>
              <w:jc w:val="left"/>
            </w:pPr>
            <w:r>
              <w:rPr>
                <w:sz w:val="24"/>
              </w:rPr>
              <w:t xml:space="preserve">Называют кости верхних и нижних конечностей на рисунках и макете скелета человека, используя опорные предложения и помощь учителя.  </w:t>
            </w:r>
          </w:p>
          <w:p w14:paraId="391E3DEC">
            <w:pPr>
              <w:spacing w:after="0" w:line="248" w:lineRule="auto"/>
              <w:ind w:left="0" w:right="0" w:firstLine="0"/>
              <w:jc w:val="left"/>
            </w:pPr>
            <w:r>
              <w:rPr>
                <w:sz w:val="24"/>
              </w:rPr>
              <w:t xml:space="preserve">Подписывают названия частей верхних и нижних конечностей на схемах в рабочей тетради, используя рисунки учебника и помощь учителя.  </w:t>
            </w:r>
          </w:p>
          <w:p w14:paraId="583A473F">
            <w:pPr>
              <w:spacing w:after="0" w:line="240" w:lineRule="auto"/>
              <w:ind w:left="0" w:right="0" w:firstLine="0"/>
              <w:jc w:val="left"/>
            </w:pPr>
            <w:r>
              <w:rPr>
                <w:sz w:val="24"/>
              </w:rPr>
              <w:t xml:space="preserve">Выписывают из учебника в рабочую тетрадь названия типов соединения костей, используя предложенные учителем предложения </w:t>
            </w:r>
          </w:p>
        </w:tc>
        <w:tc>
          <w:tcPr>
            <w:tcW w:w="5247" w:type="dxa"/>
            <w:tcBorders>
              <w:top w:val="single" w:color="000000" w:sz="4" w:space="0"/>
              <w:left w:val="single" w:color="000000" w:sz="4" w:space="0"/>
              <w:bottom w:val="single" w:color="000000" w:sz="4" w:space="0"/>
              <w:right w:val="single" w:color="000000" w:sz="6" w:space="0"/>
            </w:tcBorders>
          </w:tcPr>
          <w:p w14:paraId="4ECC24C9">
            <w:pPr>
              <w:spacing w:after="24" w:line="258" w:lineRule="auto"/>
              <w:ind w:left="0" w:right="0" w:firstLine="0"/>
              <w:jc w:val="left"/>
            </w:pPr>
            <w:r>
              <w:rPr>
                <w:sz w:val="24"/>
              </w:rPr>
              <w:t xml:space="preserve">Называют и показывают на рисунках и макете (скелете человека) кости верхних и нижних конечностей. </w:t>
            </w:r>
          </w:p>
          <w:p w14:paraId="08AC1840">
            <w:pPr>
              <w:spacing w:after="0" w:line="246" w:lineRule="auto"/>
              <w:ind w:left="0" w:right="0" w:firstLine="0"/>
              <w:jc w:val="left"/>
            </w:pPr>
            <w:r>
              <w:rPr>
                <w:sz w:val="24"/>
              </w:rPr>
              <w:t xml:space="preserve"> Изучают по скелету внешний вид косей рук и ног, устанавливают взаимосвязь между строением и выполняемой функцией. Называют по рисункам и показывают на макете скелета человека типы соединения костей (подвижный, полуподвижный и неподвижный).  </w:t>
            </w:r>
          </w:p>
          <w:p w14:paraId="4D2B11F0">
            <w:pPr>
              <w:spacing w:after="0" w:line="240" w:lineRule="auto"/>
              <w:ind w:left="0" w:right="0" w:firstLine="0"/>
              <w:jc w:val="left"/>
            </w:pPr>
            <w:r>
              <w:rPr>
                <w:sz w:val="24"/>
              </w:rPr>
              <w:t xml:space="preserve">Дополняют схему и вписывают названия типов соединения костей в рабочую тетрадь </w:t>
            </w:r>
          </w:p>
        </w:tc>
      </w:tr>
    </w:tbl>
    <w:p w14:paraId="4A38FAB8">
      <w:pPr>
        <w:spacing w:after="0"/>
        <w:ind w:left="0" w:right="18" w:firstLine="0"/>
      </w:pPr>
    </w:p>
    <w:tbl>
      <w:tblPr>
        <w:tblStyle w:val="13"/>
        <w:tblW w:w="14037" w:type="dxa"/>
        <w:tblInd w:w="0" w:type="dxa"/>
        <w:tblLayout w:type="autofit"/>
        <w:tblCellMar>
          <w:top w:w="14" w:type="dxa"/>
          <w:left w:w="38" w:type="dxa"/>
          <w:bottom w:w="0" w:type="dxa"/>
          <w:right w:w="4" w:type="dxa"/>
        </w:tblCellMar>
      </w:tblPr>
      <w:tblGrid>
        <w:gridCol w:w="567"/>
        <w:gridCol w:w="1757"/>
        <w:gridCol w:w="655"/>
        <w:gridCol w:w="2266"/>
        <w:gridCol w:w="3545"/>
        <w:gridCol w:w="5247"/>
      </w:tblGrid>
      <w:tr w14:paraId="4CC0A1A3">
        <w:tblPrEx>
          <w:tblCellMar>
            <w:top w:w="14" w:type="dxa"/>
            <w:left w:w="38" w:type="dxa"/>
            <w:bottom w:w="0" w:type="dxa"/>
            <w:right w:w="4" w:type="dxa"/>
          </w:tblCellMar>
        </w:tblPrEx>
        <w:trPr>
          <w:trHeight w:val="2497" w:hRule="atLeast"/>
        </w:trPr>
        <w:tc>
          <w:tcPr>
            <w:tcW w:w="567" w:type="dxa"/>
            <w:tcBorders>
              <w:top w:val="single" w:color="000000" w:sz="4" w:space="0"/>
              <w:left w:val="single" w:color="000000" w:sz="6" w:space="0"/>
              <w:bottom w:val="single" w:color="000000" w:sz="4" w:space="0"/>
              <w:right w:val="single" w:color="000000" w:sz="6" w:space="0"/>
            </w:tcBorders>
          </w:tcPr>
          <w:p w14:paraId="06F73266">
            <w:pPr>
              <w:spacing w:after="0" w:line="240" w:lineRule="auto"/>
              <w:ind w:left="0" w:right="0" w:firstLine="0"/>
              <w:jc w:val="left"/>
            </w:pPr>
            <w:r>
              <w:rPr>
                <w:sz w:val="24"/>
              </w:rPr>
              <w:t xml:space="preserve">   8 </w:t>
            </w:r>
          </w:p>
        </w:tc>
        <w:tc>
          <w:tcPr>
            <w:tcW w:w="1757" w:type="dxa"/>
            <w:tcBorders>
              <w:top w:val="single" w:color="000000" w:sz="4" w:space="0"/>
              <w:left w:val="single" w:color="000000" w:sz="6" w:space="0"/>
              <w:bottom w:val="single" w:color="000000" w:sz="4" w:space="0"/>
              <w:right w:val="single" w:color="000000" w:sz="6" w:space="0"/>
            </w:tcBorders>
          </w:tcPr>
          <w:p w14:paraId="54552674">
            <w:pPr>
              <w:spacing w:after="0" w:line="240" w:lineRule="auto"/>
              <w:ind w:left="0" w:right="0" w:firstLine="0"/>
              <w:jc w:val="left"/>
            </w:pPr>
            <w:r>
              <w:rPr>
                <w:sz w:val="24"/>
              </w:rPr>
              <w:t xml:space="preserve">Сустав, его строение. Связки и их значение </w:t>
            </w:r>
          </w:p>
        </w:tc>
        <w:tc>
          <w:tcPr>
            <w:tcW w:w="655" w:type="dxa"/>
            <w:tcBorders>
              <w:top w:val="single" w:color="000000" w:sz="4" w:space="0"/>
              <w:left w:val="single" w:color="000000" w:sz="6" w:space="0"/>
              <w:bottom w:val="single" w:color="000000" w:sz="4" w:space="0"/>
              <w:right w:val="single" w:color="000000" w:sz="6" w:space="0"/>
            </w:tcBorders>
          </w:tcPr>
          <w:p w14:paraId="61B12135">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6353CBC3">
            <w:pPr>
              <w:spacing w:after="0" w:line="240" w:lineRule="auto"/>
              <w:ind w:left="0" w:right="0" w:firstLine="0"/>
              <w:jc w:val="left"/>
            </w:pPr>
            <w:r>
              <w:rPr>
                <w:sz w:val="24"/>
              </w:rPr>
              <w:t xml:space="preserve">Расширение представлений о типах соединения костей, особенностях строения сустава и связок </w:t>
            </w:r>
          </w:p>
        </w:tc>
        <w:tc>
          <w:tcPr>
            <w:tcW w:w="3545" w:type="dxa"/>
            <w:tcBorders>
              <w:top w:val="single" w:color="000000" w:sz="4" w:space="0"/>
              <w:left w:val="single" w:color="000000" w:sz="6" w:space="0"/>
              <w:bottom w:val="single" w:color="000000" w:sz="4" w:space="0"/>
              <w:right w:val="single" w:color="000000" w:sz="4" w:space="0"/>
            </w:tcBorders>
          </w:tcPr>
          <w:p w14:paraId="20BCEC0E">
            <w:pPr>
              <w:spacing w:after="0" w:line="246" w:lineRule="auto"/>
              <w:ind w:left="0" w:right="0" w:firstLine="0"/>
              <w:jc w:val="left"/>
            </w:pPr>
            <w:r>
              <w:rPr>
                <w:sz w:val="24"/>
              </w:rPr>
              <w:t xml:space="preserve">Рассказывают о строении сустава по рисунку учебника, используя предложенные учителем предложения. Составляют рассказ о связках и их значении, используя опорные предложения.  </w:t>
            </w:r>
          </w:p>
          <w:p w14:paraId="0AB8A45D">
            <w:pPr>
              <w:spacing w:after="0" w:line="240" w:lineRule="auto"/>
              <w:ind w:left="0" w:right="0" w:firstLine="0"/>
              <w:jc w:val="left"/>
            </w:pPr>
            <w:r>
              <w:rPr>
                <w:sz w:val="24"/>
              </w:rPr>
              <w:t xml:space="preserve">Подписываю части сустав на рисунке в рабочей тетради, используя текст учебника  </w:t>
            </w:r>
          </w:p>
        </w:tc>
        <w:tc>
          <w:tcPr>
            <w:tcW w:w="5247" w:type="dxa"/>
            <w:tcBorders>
              <w:top w:val="single" w:color="000000" w:sz="4" w:space="0"/>
              <w:left w:val="single" w:color="000000" w:sz="4" w:space="0"/>
              <w:bottom w:val="single" w:color="000000" w:sz="4" w:space="0"/>
              <w:right w:val="single" w:color="000000" w:sz="6" w:space="0"/>
            </w:tcBorders>
          </w:tcPr>
          <w:p w14:paraId="68863E01">
            <w:pPr>
              <w:spacing w:after="0" w:line="248" w:lineRule="auto"/>
              <w:ind w:left="0" w:right="0" w:firstLine="0"/>
              <w:jc w:val="left"/>
            </w:pPr>
            <w:r>
              <w:rPr>
                <w:sz w:val="24"/>
              </w:rPr>
              <w:t xml:space="preserve">Составляют рассказ о строении сустава по рисунку учебника, показывают и называют части сустава на макете скелета человека. Рассказывают о строении и функциях связок, их значении в укреплении сустава.   </w:t>
            </w:r>
          </w:p>
          <w:p w14:paraId="01058B60">
            <w:pPr>
              <w:spacing w:after="0" w:line="240" w:lineRule="auto"/>
              <w:ind w:left="0" w:right="0" w:firstLine="0"/>
              <w:jc w:val="left"/>
            </w:pPr>
            <w:r>
              <w:rPr>
                <w:sz w:val="24"/>
              </w:rPr>
              <w:t xml:space="preserve">Показывают  суставы на скелете человека, устанавливают взаимосвязь между строением сустава и выполняемой функцией. Относят сустав к подвижному типу соединения костей </w:t>
            </w:r>
          </w:p>
        </w:tc>
      </w:tr>
      <w:tr w14:paraId="0098410B">
        <w:tblPrEx>
          <w:tblCellMar>
            <w:top w:w="14" w:type="dxa"/>
            <w:left w:w="38" w:type="dxa"/>
            <w:bottom w:w="0" w:type="dxa"/>
            <w:right w:w="4" w:type="dxa"/>
          </w:tblCellMar>
        </w:tblPrEx>
        <w:trPr>
          <w:trHeight w:val="5255" w:hRule="atLeast"/>
        </w:trPr>
        <w:tc>
          <w:tcPr>
            <w:tcW w:w="567" w:type="dxa"/>
            <w:tcBorders>
              <w:top w:val="single" w:color="000000" w:sz="4" w:space="0"/>
              <w:left w:val="single" w:color="000000" w:sz="6" w:space="0"/>
              <w:bottom w:val="single" w:color="000000" w:sz="4" w:space="0"/>
              <w:right w:val="single" w:color="000000" w:sz="6" w:space="0"/>
            </w:tcBorders>
          </w:tcPr>
          <w:p w14:paraId="1505DA29">
            <w:pPr>
              <w:spacing w:after="0" w:line="240" w:lineRule="auto"/>
              <w:ind w:left="0" w:right="39" w:firstLine="0"/>
              <w:jc w:val="center"/>
            </w:pPr>
            <w:r>
              <w:rPr>
                <w:sz w:val="24"/>
              </w:rPr>
              <w:t xml:space="preserve">9 </w:t>
            </w:r>
          </w:p>
        </w:tc>
        <w:tc>
          <w:tcPr>
            <w:tcW w:w="1757" w:type="dxa"/>
            <w:tcBorders>
              <w:top w:val="single" w:color="000000" w:sz="4" w:space="0"/>
              <w:left w:val="single" w:color="000000" w:sz="6" w:space="0"/>
              <w:bottom w:val="single" w:color="000000" w:sz="4" w:space="0"/>
              <w:right w:val="single" w:color="000000" w:sz="6" w:space="0"/>
            </w:tcBorders>
          </w:tcPr>
          <w:p w14:paraId="1C8F2413">
            <w:pPr>
              <w:spacing w:after="0" w:line="251" w:lineRule="auto"/>
              <w:ind w:left="0" w:right="0" w:firstLine="0"/>
              <w:jc w:val="left"/>
            </w:pPr>
            <w:r>
              <w:rPr>
                <w:sz w:val="24"/>
              </w:rPr>
              <w:t xml:space="preserve">Растяжение связок, вывих сустава, перелом костей.  </w:t>
            </w:r>
          </w:p>
          <w:p w14:paraId="3A67A3D3">
            <w:pPr>
              <w:spacing w:after="0" w:line="240" w:lineRule="auto"/>
              <w:ind w:left="0" w:right="83" w:firstLine="0"/>
            </w:pPr>
            <w:r>
              <w:rPr>
                <w:sz w:val="24"/>
              </w:rPr>
              <w:t xml:space="preserve">Первая доврачебная  помощь при этих травмах </w:t>
            </w:r>
          </w:p>
        </w:tc>
        <w:tc>
          <w:tcPr>
            <w:tcW w:w="655" w:type="dxa"/>
            <w:tcBorders>
              <w:top w:val="single" w:color="000000" w:sz="4" w:space="0"/>
              <w:left w:val="single" w:color="000000" w:sz="6" w:space="0"/>
              <w:bottom w:val="single" w:color="000000" w:sz="4" w:space="0"/>
              <w:right w:val="single" w:color="000000" w:sz="6" w:space="0"/>
            </w:tcBorders>
          </w:tcPr>
          <w:p w14:paraId="3504B4F6">
            <w:pPr>
              <w:spacing w:after="0" w:line="240" w:lineRule="auto"/>
              <w:ind w:left="0" w:right="36"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109F1D02">
            <w:pPr>
              <w:spacing w:after="0" w:line="240" w:lineRule="auto"/>
              <w:ind w:left="0" w:right="0" w:firstLine="0"/>
              <w:jc w:val="left"/>
            </w:pPr>
            <w:r>
              <w:rPr>
                <w:sz w:val="24"/>
              </w:rPr>
              <w:t xml:space="preserve">Формирование представления о растяжениях связок, переломах костей, вывихах суставов. Формирование представлений об оказании доврачебной помощи при растяжениях, вывихах и переломах костей </w:t>
            </w:r>
          </w:p>
        </w:tc>
        <w:tc>
          <w:tcPr>
            <w:tcW w:w="3545" w:type="dxa"/>
            <w:tcBorders>
              <w:top w:val="single" w:color="000000" w:sz="4" w:space="0"/>
              <w:left w:val="single" w:color="000000" w:sz="6" w:space="0"/>
              <w:bottom w:val="single" w:color="000000" w:sz="4" w:space="0"/>
              <w:right w:val="single" w:color="000000" w:sz="4" w:space="0"/>
            </w:tcBorders>
          </w:tcPr>
          <w:p w14:paraId="43288ED2">
            <w:pPr>
              <w:spacing w:after="0" w:line="251" w:lineRule="auto"/>
              <w:ind w:left="0" w:right="0" w:firstLine="0"/>
              <w:jc w:val="left"/>
            </w:pPr>
            <w:r>
              <w:rPr>
                <w:sz w:val="24"/>
              </w:rPr>
              <w:t xml:space="preserve">Рассказывают о причинах растяжениях связок, вывихах сустава, переломах костей, используя помощь учителя.  </w:t>
            </w:r>
          </w:p>
          <w:p w14:paraId="05FBF7DE">
            <w:pPr>
              <w:spacing w:after="0" w:line="248" w:lineRule="auto"/>
              <w:ind w:left="0" w:right="0" w:firstLine="0"/>
              <w:jc w:val="left"/>
            </w:pPr>
            <w:r>
              <w:rPr>
                <w:sz w:val="24"/>
              </w:rPr>
              <w:t xml:space="preserve">Дописываю предложения в рабочей тетради, подписывают рисунки с названиями типов повреждения, используя слова для справок.  </w:t>
            </w:r>
          </w:p>
          <w:p w14:paraId="2E60B081">
            <w:pPr>
              <w:spacing w:after="0" w:line="278" w:lineRule="auto"/>
              <w:ind w:left="0" w:right="0" w:firstLine="0"/>
              <w:jc w:val="left"/>
            </w:pPr>
            <w:r>
              <w:rPr>
                <w:sz w:val="24"/>
              </w:rPr>
              <w:t xml:space="preserve">Называют по описанию типы повреждения костей. </w:t>
            </w:r>
          </w:p>
          <w:p w14:paraId="4E6008D3">
            <w:pPr>
              <w:spacing w:after="0" w:line="258" w:lineRule="auto"/>
              <w:ind w:left="0" w:right="160" w:firstLine="0"/>
              <w:jc w:val="left"/>
            </w:pPr>
            <w:r>
              <w:rPr>
                <w:sz w:val="24"/>
              </w:rPr>
              <w:t xml:space="preserve">Выполняют практическую работу с помощью учителя: накладывают  шины и повязки. Под руководством учителя делают вывод </w:t>
            </w:r>
          </w:p>
          <w:p w14:paraId="553F56D3">
            <w:pPr>
              <w:spacing w:after="0" w:line="240" w:lineRule="auto"/>
              <w:ind w:left="0" w:right="0" w:firstLine="0"/>
              <w:jc w:val="left"/>
            </w:pPr>
            <w:r>
              <w:rPr>
                <w:sz w:val="24"/>
              </w:rPr>
              <w:t xml:space="preserve">о причинах травм, необходимости здорового образа жизни и безопасного поведения  </w:t>
            </w:r>
          </w:p>
        </w:tc>
        <w:tc>
          <w:tcPr>
            <w:tcW w:w="5247" w:type="dxa"/>
            <w:tcBorders>
              <w:top w:val="single" w:color="000000" w:sz="4" w:space="0"/>
              <w:left w:val="single" w:color="000000" w:sz="4" w:space="0"/>
              <w:bottom w:val="single" w:color="000000" w:sz="4" w:space="0"/>
              <w:right w:val="single" w:color="000000" w:sz="6" w:space="0"/>
            </w:tcBorders>
          </w:tcPr>
          <w:p w14:paraId="79F2C420">
            <w:pPr>
              <w:spacing w:after="24" w:line="258" w:lineRule="auto"/>
              <w:ind w:left="0" w:right="0" w:firstLine="0"/>
              <w:jc w:val="left"/>
            </w:pPr>
            <w:r>
              <w:rPr>
                <w:sz w:val="24"/>
              </w:rPr>
              <w:t xml:space="preserve">Рассказывают о типах повреждения суставов по рисункам и макетам, записывают в тетрадь их определения. </w:t>
            </w:r>
          </w:p>
          <w:p w14:paraId="715AF9E8">
            <w:pPr>
              <w:spacing w:after="0" w:line="255" w:lineRule="auto"/>
              <w:ind w:left="0" w:right="0" w:firstLine="0"/>
              <w:jc w:val="left"/>
            </w:pPr>
            <w:r>
              <w:rPr>
                <w:sz w:val="24"/>
              </w:rPr>
              <w:t xml:space="preserve"> Подписывают рисунки в рабочей тетради с типами повреждения, используя слова для справок. Называют признаки отличия между закрытым и открытым переломом; какую помощь следует оказывать при переломе, вывихе и растяжении.  Заполняют пропуски в схеме рабочей тетради «Повреждение опорно- двигательной системы», используя текст учебника. </w:t>
            </w:r>
          </w:p>
          <w:p w14:paraId="4A3223E7">
            <w:pPr>
              <w:spacing w:after="0" w:line="240" w:lineRule="auto"/>
              <w:ind w:left="0" w:right="0" w:firstLine="0"/>
              <w:jc w:val="left"/>
            </w:pPr>
            <w:r>
              <w:rPr>
                <w:sz w:val="24"/>
              </w:rPr>
              <w:t xml:space="preserve">Выполняют практическую работу по оказанию доврачебной помощи при переломах, вывих, растяжении связок: накладывают шины и повязки.  Делают вывод о причинах травм, необходимости здорового образа жизни и безопасного поведения </w:t>
            </w:r>
          </w:p>
        </w:tc>
      </w:tr>
    </w:tbl>
    <w:p w14:paraId="6C03FA97">
      <w:pPr>
        <w:spacing w:after="0"/>
        <w:ind w:left="0" w:right="18" w:firstLine="0"/>
        <w:jc w:val="left"/>
      </w:pPr>
    </w:p>
    <w:tbl>
      <w:tblPr>
        <w:tblStyle w:val="13"/>
        <w:tblW w:w="14037" w:type="dxa"/>
        <w:tblInd w:w="0" w:type="dxa"/>
        <w:tblLayout w:type="autofit"/>
        <w:tblCellMar>
          <w:top w:w="14" w:type="dxa"/>
          <w:left w:w="38" w:type="dxa"/>
          <w:bottom w:w="0" w:type="dxa"/>
          <w:right w:w="3" w:type="dxa"/>
        </w:tblCellMar>
      </w:tblPr>
      <w:tblGrid>
        <w:gridCol w:w="567"/>
        <w:gridCol w:w="1757"/>
        <w:gridCol w:w="655"/>
        <w:gridCol w:w="2266"/>
        <w:gridCol w:w="3545"/>
        <w:gridCol w:w="5247"/>
      </w:tblGrid>
      <w:tr w14:paraId="1CC91D30">
        <w:tblPrEx>
          <w:tblCellMar>
            <w:top w:w="14" w:type="dxa"/>
            <w:left w:w="38" w:type="dxa"/>
            <w:bottom w:w="0" w:type="dxa"/>
            <w:right w:w="3" w:type="dxa"/>
          </w:tblCellMar>
        </w:tblPrEx>
        <w:trPr>
          <w:trHeight w:val="4429" w:hRule="atLeast"/>
        </w:trPr>
        <w:tc>
          <w:tcPr>
            <w:tcW w:w="567" w:type="dxa"/>
            <w:tcBorders>
              <w:top w:val="single" w:color="000000" w:sz="4" w:space="0"/>
              <w:left w:val="single" w:color="000000" w:sz="6" w:space="0"/>
              <w:bottom w:val="single" w:color="000000" w:sz="4" w:space="0"/>
              <w:right w:val="single" w:color="000000" w:sz="6" w:space="0"/>
            </w:tcBorders>
          </w:tcPr>
          <w:p w14:paraId="6FB16A84">
            <w:pPr>
              <w:spacing w:after="0" w:line="240" w:lineRule="auto"/>
              <w:ind w:left="0" w:right="0" w:firstLine="0"/>
              <w:jc w:val="left"/>
            </w:pPr>
            <w:r>
              <w:rPr>
                <w:sz w:val="24"/>
              </w:rPr>
              <w:t xml:space="preserve">10 </w:t>
            </w:r>
          </w:p>
        </w:tc>
        <w:tc>
          <w:tcPr>
            <w:tcW w:w="1757" w:type="dxa"/>
            <w:tcBorders>
              <w:top w:val="single" w:color="000000" w:sz="4" w:space="0"/>
              <w:left w:val="single" w:color="000000" w:sz="6" w:space="0"/>
              <w:bottom w:val="single" w:color="000000" w:sz="4" w:space="0"/>
              <w:right w:val="single" w:color="000000" w:sz="6" w:space="0"/>
            </w:tcBorders>
          </w:tcPr>
          <w:p w14:paraId="0450327B">
            <w:pPr>
              <w:spacing w:after="0" w:line="240" w:lineRule="auto"/>
              <w:ind w:left="0" w:right="0" w:firstLine="0"/>
              <w:jc w:val="left"/>
            </w:pPr>
            <w:r>
              <w:rPr>
                <w:sz w:val="24"/>
              </w:rPr>
              <w:t xml:space="preserve">Мышцы. Движение- важнейшая особенность живых организмов </w:t>
            </w:r>
          </w:p>
        </w:tc>
        <w:tc>
          <w:tcPr>
            <w:tcW w:w="655" w:type="dxa"/>
            <w:tcBorders>
              <w:top w:val="single" w:color="000000" w:sz="4" w:space="0"/>
              <w:left w:val="single" w:color="000000" w:sz="6" w:space="0"/>
              <w:bottom w:val="single" w:color="000000" w:sz="4" w:space="0"/>
              <w:right w:val="single" w:color="000000" w:sz="6" w:space="0"/>
            </w:tcBorders>
          </w:tcPr>
          <w:p w14:paraId="13AD5B26">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7C8E78B3">
            <w:pPr>
              <w:spacing w:after="0" w:line="240" w:lineRule="auto"/>
              <w:ind w:left="0" w:right="0" w:firstLine="0"/>
              <w:jc w:val="left"/>
            </w:pPr>
            <w:r>
              <w:rPr>
                <w:sz w:val="24"/>
              </w:rPr>
              <w:t xml:space="preserve">Формирование понятий о движении, как важнейшей особенности живых организмов (двигательные реакции растений, движение животных и человека) </w:t>
            </w:r>
          </w:p>
        </w:tc>
        <w:tc>
          <w:tcPr>
            <w:tcW w:w="3545" w:type="dxa"/>
            <w:tcBorders>
              <w:top w:val="single" w:color="000000" w:sz="4" w:space="0"/>
              <w:left w:val="single" w:color="000000" w:sz="6" w:space="0"/>
              <w:bottom w:val="single" w:color="000000" w:sz="4" w:space="0"/>
              <w:right w:val="single" w:color="000000" w:sz="4" w:space="0"/>
            </w:tcBorders>
          </w:tcPr>
          <w:p w14:paraId="00B95834">
            <w:pPr>
              <w:spacing w:after="0" w:line="248" w:lineRule="auto"/>
              <w:ind w:left="0" w:right="0" w:firstLine="0"/>
              <w:jc w:val="left"/>
            </w:pPr>
            <w:r>
              <w:rPr>
                <w:sz w:val="24"/>
              </w:rPr>
              <w:t xml:space="preserve">По иллюстрациям рассказывают о двигательных реакциях растений, о движении разнообразных видов животных, о движении человека.  </w:t>
            </w:r>
          </w:p>
          <w:p w14:paraId="61796907">
            <w:pPr>
              <w:spacing w:after="16" w:line="264" w:lineRule="auto"/>
              <w:ind w:left="0" w:right="0" w:firstLine="0"/>
              <w:jc w:val="left"/>
            </w:pPr>
            <w:r>
              <w:rPr>
                <w:sz w:val="24"/>
              </w:rPr>
              <w:t xml:space="preserve">Показывают по рисункам, где расположены мышцы человека. Называют основное свойство мышц. </w:t>
            </w:r>
          </w:p>
          <w:p w14:paraId="09BF1CD8">
            <w:pPr>
              <w:spacing w:after="0" w:line="277" w:lineRule="auto"/>
              <w:ind w:left="0" w:right="0" w:firstLine="0"/>
              <w:jc w:val="left"/>
            </w:pPr>
            <w:r>
              <w:rPr>
                <w:sz w:val="24"/>
              </w:rPr>
              <w:t xml:space="preserve"> Складывают из букв название разных видов мышц. </w:t>
            </w:r>
          </w:p>
          <w:p w14:paraId="03C24D9C">
            <w:pPr>
              <w:spacing w:after="0" w:line="240" w:lineRule="auto"/>
              <w:ind w:left="0" w:right="0" w:firstLine="0"/>
              <w:jc w:val="left"/>
            </w:pPr>
            <w:r>
              <w:rPr>
                <w:sz w:val="24"/>
              </w:rPr>
              <w:t xml:space="preserve">Заполняют пропуски в предложении в рабочей тетради о скелетных мышцах, пользуясь текстом учебника,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5028038E">
            <w:pPr>
              <w:spacing w:after="0" w:line="278" w:lineRule="auto"/>
              <w:ind w:left="0" w:right="0" w:firstLine="0"/>
              <w:jc w:val="left"/>
            </w:pPr>
            <w:r>
              <w:rPr>
                <w:sz w:val="24"/>
              </w:rPr>
              <w:t xml:space="preserve">Рассказывают об особенностях движения живых организмов по рисункам и иллюстрациям. Вписывают в рабочую тетрадь название ткани, образующей мышцы. </w:t>
            </w:r>
          </w:p>
          <w:p w14:paraId="2A1D4D08">
            <w:pPr>
              <w:spacing w:after="0" w:line="257" w:lineRule="auto"/>
              <w:ind w:left="0" w:right="0" w:firstLine="0"/>
              <w:jc w:val="left"/>
            </w:pPr>
            <w:r>
              <w:rPr>
                <w:sz w:val="24"/>
              </w:rPr>
              <w:t xml:space="preserve">Дополняют текст таблицы в рабочей тетради о расположении основных групп мышц в организме. </w:t>
            </w:r>
          </w:p>
          <w:p w14:paraId="4120FBB5">
            <w:pPr>
              <w:spacing w:line="276" w:lineRule="auto"/>
              <w:ind w:left="0" w:right="0" w:firstLine="0"/>
              <w:jc w:val="left"/>
            </w:pPr>
            <w:r>
              <w:rPr>
                <w:sz w:val="24"/>
              </w:rPr>
              <w:t xml:space="preserve">Складывают из букв название разных видов мышц. </w:t>
            </w:r>
          </w:p>
          <w:p w14:paraId="29651364">
            <w:pPr>
              <w:spacing w:after="0" w:line="257" w:lineRule="auto"/>
              <w:ind w:left="0" w:right="0" w:firstLine="0"/>
              <w:jc w:val="left"/>
            </w:pPr>
            <w:r>
              <w:rPr>
                <w:sz w:val="24"/>
              </w:rPr>
              <w:t xml:space="preserve"> Заполняют пропуски в предложении  о скелетных мышцах в рабочей тетради, пользуясь текстом учебника. </w:t>
            </w:r>
          </w:p>
          <w:p w14:paraId="25A5A57E">
            <w:pPr>
              <w:spacing w:after="1" w:line="278" w:lineRule="auto"/>
              <w:ind w:left="0" w:right="0" w:firstLine="0"/>
              <w:jc w:val="left"/>
            </w:pPr>
            <w:r>
              <w:rPr>
                <w:sz w:val="24"/>
              </w:rPr>
              <w:t xml:space="preserve">Подписывают основные части мышцы на рисунке рабочей тетради. </w:t>
            </w:r>
          </w:p>
          <w:p w14:paraId="5ECA9529">
            <w:pPr>
              <w:spacing w:after="0" w:line="240" w:lineRule="auto"/>
              <w:ind w:left="0" w:right="0" w:firstLine="0"/>
              <w:jc w:val="left"/>
            </w:pPr>
            <w:r>
              <w:rPr>
                <w:sz w:val="24"/>
              </w:rPr>
              <w:t xml:space="preserve">Называют основное свойство мышц </w:t>
            </w:r>
          </w:p>
        </w:tc>
      </w:tr>
      <w:tr w14:paraId="69C42079">
        <w:tblPrEx>
          <w:tblCellMar>
            <w:top w:w="14" w:type="dxa"/>
            <w:left w:w="38" w:type="dxa"/>
            <w:bottom w:w="0" w:type="dxa"/>
            <w:right w:w="3" w:type="dxa"/>
          </w:tblCellMar>
        </w:tblPrEx>
        <w:trPr>
          <w:trHeight w:val="3047" w:hRule="atLeast"/>
        </w:trPr>
        <w:tc>
          <w:tcPr>
            <w:tcW w:w="567" w:type="dxa"/>
            <w:tcBorders>
              <w:top w:val="single" w:color="000000" w:sz="4" w:space="0"/>
              <w:left w:val="single" w:color="000000" w:sz="6" w:space="0"/>
              <w:bottom w:val="single" w:color="000000" w:sz="4" w:space="0"/>
              <w:right w:val="single" w:color="000000" w:sz="6" w:space="0"/>
            </w:tcBorders>
          </w:tcPr>
          <w:p w14:paraId="6A71855D">
            <w:pPr>
              <w:spacing w:after="0" w:line="240" w:lineRule="auto"/>
              <w:ind w:left="0" w:right="0" w:firstLine="0"/>
              <w:jc w:val="left"/>
            </w:pPr>
            <w:r>
              <w:rPr>
                <w:sz w:val="24"/>
              </w:rPr>
              <w:t xml:space="preserve">11 </w:t>
            </w:r>
          </w:p>
        </w:tc>
        <w:tc>
          <w:tcPr>
            <w:tcW w:w="1757" w:type="dxa"/>
            <w:tcBorders>
              <w:top w:val="single" w:color="000000" w:sz="4" w:space="0"/>
              <w:left w:val="single" w:color="000000" w:sz="6" w:space="0"/>
              <w:bottom w:val="single" w:color="000000" w:sz="4" w:space="0"/>
              <w:right w:val="single" w:color="000000" w:sz="6" w:space="0"/>
            </w:tcBorders>
          </w:tcPr>
          <w:p w14:paraId="20163334">
            <w:pPr>
              <w:spacing w:after="0" w:line="240" w:lineRule="auto"/>
              <w:ind w:left="0" w:right="0" w:firstLine="0"/>
              <w:jc w:val="left"/>
            </w:pPr>
            <w:r>
              <w:rPr>
                <w:sz w:val="24"/>
              </w:rPr>
              <w:t xml:space="preserve">Основные группы мышц в теле человека </w:t>
            </w:r>
          </w:p>
        </w:tc>
        <w:tc>
          <w:tcPr>
            <w:tcW w:w="655" w:type="dxa"/>
            <w:tcBorders>
              <w:top w:val="single" w:color="000000" w:sz="4" w:space="0"/>
              <w:left w:val="single" w:color="000000" w:sz="6" w:space="0"/>
              <w:bottom w:val="single" w:color="000000" w:sz="4" w:space="0"/>
              <w:right w:val="single" w:color="000000" w:sz="6" w:space="0"/>
            </w:tcBorders>
          </w:tcPr>
          <w:p w14:paraId="0EB71362">
            <w:pPr>
              <w:spacing w:after="0" w:line="240" w:lineRule="auto"/>
              <w:ind w:left="0" w:right="37"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206F40A3">
            <w:pPr>
              <w:spacing w:after="45" w:line="239" w:lineRule="auto"/>
              <w:ind w:left="0" w:right="0" w:firstLine="0"/>
              <w:jc w:val="left"/>
            </w:pPr>
            <w:r>
              <w:rPr>
                <w:sz w:val="24"/>
              </w:rPr>
              <w:t xml:space="preserve">Формирование представлений о группах </w:t>
            </w:r>
          </w:p>
          <w:p w14:paraId="670F833B">
            <w:pPr>
              <w:spacing w:after="0" w:line="240" w:lineRule="auto"/>
              <w:ind w:left="0" w:right="0" w:firstLine="0"/>
              <w:jc w:val="left"/>
            </w:pPr>
            <w:r>
              <w:rPr>
                <w:sz w:val="24"/>
              </w:rPr>
              <w:t xml:space="preserve">мышц у человека </w:t>
            </w:r>
          </w:p>
          <w:p w14:paraId="592A5C5A">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4925D471">
            <w:pPr>
              <w:spacing w:after="0" w:line="240" w:lineRule="auto"/>
              <w:ind w:left="0" w:right="0" w:firstLine="0"/>
              <w:jc w:val="left"/>
            </w:pPr>
            <w:r>
              <w:rPr>
                <w:sz w:val="24"/>
              </w:rPr>
              <w:t xml:space="preserve">Выписывают в тетрадь из учебника основные группы мышц в теле человека: мышцы конечностей, мышцы шеи и спины, мышцы груди и живота, мышцы головы и лица, названия основных мышц на торсе человека.  Выполняют движения,  демонстрируют работу разных групп мышц,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4B53D488">
            <w:pPr>
              <w:spacing w:after="0" w:line="252" w:lineRule="auto"/>
              <w:ind w:left="0" w:right="0" w:firstLine="0"/>
              <w:jc w:val="left"/>
            </w:pPr>
            <w:r>
              <w:rPr>
                <w:sz w:val="24"/>
              </w:rPr>
              <w:t xml:space="preserve">Называют и показывают на рисунках основные группы мышц в теле человека: мышцы конечностей, мышцы шеи и спины, мышцы груди и живота, мышцы головы и лица. </w:t>
            </w:r>
          </w:p>
          <w:p w14:paraId="6A0D4B4E">
            <w:pPr>
              <w:spacing w:after="0" w:line="258" w:lineRule="auto"/>
              <w:ind w:left="0" w:right="0" w:firstLine="0"/>
              <w:jc w:val="left"/>
            </w:pPr>
            <w:r>
              <w:rPr>
                <w:sz w:val="24"/>
              </w:rPr>
              <w:t xml:space="preserve">Называют значение разных групп мышц, устанавливают взаимосвязь между строением и функцией разных групп мышц. </w:t>
            </w:r>
          </w:p>
          <w:p w14:paraId="1B0EF0BD">
            <w:pPr>
              <w:spacing w:after="0" w:line="258" w:lineRule="auto"/>
              <w:ind w:left="0" w:right="0" w:firstLine="0"/>
              <w:jc w:val="left"/>
            </w:pPr>
            <w:r>
              <w:rPr>
                <w:sz w:val="24"/>
              </w:rPr>
              <w:t xml:space="preserve">Заполняют пропуски в схеме рабочей тетради «Основные группы мышц». Подписывают названия групп мышц на рисунке </w:t>
            </w:r>
          </w:p>
          <w:p w14:paraId="273650BD">
            <w:pPr>
              <w:spacing w:after="0" w:line="240" w:lineRule="auto"/>
              <w:ind w:left="0" w:right="0" w:firstLine="0"/>
              <w:jc w:val="left"/>
            </w:pPr>
            <w:r>
              <w:rPr>
                <w:sz w:val="24"/>
              </w:rPr>
              <w:t xml:space="preserve"> </w:t>
            </w:r>
          </w:p>
        </w:tc>
      </w:tr>
      <w:tr w14:paraId="45A652AF">
        <w:tblPrEx>
          <w:tblCellMar>
            <w:top w:w="14" w:type="dxa"/>
            <w:left w:w="38" w:type="dxa"/>
            <w:bottom w:w="0" w:type="dxa"/>
            <w:right w:w="3" w:type="dxa"/>
          </w:tblCellMar>
        </w:tblPrEx>
        <w:trPr>
          <w:trHeight w:val="3877" w:hRule="atLeast"/>
        </w:trPr>
        <w:tc>
          <w:tcPr>
            <w:tcW w:w="567" w:type="dxa"/>
            <w:tcBorders>
              <w:top w:val="single" w:color="000000" w:sz="4" w:space="0"/>
              <w:left w:val="single" w:color="000000" w:sz="6" w:space="0"/>
              <w:bottom w:val="single" w:color="000000" w:sz="4" w:space="0"/>
              <w:right w:val="single" w:color="000000" w:sz="6" w:space="0"/>
            </w:tcBorders>
          </w:tcPr>
          <w:p w14:paraId="241EBC8B">
            <w:pPr>
              <w:spacing w:after="0" w:line="240" w:lineRule="auto"/>
              <w:ind w:left="0" w:right="0" w:firstLine="0"/>
              <w:jc w:val="left"/>
            </w:pPr>
            <w:r>
              <w:rPr>
                <w:sz w:val="24"/>
              </w:rPr>
              <w:t xml:space="preserve">12 </w:t>
            </w:r>
          </w:p>
        </w:tc>
        <w:tc>
          <w:tcPr>
            <w:tcW w:w="1757" w:type="dxa"/>
            <w:tcBorders>
              <w:top w:val="single" w:color="000000" w:sz="4" w:space="0"/>
              <w:left w:val="single" w:color="000000" w:sz="6" w:space="0"/>
              <w:bottom w:val="single" w:color="000000" w:sz="4" w:space="0"/>
              <w:right w:val="single" w:color="000000" w:sz="6" w:space="0"/>
            </w:tcBorders>
          </w:tcPr>
          <w:p w14:paraId="4A33DA44">
            <w:pPr>
              <w:spacing w:after="0" w:line="240" w:lineRule="auto"/>
              <w:ind w:left="0" w:right="0" w:firstLine="0"/>
              <w:jc w:val="left"/>
            </w:pPr>
            <w:r>
              <w:rPr>
                <w:sz w:val="24"/>
              </w:rPr>
              <w:t xml:space="preserve">Работа мышц. Утомление мышц </w:t>
            </w:r>
          </w:p>
        </w:tc>
        <w:tc>
          <w:tcPr>
            <w:tcW w:w="655" w:type="dxa"/>
            <w:tcBorders>
              <w:top w:val="single" w:color="000000" w:sz="4" w:space="0"/>
              <w:left w:val="single" w:color="000000" w:sz="6" w:space="0"/>
              <w:bottom w:val="single" w:color="000000" w:sz="4" w:space="0"/>
              <w:right w:val="single" w:color="000000" w:sz="6" w:space="0"/>
            </w:tcBorders>
          </w:tcPr>
          <w:p w14:paraId="42493E44">
            <w:pPr>
              <w:spacing w:after="0" w:line="240" w:lineRule="auto"/>
              <w:ind w:left="0" w:right="38"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0EE68F32">
            <w:pPr>
              <w:spacing w:after="24" w:line="257" w:lineRule="auto"/>
              <w:ind w:left="0" w:right="0" w:firstLine="0"/>
              <w:jc w:val="left"/>
            </w:pPr>
            <w:r>
              <w:rPr>
                <w:sz w:val="24"/>
              </w:rPr>
              <w:t xml:space="preserve">Формирование представления о работе мышц. </w:t>
            </w:r>
          </w:p>
          <w:p w14:paraId="3E10387F">
            <w:pPr>
              <w:spacing w:after="0" w:line="240" w:lineRule="auto"/>
              <w:ind w:left="0" w:right="0" w:firstLine="0"/>
              <w:jc w:val="left"/>
            </w:pPr>
            <w:r>
              <w:rPr>
                <w:sz w:val="24"/>
              </w:rPr>
              <w:t xml:space="preserve"> Наблюдение за работой мышц: сгибание, разгибание, удерживание </w:t>
            </w:r>
          </w:p>
        </w:tc>
        <w:tc>
          <w:tcPr>
            <w:tcW w:w="3545" w:type="dxa"/>
            <w:tcBorders>
              <w:top w:val="single" w:color="000000" w:sz="4" w:space="0"/>
              <w:left w:val="single" w:color="000000" w:sz="6" w:space="0"/>
              <w:bottom w:val="single" w:color="000000" w:sz="4" w:space="0"/>
              <w:right w:val="single" w:color="000000" w:sz="4" w:space="0"/>
            </w:tcBorders>
          </w:tcPr>
          <w:p w14:paraId="0F5436FB">
            <w:pPr>
              <w:spacing w:after="28" w:line="255" w:lineRule="auto"/>
              <w:ind w:left="0" w:right="0" w:firstLine="0"/>
              <w:jc w:val="left"/>
            </w:pPr>
            <w:r>
              <w:rPr>
                <w:sz w:val="24"/>
              </w:rPr>
              <w:t xml:space="preserve">Называют и показывают на рисунках мышцы- сгибатели и мышцы- разгибатели, чем мышцы прикреплены к костям. Рассказывают о работе мышц по плану и опорным предложениям (сгибание, разгибание, удержание). </w:t>
            </w:r>
          </w:p>
          <w:p w14:paraId="2CCE02AB">
            <w:pPr>
              <w:spacing w:after="44" w:line="238" w:lineRule="auto"/>
              <w:ind w:left="0" w:right="0" w:firstLine="0"/>
              <w:jc w:val="left"/>
            </w:pPr>
            <w:r>
              <w:rPr>
                <w:sz w:val="24"/>
              </w:rPr>
              <w:t xml:space="preserve">Выполняют движения,  демонстрируют работу разных групп мышц, используя помощь </w:t>
            </w:r>
          </w:p>
          <w:p w14:paraId="76491889">
            <w:pPr>
              <w:spacing w:after="0" w:line="240" w:lineRule="auto"/>
              <w:ind w:left="0" w:right="0" w:firstLine="0"/>
              <w:jc w:val="left"/>
            </w:pPr>
            <w:r>
              <w:rPr>
                <w:sz w:val="24"/>
              </w:rPr>
              <w:t xml:space="preserve">учителя </w:t>
            </w:r>
          </w:p>
        </w:tc>
        <w:tc>
          <w:tcPr>
            <w:tcW w:w="5247" w:type="dxa"/>
            <w:tcBorders>
              <w:top w:val="single" w:color="000000" w:sz="4" w:space="0"/>
              <w:left w:val="single" w:color="000000" w:sz="4" w:space="0"/>
              <w:bottom w:val="single" w:color="000000" w:sz="4" w:space="0"/>
              <w:right w:val="single" w:color="000000" w:sz="6" w:space="0"/>
            </w:tcBorders>
          </w:tcPr>
          <w:p w14:paraId="6D3F255F">
            <w:pPr>
              <w:spacing w:after="0" w:line="265" w:lineRule="auto"/>
              <w:ind w:left="0" w:right="0" w:firstLine="0"/>
              <w:jc w:val="left"/>
            </w:pPr>
            <w:r>
              <w:rPr>
                <w:sz w:val="24"/>
              </w:rPr>
              <w:t xml:space="preserve">Рассказывают и показывают в ходе самонаблюдения как работают мышцы-сгибатели и мышцыразгибатели, как выполняется сгибание, разгибание, удерживание. </w:t>
            </w:r>
          </w:p>
          <w:p w14:paraId="2A89930B">
            <w:pPr>
              <w:spacing w:after="0" w:line="248" w:lineRule="auto"/>
              <w:ind w:left="0" w:right="0" w:firstLine="0"/>
              <w:jc w:val="left"/>
            </w:pPr>
            <w:r>
              <w:rPr>
                <w:sz w:val="24"/>
              </w:rPr>
              <w:t xml:space="preserve">Выполняют практические опыты  по демонстрации работы мышц и их утомлении, результаты записывают в рабочую тетрадь. Устанавливают зависимость между работой мышц и утомлением, называют причины утомления мышц.  </w:t>
            </w:r>
          </w:p>
          <w:p w14:paraId="7ADAC544">
            <w:pPr>
              <w:spacing w:after="1" w:line="277" w:lineRule="auto"/>
              <w:ind w:left="0" w:right="0" w:firstLine="0"/>
              <w:jc w:val="left"/>
            </w:pPr>
            <w:r>
              <w:rPr>
                <w:sz w:val="24"/>
              </w:rPr>
              <w:t xml:space="preserve">Записывают в тетрадь рекомендации по укреплению мышц.  </w:t>
            </w:r>
          </w:p>
          <w:p w14:paraId="35CEAB5A">
            <w:pPr>
              <w:spacing w:after="0" w:line="240" w:lineRule="auto"/>
              <w:ind w:left="0" w:right="0" w:firstLine="0"/>
              <w:jc w:val="left"/>
            </w:pPr>
            <w:r>
              <w:rPr>
                <w:sz w:val="24"/>
              </w:rPr>
              <w:t xml:space="preserve">Выполняют движения,  </w:t>
            </w:r>
          </w:p>
          <w:p w14:paraId="54907A07">
            <w:pPr>
              <w:spacing w:after="0" w:line="240" w:lineRule="auto"/>
              <w:ind w:left="0" w:right="0" w:firstLine="0"/>
              <w:jc w:val="left"/>
            </w:pPr>
            <w:r>
              <w:rPr>
                <w:sz w:val="24"/>
              </w:rPr>
              <w:t xml:space="preserve">демонстрируют работу разных групп мышц, под руководством учителя </w:t>
            </w:r>
          </w:p>
        </w:tc>
      </w:tr>
      <w:tr w14:paraId="6202639D">
        <w:tblPrEx>
          <w:tblCellMar>
            <w:top w:w="14" w:type="dxa"/>
            <w:left w:w="38" w:type="dxa"/>
            <w:bottom w:w="0" w:type="dxa"/>
            <w:right w:w="3" w:type="dxa"/>
          </w:tblCellMar>
        </w:tblPrEx>
        <w:trPr>
          <w:trHeight w:val="4151" w:hRule="atLeast"/>
        </w:trPr>
        <w:tc>
          <w:tcPr>
            <w:tcW w:w="567" w:type="dxa"/>
            <w:tcBorders>
              <w:top w:val="single" w:color="000000" w:sz="4" w:space="0"/>
              <w:left w:val="single" w:color="000000" w:sz="6" w:space="0"/>
              <w:bottom w:val="single" w:color="000000" w:sz="4" w:space="0"/>
              <w:right w:val="single" w:color="000000" w:sz="6" w:space="0"/>
            </w:tcBorders>
          </w:tcPr>
          <w:p w14:paraId="18BECBE2">
            <w:pPr>
              <w:spacing w:after="0" w:line="240" w:lineRule="auto"/>
              <w:ind w:left="0" w:right="0" w:firstLine="0"/>
              <w:jc w:val="left"/>
            </w:pPr>
            <w:r>
              <w:rPr>
                <w:sz w:val="24"/>
              </w:rPr>
              <w:t xml:space="preserve">13 </w:t>
            </w:r>
          </w:p>
        </w:tc>
        <w:tc>
          <w:tcPr>
            <w:tcW w:w="1757" w:type="dxa"/>
            <w:tcBorders>
              <w:top w:val="single" w:color="000000" w:sz="4" w:space="0"/>
              <w:left w:val="single" w:color="000000" w:sz="6" w:space="0"/>
              <w:bottom w:val="single" w:color="000000" w:sz="4" w:space="0"/>
              <w:right w:val="single" w:color="000000" w:sz="6" w:space="0"/>
            </w:tcBorders>
          </w:tcPr>
          <w:p w14:paraId="6AA05B71">
            <w:pPr>
              <w:spacing w:after="0" w:line="240" w:lineRule="auto"/>
              <w:ind w:left="0" w:right="0" w:firstLine="0"/>
              <w:jc w:val="left"/>
            </w:pPr>
            <w:r>
              <w:rPr>
                <w:sz w:val="24"/>
              </w:rPr>
              <w:t xml:space="preserve">Влияние физкультуры и спорта на формирование и развитие мышц </w:t>
            </w:r>
          </w:p>
        </w:tc>
        <w:tc>
          <w:tcPr>
            <w:tcW w:w="655" w:type="dxa"/>
            <w:tcBorders>
              <w:top w:val="single" w:color="000000" w:sz="4" w:space="0"/>
              <w:left w:val="single" w:color="000000" w:sz="6" w:space="0"/>
              <w:bottom w:val="single" w:color="000000" w:sz="4" w:space="0"/>
              <w:right w:val="single" w:color="000000" w:sz="6" w:space="0"/>
            </w:tcBorders>
          </w:tcPr>
          <w:p w14:paraId="24E0DCB0">
            <w:pPr>
              <w:spacing w:after="0" w:line="240" w:lineRule="auto"/>
              <w:ind w:left="0" w:right="38"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617F0F39">
            <w:pPr>
              <w:spacing w:after="0" w:line="247" w:lineRule="auto"/>
              <w:ind w:left="0" w:right="21" w:firstLine="0"/>
              <w:jc w:val="left"/>
            </w:pPr>
            <w:r>
              <w:rPr>
                <w:sz w:val="24"/>
              </w:rPr>
              <w:t xml:space="preserve">Формирование понятий о влиянии физкультуры и спорта на формирование и развитие мышц, значении физического труда в правильном формировании опорно- двигательной системы </w:t>
            </w:r>
          </w:p>
          <w:p w14:paraId="6277DBE4">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2B3BA008">
            <w:pPr>
              <w:spacing w:after="0" w:line="246" w:lineRule="auto"/>
              <w:ind w:left="0" w:right="38" w:firstLine="0"/>
              <w:jc w:val="left"/>
            </w:pPr>
            <w:r>
              <w:rPr>
                <w:sz w:val="24"/>
              </w:rPr>
              <w:t xml:space="preserve">Рассказывают по рисункам, с опорой на предложения и иллюстрации о важности занятий физкультурой, спортом и физическим трудом для формирования и развития мышц.  </w:t>
            </w:r>
          </w:p>
          <w:p w14:paraId="29772375">
            <w:pPr>
              <w:spacing w:after="0" w:line="240" w:lineRule="auto"/>
              <w:ind w:left="0" w:right="0" w:firstLine="0"/>
              <w:jc w:val="left"/>
            </w:pPr>
            <w:r>
              <w:rPr>
                <w:sz w:val="24"/>
              </w:rPr>
              <w:t xml:space="preserve">Записывают в тетрадь упражнения для утренней гимнастики. Рассказывают о пластике и красоте человеческого тела.  Определяют по рисункам, какие упражнения надо выполнять для развития разных групп мышц, сохранении пластики и красоты,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5A97FD18">
            <w:pPr>
              <w:spacing w:after="35" w:line="248" w:lineRule="auto"/>
              <w:ind w:left="0" w:right="0" w:firstLine="0"/>
              <w:jc w:val="left"/>
            </w:pPr>
            <w:r>
              <w:rPr>
                <w:sz w:val="24"/>
              </w:rPr>
              <w:t xml:space="preserve">Рассказывают о важности занятий физкультурой, спортом и физическим трудом для формирования и развития мышц. Проводят опыты и наблюдения для профилактики мышечного утомления, делают вывод, когда утомление наступает быстрее.  </w:t>
            </w:r>
          </w:p>
          <w:p w14:paraId="13D56766">
            <w:pPr>
              <w:spacing w:after="0" w:line="251" w:lineRule="auto"/>
              <w:ind w:left="0" w:right="0" w:firstLine="0"/>
              <w:jc w:val="left"/>
            </w:pPr>
            <w:r>
              <w:rPr>
                <w:sz w:val="24"/>
              </w:rPr>
              <w:t xml:space="preserve">Называют правила здорового образа жизни. Записывают в тетрадь упражнения для утренней гимнастики, для формирования правильной осанки.  </w:t>
            </w:r>
          </w:p>
          <w:p w14:paraId="7CEC7A2F">
            <w:pPr>
              <w:spacing w:after="0" w:line="278" w:lineRule="auto"/>
              <w:ind w:left="0" w:right="0" w:firstLine="0"/>
              <w:jc w:val="left"/>
            </w:pPr>
            <w:r>
              <w:rPr>
                <w:sz w:val="24"/>
              </w:rPr>
              <w:t xml:space="preserve">Называют причины нарушения пластики и красоты человеческого тела.  </w:t>
            </w:r>
          </w:p>
          <w:p w14:paraId="17185DE1">
            <w:pPr>
              <w:spacing w:after="0" w:line="240" w:lineRule="auto"/>
              <w:ind w:left="0" w:right="0" w:firstLine="0"/>
              <w:jc w:val="left"/>
            </w:pPr>
            <w:r>
              <w:rPr>
                <w:sz w:val="24"/>
              </w:rPr>
              <w:t xml:space="preserve"> Определяют по рисункам, какие упражнения надо выполнять для развития разных групп мышц, сохранении пластики и красоты    </w:t>
            </w:r>
          </w:p>
          <w:p w14:paraId="1CD63D82">
            <w:pPr>
              <w:spacing w:after="0" w:line="240" w:lineRule="auto"/>
              <w:ind w:left="0" w:right="0" w:firstLine="0"/>
              <w:jc w:val="left"/>
            </w:pPr>
            <w:r>
              <w:rPr>
                <w:sz w:val="24"/>
              </w:rPr>
              <w:t xml:space="preserve"> </w:t>
            </w:r>
          </w:p>
        </w:tc>
      </w:tr>
    </w:tbl>
    <w:p w14:paraId="10B47181">
      <w:pPr>
        <w:spacing w:after="0"/>
        <w:ind w:left="0" w:right="0" w:firstLine="0"/>
      </w:pPr>
      <w:r>
        <w:rPr>
          <w:rFonts w:ascii="Calibri" w:hAnsi="Calibri" w:eastAsia="Calibri" w:cs="Calibri"/>
          <w:sz w:val="22"/>
        </w:rPr>
        <w:t xml:space="preserve"> </w:t>
      </w:r>
      <w:r>
        <w:rPr>
          <w:rFonts w:ascii="Calibri" w:hAnsi="Calibri" w:eastAsia="Calibri" w:cs="Calibri"/>
          <w:sz w:val="22"/>
        </w:rPr>
        <w:tab/>
      </w:r>
      <w:r>
        <w:rPr>
          <w:rFonts w:ascii="Calibri" w:hAnsi="Calibri" w:eastAsia="Calibri" w:cs="Calibri"/>
          <w:sz w:val="22"/>
        </w:rPr>
        <w:t xml:space="preserve"> </w:t>
      </w:r>
    </w:p>
    <w:p w14:paraId="757311D1">
      <w:pPr>
        <w:spacing w:after="0"/>
        <w:ind w:left="0" w:right="18" w:firstLine="0"/>
        <w:jc w:val="left"/>
      </w:pPr>
    </w:p>
    <w:tbl>
      <w:tblPr>
        <w:tblStyle w:val="13"/>
        <w:tblW w:w="14037" w:type="dxa"/>
        <w:tblInd w:w="0" w:type="dxa"/>
        <w:tblLayout w:type="autofit"/>
        <w:tblCellMar>
          <w:top w:w="14" w:type="dxa"/>
          <w:left w:w="38" w:type="dxa"/>
          <w:bottom w:w="0" w:type="dxa"/>
          <w:right w:w="18" w:type="dxa"/>
        </w:tblCellMar>
      </w:tblPr>
      <w:tblGrid>
        <w:gridCol w:w="567"/>
        <w:gridCol w:w="1757"/>
        <w:gridCol w:w="655"/>
        <w:gridCol w:w="2266"/>
        <w:gridCol w:w="3545"/>
        <w:gridCol w:w="5247"/>
      </w:tblGrid>
      <w:tr w14:paraId="19CDC4A5">
        <w:tblPrEx>
          <w:tblCellMar>
            <w:top w:w="14" w:type="dxa"/>
            <w:left w:w="38" w:type="dxa"/>
            <w:bottom w:w="0" w:type="dxa"/>
            <w:right w:w="18" w:type="dxa"/>
          </w:tblCellMar>
        </w:tblPrEx>
        <w:trPr>
          <w:trHeight w:val="564" w:hRule="atLeast"/>
        </w:trPr>
        <w:tc>
          <w:tcPr>
            <w:tcW w:w="14037" w:type="dxa"/>
            <w:gridSpan w:val="6"/>
            <w:tcBorders>
              <w:top w:val="single" w:color="000000" w:sz="4" w:space="0"/>
              <w:left w:val="single" w:color="000000" w:sz="6" w:space="0"/>
              <w:bottom w:val="single" w:color="000000" w:sz="4" w:space="0"/>
              <w:right w:val="single" w:color="000000" w:sz="6" w:space="0"/>
            </w:tcBorders>
          </w:tcPr>
          <w:p w14:paraId="5A7F625B">
            <w:pPr>
              <w:tabs>
                <w:tab w:val="center" w:pos="4354"/>
                <w:tab w:val="center" w:pos="8790"/>
              </w:tabs>
              <w:spacing w:after="0" w:line="240" w:lineRule="auto"/>
              <w:ind w:left="0" w:right="0" w:firstLine="0"/>
              <w:jc w:val="left"/>
            </w:pPr>
            <w:r>
              <w:rPr>
                <w:rFonts w:ascii="Calibri" w:hAnsi="Calibri" w:eastAsia="Calibri" w:cs="Calibri"/>
                <w:sz w:val="22"/>
              </w:rPr>
              <w:tab/>
            </w:r>
            <w:r>
              <w:rPr>
                <w:b/>
                <w:sz w:val="24"/>
              </w:rPr>
              <w:t xml:space="preserve">                                                                        Кровообращение – 8 часов </w:t>
            </w:r>
            <w:r>
              <w:rPr>
                <w:b/>
                <w:sz w:val="24"/>
              </w:rPr>
              <w:tab/>
            </w:r>
            <w:r>
              <w:rPr>
                <w:b/>
                <w:sz w:val="24"/>
              </w:rPr>
              <w:t xml:space="preserve"> </w:t>
            </w:r>
          </w:p>
          <w:p w14:paraId="63ED1865">
            <w:pPr>
              <w:spacing w:after="0" w:line="240" w:lineRule="auto"/>
              <w:ind w:left="0" w:right="0" w:firstLine="0"/>
              <w:jc w:val="left"/>
            </w:pPr>
            <w:r>
              <w:rPr>
                <w:b/>
                <w:sz w:val="24"/>
              </w:rPr>
              <w:t xml:space="preserve"> </w:t>
            </w:r>
          </w:p>
        </w:tc>
      </w:tr>
      <w:tr w14:paraId="5ECC7459">
        <w:tblPrEx>
          <w:tblCellMar>
            <w:top w:w="14" w:type="dxa"/>
            <w:left w:w="38" w:type="dxa"/>
            <w:bottom w:w="0" w:type="dxa"/>
            <w:right w:w="18" w:type="dxa"/>
          </w:tblCellMar>
        </w:tblPrEx>
        <w:trPr>
          <w:trHeight w:val="4150" w:hRule="atLeast"/>
        </w:trPr>
        <w:tc>
          <w:tcPr>
            <w:tcW w:w="567" w:type="dxa"/>
            <w:tcBorders>
              <w:top w:val="single" w:color="000000" w:sz="4" w:space="0"/>
              <w:left w:val="single" w:color="000000" w:sz="6" w:space="0"/>
              <w:bottom w:val="single" w:color="000000" w:sz="4" w:space="0"/>
              <w:right w:val="single" w:color="000000" w:sz="6" w:space="0"/>
            </w:tcBorders>
          </w:tcPr>
          <w:p w14:paraId="05FD9B47">
            <w:pPr>
              <w:spacing w:after="0" w:line="240" w:lineRule="auto"/>
              <w:ind w:left="0" w:right="0" w:firstLine="0"/>
              <w:jc w:val="left"/>
            </w:pPr>
            <w:r>
              <w:rPr>
                <w:sz w:val="24"/>
              </w:rPr>
              <w:t xml:space="preserve">14 </w:t>
            </w:r>
          </w:p>
        </w:tc>
        <w:tc>
          <w:tcPr>
            <w:tcW w:w="1757" w:type="dxa"/>
            <w:tcBorders>
              <w:top w:val="single" w:color="000000" w:sz="4" w:space="0"/>
              <w:left w:val="single" w:color="000000" w:sz="6" w:space="0"/>
              <w:bottom w:val="single" w:color="000000" w:sz="4" w:space="0"/>
              <w:right w:val="single" w:color="000000" w:sz="6" w:space="0"/>
            </w:tcBorders>
          </w:tcPr>
          <w:p w14:paraId="6D3AA225">
            <w:pPr>
              <w:spacing w:after="0" w:line="240" w:lineRule="auto"/>
              <w:ind w:left="0" w:right="0" w:firstLine="0"/>
              <w:jc w:val="left"/>
            </w:pPr>
            <w:r>
              <w:rPr>
                <w:sz w:val="24"/>
              </w:rPr>
              <w:t xml:space="preserve">Передвижение веществ в организме растений и животных. Кровеносная система человека </w:t>
            </w:r>
          </w:p>
        </w:tc>
        <w:tc>
          <w:tcPr>
            <w:tcW w:w="655" w:type="dxa"/>
            <w:tcBorders>
              <w:top w:val="single" w:color="000000" w:sz="4" w:space="0"/>
              <w:left w:val="single" w:color="000000" w:sz="6" w:space="0"/>
              <w:bottom w:val="single" w:color="000000" w:sz="4" w:space="0"/>
              <w:right w:val="single" w:color="000000" w:sz="6" w:space="0"/>
            </w:tcBorders>
          </w:tcPr>
          <w:p w14:paraId="7D6B5DD9">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1AFC4A24">
            <w:pPr>
              <w:spacing w:after="0" w:line="240" w:lineRule="auto"/>
              <w:ind w:left="0" w:right="60" w:firstLine="0"/>
            </w:pPr>
            <w:r>
              <w:rPr>
                <w:sz w:val="24"/>
              </w:rPr>
              <w:t xml:space="preserve">Формирование представлений о передвижении веществ  в организме растений и животных; о кровеносной системе человека </w:t>
            </w:r>
          </w:p>
        </w:tc>
        <w:tc>
          <w:tcPr>
            <w:tcW w:w="3545" w:type="dxa"/>
            <w:tcBorders>
              <w:top w:val="single" w:color="000000" w:sz="4" w:space="0"/>
              <w:left w:val="single" w:color="000000" w:sz="6" w:space="0"/>
              <w:bottom w:val="single" w:color="000000" w:sz="4" w:space="0"/>
              <w:right w:val="single" w:color="000000" w:sz="4" w:space="0"/>
            </w:tcBorders>
          </w:tcPr>
          <w:p w14:paraId="5BB507BD">
            <w:pPr>
              <w:spacing w:after="0" w:line="246" w:lineRule="auto"/>
              <w:ind w:left="0" w:right="0" w:firstLine="0"/>
              <w:jc w:val="left"/>
            </w:pPr>
            <w:r>
              <w:rPr>
                <w:sz w:val="24"/>
              </w:rPr>
              <w:t xml:space="preserve">Рассказывают о передвижении веществ в организме растений и животных по рисункам с опорой на предложения и иллюстративный материал, предложенный учителем.  </w:t>
            </w:r>
          </w:p>
          <w:p w14:paraId="4AF6D47F">
            <w:pPr>
              <w:spacing w:after="25" w:line="257" w:lineRule="auto"/>
              <w:ind w:left="0" w:right="0" w:firstLine="0"/>
              <w:jc w:val="left"/>
            </w:pPr>
            <w:r>
              <w:rPr>
                <w:sz w:val="24"/>
              </w:rPr>
              <w:t xml:space="preserve">Показывают по таблице общий план строения кровеносной системы. </w:t>
            </w:r>
          </w:p>
          <w:p w14:paraId="7A42E91F">
            <w:pPr>
              <w:spacing w:after="0" w:line="240" w:lineRule="auto"/>
              <w:ind w:left="0" w:right="0" w:firstLine="0"/>
              <w:jc w:val="left"/>
            </w:pPr>
            <w:r>
              <w:rPr>
                <w:sz w:val="24"/>
              </w:rPr>
              <w:t xml:space="preserve"> Называют сосуды, по которым перемещается кровь с питательными веществами </w:t>
            </w:r>
          </w:p>
        </w:tc>
        <w:tc>
          <w:tcPr>
            <w:tcW w:w="5247" w:type="dxa"/>
            <w:tcBorders>
              <w:top w:val="single" w:color="000000" w:sz="4" w:space="0"/>
              <w:left w:val="single" w:color="000000" w:sz="4" w:space="0"/>
              <w:bottom w:val="single" w:color="000000" w:sz="4" w:space="0"/>
              <w:right w:val="single" w:color="000000" w:sz="6" w:space="0"/>
            </w:tcBorders>
          </w:tcPr>
          <w:p w14:paraId="73F6340F">
            <w:pPr>
              <w:spacing w:after="0" w:line="252" w:lineRule="auto"/>
              <w:ind w:left="0" w:right="0" w:firstLine="0"/>
              <w:jc w:val="left"/>
            </w:pPr>
            <w:r>
              <w:rPr>
                <w:sz w:val="24"/>
              </w:rPr>
              <w:t xml:space="preserve">Составляют рассказ о способах передвижения питательных вещества по сосудам растений и животных, делают вывод о единстве строения и выполняемых функций данных систем. </w:t>
            </w:r>
          </w:p>
          <w:p w14:paraId="47380F92">
            <w:pPr>
              <w:spacing w:after="1" w:line="278" w:lineRule="auto"/>
              <w:ind w:left="0" w:right="0" w:firstLine="0"/>
              <w:jc w:val="left"/>
            </w:pPr>
            <w:r>
              <w:rPr>
                <w:sz w:val="24"/>
              </w:rPr>
              <w:t xml:space="preserve">Показывают на рисунках и таблицах сосуды растения и животных. </w:t>
            </w:r>
          </w:p>
          <w:p w14:paraId="4CBA3213">
            <w:pPr>
              <w:spacing w:after="0" w:line="278" w:lineRule="auto"/>
              <w:ind w:left="0" w:right="0" w:firstLine="0"/>
              <w:jc w:val="left"/>
            </w:pPr>
            <w:r>
              <w:rPr>
                <w:sz w:val="24"/>
              </w:rPr>
              <w:t xml:space="preserve"> Рассказывают, как осуществляется транспорт веществ в организме животных. </w:t>
            </w:r>
          </w:p>
          <w:p w14:paraId="1E1FDB2C">
            <w:pPr>
              <w:spacing w:after="0" w:line="251" w:lineRule="auto"/>
              <w:ind w:left="0" w:right="0" w:firstLine="0"/>
              <w:jc w:val="left"/>
            </w:pPr>
            <w:r>
              <w:rPr>
                <w:sz w:val="24"/>
              </w:rPr>
              <w:t xml:space="preserve">Показывают на таблице схему кровеносной системы человека, пути передвижения питательных веществ с кровью по сосудам кровеносной системы.  </w:t>
            </w:r>
          </w:p>
          <w:p w14:paraId="4727D969">
            <w:pPr>
              <w:spacing w:after="0" w:line="240" w:lineRule="auto"/>
              <w:ind w:left="0" w:right="0" w:firstLine="0"/>
              <w:jc w:val="left"/>
            </w:pPr>
            <w:r>
              <w:rPr>
                <w:sz w:val="24"/>
              </w:rPr>
              <w:t xml:space="preserve">Записывают определения в тетрадь. Зарисовывают клетки и сосуды, участвующие в передвижении веществ </w:t>
            </w:r>
          </w:p>
        </w:tc>
      </w:tr>
    </w:tbl>
    <w:p w14:paraId="6498670D">
      <w:pPr>
        <w:ind w:left="0" w:right="373" w:firstLine="0"/>
      </w:pPr>
      <w:r>
        <w:br w:type="page"/>
      </w:r>
    </w:p>
    <w:p w14:paraId="45B64D11">
      <w:pPr>
        <w:spacing w:after="0"/>
        <w:ind w:left="0" w:right="18" w:firstLine="0"/>
        <w:jc w:val="left"/>
      </w:pPr>
    </w:p>
    <w:tbl>
      <w:tblPr>
        <w:tblStyle w:val="13"/>
        <w:tblW w:w="14037" w:type="dxa"/>
        <w:tblInd w:w="0" w:type="dxa"/>
        <w:tblLayout w:type="autofit"/>
        <w:tblCellMar>
          <w:top w:w="17" w:type="dxa"/>
          <w:left w:w="38" w:type="dxa"/>
          <w:bottom w:w="0" w:type="dxa"/>
          <w:right w:w="0" w:type="dxa"/>
        </w:tblCellMar>
      </w:tblPr>
      <w:tblGrid>
        <w:gridCol w:w="567"/>
        <w:gridCol w:w="1757"/>
        <w:gridCol w:w="655"/>
        <w:gridCol w:w="2266"/>
        <w:gridCol w:w="3545"/>
        <w:gridCol w:w="5247"/>
      </w:tblGrid>
      <w:tr w14:paraId="6DC450BB">
        <w:tblPrEx>
          <w:tblCellMar>
            <w:top w:w="17" w:type="dxa"/>
            <w:left w:w="38" w:type="dxa"/>
            <w:bottom w:w="0" w:type="dxa"/>
            <w:right w:w="0" w:type="dxa"/>
          </w:tblCellMar>
        </w:tblPrEx>
        <w:trPr>
          <w:trHeight w:val="5257" w:hRule="atLeast"/>
        </w:trPr>
        <w:tc>
          <w:tcPr>
            <w:tcW w:w="567" w:type="dxa"/>
            <w:tcBorders>
              <w:top w:val="single" w:color="000000" w:sz="4" w:space="0"/>
              <w:left w:val="single" w:color="000000" w:sz="6" w:space="0"/>
              <w:bottom w:val="single" w:color="000000" w:sz="4" w:space="0"/>
              <w:right w:val="single" w:color="000000" w:sz="6" w:space="0"/>
            </w:tcBorders>
          </w:tcPr>
          <w:p w14:paraId="7DB75BDD">
            <w:pPr>
              <w:spacing w:after="0" w:line="240" w:lineRule="auto"/>
              <w:ind w:left="0" w:right="0" w:firstLine="0"/>
              <w:jc w:val="left"/>
            </w:pPr>
            <w:r>
              <w:rPr>
                <w:sz w:val="24"/>
              </w:rPr>
              <w:t xml:space="preserve">15 </w:t>
            </w:r>
          </w:p>
        </w:tc>
        <w:tc>
          <w:tcPr>
            <w:tcW w:w="1757" w:type="dxa"/>
            <w:tcBorders>
              <w:top w:val="single" w:color="000000" w:sz="4" w:space="0"/>
              <w:left w:val="single" w:color="000000" w:sz="6" w:space="0"/>
              <w:bottom w:val="single" w:color="000000" w:sz="4" w:space="0"/>
              <w:right w:val="single" w:color="000000" w:sz="6" w:space="0"/>
            </w:tcBorders>
          </w:tcPr>
          <w:p w14:paraId="7E4C338E">
            <w:pPr>
              <w:spacing w:after="0" w:line="240" w:lineRule="auto"/>
              <w:ind w:left="0" w:right="0" w:firstLine="0"/>
              <w:jc w:val="left"/>
            </w:pPr>
            <w:r>
              <w:rPr>
                <w:sz w:val="24"/>
              </w:rPr>
              <w:t xml:space="preserve">Кровь, ее состав и значение. Кровеносные сосуды </w:t>
            </w:r>
          </w:p>
        </w:tc>
        <w:tc>
          <w:tcPr>
            <w:tcW w:w="655" w:type="dxa"/>
            <w:tcBorders>
              <w:top w:val="single" w:color="000000" w:sz="4" w:space="0"/>
              <w:left w:val="single" w:color="000000" w:sz="6" w:space="0"/>
              <w:bottom w:val="single" w:color="000000" w:sz="4" w:space="0"/>
              <w:right w:val="single" w:color="000000" w:sz="6" w:space="0"/>
            </w:tcBorders>
          </w:tcPr>
          <w:p w14:paraId="4C62BB9B">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02C40E3E">
            <w:pPr>
              <w:spacing w:after="0" w:line="248" w:lineRule="auto"/>
              <w:ind w:left="0" w:right="78" w:firstLine="0"/>
            </w:pPr>
            <w:r>
              <w:rPr>
                <w:sz w:val="24"/>
              </w:rPr>
              <w:t xml:space="preserve">Формирование представлений о значении и  составе  крови, кровеносных сосудах </w:t>
            </w:r>
          </w:p>
          <w:p w14:paraId="36630756">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101D4B89">
            <w:pPr>
              <w:spacing w:after="0" w:line="246" w:lineRule="auto"/>
              <w:ind w:left="0" w:right="31" w:firstLine="0"/>
              <w:jc w:val="left"/>
            </w:pPr>
            <w:r>
              <w:rPr>
                <w:sz w:val="24"/>
              </w:rPr>
              <w:t xml:space="preserve">Называют функции крови, клетки крови по рисункам учебника, описывают их значение в организме человека, используя заранее выделенные понятия учителем. </w:t>
            </w:r>
          </w:p>
          <w:p w14:paraId="4EE7705B">
            <w:pPr>
              <w:spacing w:after="0" w:line="250" w:lineRule="auto"/>
              <w:ind w:left="0" w:right="0" w:firstLine="0"/>
              <w:jc w:val="left"/>
            </w:pPr>
            <w:r>
              <w:rPr>
                <w:sz w:val="24"/>
              </w:rPr>
              <w:t xml:space="preserve">Выполняют задание: рисуют условные знаки, которыми обозначают название сосудов. Выполняют совместно с учителем практическую работу: чтение анализа крови, запись нормативных показателей РОЭ, лейкоцитов, тромбоцитов. </w:t>
            </w:r>
          </w:p>
          <w:p w14:paraId="1FCE25A2">
            <w:pPr>
              <w:spacing w:after="0" w:line="240" w:lineRule="auto"/>
              <w:ind w:left="0" w:right="0" w:firstLine="0"/>
              <w:jc w:val="left"/>
            </w:pPr>
            <w:r>
              <w:rPr>
                <w:sz w:val="24"/>
              </w:rPr>
              <w:t xml:space="preserve">Под руководством учителя делают вывод о состоянии своего организма, самочувствии </w:t>
            </w:r>
          </w:p>
        </w:tc>
        <w:tc>
          <w:tcPr>
            <w:tcW w:w="5247" w:type="dxa"/>
            <w:tcBorders>
              <w:top w:val="single" w:color="000000" w:sz="4" w:space="0"/>
              <w:left w:val="single" w:color="000000" w:sz="4" w:space="0"/>
              <w:bottom w:val="single" w:color="000000" w:sz="4" w:space="0"/>
              <w:right w:val="single" w:color="000000" w:sz="6" w:space="0"/>
            </w:tcBorders>
          </w:tcPr>
          <w:p w14:paraId="428671C5">
            <w:pPr>
              <w:spacing w:after="0" w:line="278" w:lineRule="auto"/>
              <w:ind w:left="0" w:right="0" w:firstLine="0"/>
              <w:jc w:val="left"/>
            </w:pPr>
            <w:r>
              <w:rPr>
                <w:sz w:val="24"/>
              </w:rPr>
              <w:t xml:space="preserve">Рассказывают о значении крови и кровообращения, ее составе.  </w:t>
            </w:r>
          </w:p>
          <w:p w14:paraId="3AC77C11">
            <w:pPr>
              <w:spacing w:after="0" w:line="258" w:lineRule="auto"/>
              <w:ind w:left="0" w:right="0" w:firstLine="0"/>
              <w:jc w:val="left"/>
            </w:pPr>
            <w:r>
              <w:rPr>
                <w:sz w:val="24"/>
              </w:rPr>
              <w:t xml:space="preserve">Узнают и называют клетки крови по рисункам, какие функции они выполняют. Выписывают названия клеток крови в тетрадь.  </w:t>
            </w:r>
          </w:p>
          <w:p w14:paraId="11EF686D">
            <w:pPr>
              <w:spacing w:after="0" w:line="248" w:lineRule="auto"/>
              <w:ind w:left="0" w:right="0" w:firstLine="0"/>
              <w:jc w:val="left"/>
            </w:pPr>
            <w:r>
              <w:rPr>
                <w:sz w:val="24"/>
              </w:rPr>
              <w:t xml:space="preserve">Называют и показывают по таблице виды сосудов (капилляры, вены, артерии). Рассказывают об особенностях строения разных видов сосудов. Устанавливают взаимосвязь между их строением и выполняемыми функциями.  </w:t>
            </w:r>
          </w:p>
          <w:p w14:paraId="2885E5AE">
            <w:pPr>
              <w:spacing w:after="0" w:line="248" w:lineRule="auto"/>
              <w:ind w:left="0" w:right="0" w:firstLine="0"/>
              <w:jc w:val="left"/>
            </w:pPr>
            <w:r>
              <w:rPr>
                <w:sz w:val="24"/>
              </w:rPr>
              <w:t xml:space="preserve">Рассказывают по схеме о значении  крови, называют ее функции: перенос кислорода и питательных веществ, воды, выведение углекислого газа, выведение вредных и ненужных веществ, защита организма. </w:t>
            </w:r>
          </w:p>
          <w:p w14:paraId="33C91403">
            <w:pPr>
              <w:spacing w:after="25" w:line="257" w:lineRule="auto"/>
              <w:ind w:left="0" w:right="0" w:firstLine="0"/>
              <w:jc w:val="left"/>
            </w:pPr>
            <w:r>
              <w:rPr>
                <w:sz w:val="24"/>
              </w:rPr>
              <w:t xml:space="preserve">Выполняют практическую работу: чтение анализа крови, запись нормативных показателей РОЭ, лейкоцитов, тромбоцитов. </w:t>
            </w:r>
          </w:p>
          <w:p w14:paraId="44117BB9">
            <w:pPr>
              <w:spacing w:after="0" w:line="240" w:lineRule="auto"/>
              <w:ind w:left="0" w:right="0" w:firstLine="0"/>
              <w:jc w:val="left"/>
            </w:pPr>
            <w:r>
              <w:rPr>
                <w:sz w:val="24"/>
              </w:rPr>
              <w:t xml:space="preserve">Делают вывод о состоянии своего организма </w:t>
            </w:r>
          </w:p>
        </w:tc>
      </w:tr>
    </w:tbl>
    <w:p w14:paraId="1F59FEB0">
      <w:pPr>
        <w:spacing w:after="0"/>
        <w:ind w:left="0" w:right="18" w:firstLine="0"/>
        <w:jc w:val="left"/>
      </w:pPr>
    </w:p>
    <w:tbl>
      <w:tblPr>
        <w:tblStyle w:val="13"/>
        <w:tblW w:w="14037" w:type="dxa"/>
        <w:tblInd w:w="0" w:type="dxa"/>
        <w:tblLayout w:type="autofit"/>
        <w:tblCellMar>
          <w:top w:w="14" w:type="dxa"/>
          <w:left w:w="38" w:type="dxa"/>
          <w:bottom w:w="0" w:type="dxa"/>
          <w:right w:w="0" w:type="dxa"/>
        </w:tblCellMar>
      </w:tblPr>
      <w:tblGrid>
        <w:gridCol w:w="567"/>
        <w:gridCol w:w="1757"/>
        <w:gridCol w:w="655"/>
        <w:gridCol w:w="2266"/>
        <w:gridCol w:w="3545"/>
        <w:gridCol w:w="5247"/>
      </w:tblGrid>
      <w:tr w14:paraId="44A58A5A">
        <w:tblPrEx>
          <w:tblCellMar>
            <w:top w:w="14" w:type="dxa"/>
            <w:left w:w="38" w:type="dxa"/>
            <w:bottom w:w="0" w:type="dxa"/>
            <w:right w:w="0" w:type="dxa"/>
          </w:tblCellMar>
        </w:tblPrEx>
        <w:trPr>
          <w:trHeight w:val="4153" w:hRule="atLeast"/>
        </w:trPr>
        <w:tc>
          <w:tcPr>
            <w:tcW w:w="567" w:type="dxa"/>
            <w:tcBorders>
              <w:top w:val="single" w:color="000000" w:sz="4" w:space="0"/>
              <w:left w:val="single" w:color="000000" w:sz="6" w:space="0"/>
              <w:bottom w:val="single" w:color="000000" w:sz="4" w:space="0"/>
              <w:right w:val="single" w:color="000000" w:sz="6" w:space="0"/>
            </w:tcBorders>
          </w:tcPr>
          <w:p w14:paraId="5A8C5704">
            <w:pPr>
              <w:spacing w:after="0" w:line="240" w:lineRule="auto"/>
              <w:ind w:left="0" w:right="0" w:firstLine="0"/>
              <w:jc w:val="left"/>
            </w:pPr>
            <w:r>
              <w:rPr>
                <w:sz w:val="24"/>
              </w:rPr>
              <w:t xml:space="preserve">16 </w:t>
            </w:r>
          </w:p>
        </w:tc>
        <w:tc>
          <w:tcPr>
            <w:tcW w:w="1757" w:type="dxa"/>
            <w:tcBorders>
              <w:top w:val="single" w:color="000000" w:sz="4" w:space="0"/>
              <w:left w:val="single" w:color="000000" w:sz="6" w:space="0"/>
              <w:bottom w:val="single" w:color="000000" w:sz="4" w:space="0"/>
              <w:right w:val="single" w:color="000000" w:sz="6" w:space="0"/>
            </w:tcBorders>
          </w:tcPr>
          <w:p w14:paraId="54F30D51">
            <w:pPr>
              <w:spacing w:after="0" w:line="238" w:lineRule="auto"/>
              <w:ind w:left="0" w:right="0" w:firstLine="0"/>
              <w:jc w:val="left"/>
            </w:pPr>
            <w:r>
              <w:rPr>
                <w:sz w:val="24"/>
              </w:rPr>
              <w:t xml:space="preserve"> Сердце. Внешний вид, величина, положение сердца в грудной клетке. </w:t>
            </w:r>
          </w:p>
          <w:p w14:paraId="0B52C69A">
            <w:pPr>
              <w:spacing w:after="19" w:line="240" w:lineRule="auto"/>
              <w:ind w:left="0" w:right="0" w:firstLine="0"/>
              <w:jc w:val="left"/>
            </w:pPr>
            <w:r>
              <w:rPr>
                <w:sz w:val="24"/>
              </w:rPr>
              <w:t xml:space="preserve">Работа сердца. </w:t>
            </w:r>
          </w:p>
          <w:p w14:paraId="0199C430">
            <w:pPr>
              <w:spacing w:after="0" w:line="240" w:lineRule="auto"/>
              <w:ind w:left="0" w:right="0" w:firstLine="0"/>
              <w:jc w:val="left"/>
            </w:pPr>
            <w:r>
              <w:rPr>
                <w:sz w:val="24"/>
              </w:rPr>
              <w:t xml:space="preserve">Пульс </w:t>
            </w:r>
          </w:p>
        </w:tc>
        <w:tc>
          <w:tcPr>
            <w:tcW w:w="655" w:type="dxa"/>
            <w:tcBorders>
              <w:top w:val="single" w:color="000000" w:sz="4" w:space="0"/>
              <w:left w:val="single" w:color="000000" w:sz="6" w:space="0"/>
              <w:bottom w:val="single" w:color="000000" w:sz="4" w:space="0"/>
              <w:right w:val="single" w:color="000000" w:sz="6" w:space="0"/>
            </w:tcBorders>
          </w:tcPr>
          <w:p w14:paraId="0308086F">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66383721">
            <w:pPr>
              <w:spacing w:after="0" w:line="244" w:lineRule="auto"/>
              <w:ind w:left="0" w:right="0" w:firstLine="0"/>
              <w:jc w:val="left"/>
            </w:pPr>
            <w:r>
              <w:rPr>
                <w:sz w:val="24"/>
              </w:rPr>
              <w:t xml:space="preserve">Формирование представлений о внешнем виде, величине, положении сердца в грудной клетке; о  работе сердца и пульсе </w:t>
            </w:r>
          </w:p>
          <w:p w14:paraId="15A7EA28">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65CEC0BE">
            <w:pPr>
              <w:spacing w:after="0" w:line="240" w:lineRule="auto"/>
              <w:ind w:left="0" w:right="41" w:firstLine="0"/>
              <w:jc w:val="left"/>
            </w:pPr>
            <w:r>
              <w:rPr>
                <w:sz w:val="24"/>
              </w:rPr>
              <w:t xml:space="preserve">Составляют рассказ по предложенным учителем предложениям о внешнем виде, величине, положении сердца в грудной клетке. На рисунке обозначают место сердца в организме человека, подписывают отделы сердца. Под руководством учителя выполняют практическую работу по подсчету своего пульса в спокойном состоянии и после дозированных гимнастических упражнений; делают вывод о состоянии своего организма, его самочувствии </w:t>
            </w:r>
          </w:p>
        </w:tc>
        <w:tc>
          <w:tcPr>
            <w:tcW w:w="5247" w:type="dxa"/>
            <w:tcBorders>
              <w:top w:val="single" w:color="000000" w:sz="4" w:space="0"/>
              <w:left w:val="single" w:color="000000" w:sz="4" w:space="0"/>
              <w:bottom w:val="single" w:color="000000" w:sz="4" w:space="0"/>
              <w:right w:val="single" w:color="000000" w:sz="6" w:space="0"/>
            </w:tcBorders>
          </w:tcPr>
          <w:p w14:paraId="47C52C6A">
            <w:pPr>
              <w:spacing w:after="0" w:line="258" w:lineRule="auto"/>
              <w:ind w:left="0" w:right="0" w:firstLine="0"/>
              <w:jc w:val="left"/>
            </w:pPr>
            <w:r>
              <w:rPr>
                <w:sz w:val="24"/>
              </w:rPr>
              <w:t xml:space="preserve">Рассказывают по рисунку, макету о строении сердца: внешний вид, величина, положении сердца в грудной клетке. </w:t>
            </w:r>
          </w:p>
          <w:p w14:paraId="7245ADDB">
            <w:pPr>
              <w:spacing w:after="0" w:line="276" w:lineRule="auto"/>
              <w:ind w:left="0" w:right="0" w:firstLine="0"/>
              <w:jc w:val="left"/>
            </w:pPr>
            <w:r>
              <w:rPr>
                <w:sz w:val="24"/>
              </w:rPr>
              <w:t xml:space="preserve">Подписывают на рисунке рабочей тетради отделы сердца.  </w:t>
            </w:r>
          </w:p>
          <w:p w14:paraId="762B921B">
            <w:pPr>
              <w:spacing w:after="0" w:line="278" w:lineRule="auto"/>
              <w:ind w:left="0" w:right="44" w:firstLine="0"/>
              <w:jc w:val="left"/>
            </w:pPr>
            <w:r>
              <w:rPr>
                <w:sz w:val="24"/>
              </w:rPr>
              <w:t xml:space="preserve">Дорисовывают рисунок: обозначают место сердца в организме человека.  </w:t>
            </w:r>
          </w:p>
          <w:p w14:paraId="00911737">
            <w:pPr>
              <w:spacing w:after="0" w:line="248" w:lineRule="auto"/>
              <w:ind w:left="0" w:right="0" w:firstLine="0"/>
              <w:jc w:val="left"/>
            </w:pPr>
            <w:r>
              <w:rPr>
                <w:sz w:val="24"/>
              </w:rPr>
              <w:t xml:space="preserve">Выполняют практическую работу: проводят подсчет пульса с помощью учителя в спокойном состоянии и после дозированных гимнастических упражнений. Делают вывод об учащении пульса при физической нагрузке. </w:t>
            </w:r>
          </w:p>
          <w:p w14:paraId="593440C4">
            <w:pPr>
              <w:spacing w:after="0" w:line="240" w:lineRule="auto"/>
              <w:ind w:left="0" w:right="0" w:firstLine="0"/>
              <w:jc w:val="left"/>
            </w:pPr>
            <w:r>
              <w:rPr>
                <w:sz w:val="24"/>
              </w:rPr>
              <w:t xml:space="preserve">Описывают особенность состояния своей кровеносной системы: частоту пульса </w:t>
            </w:r>
          </w:p>
        </w:tc>
      </w:tr>
      <w:tr w14:paraId="1FA1E6A8">
        <w:tblPrEx>
          <w:tblCellMar>
            <w:top w:w="14" w:type="dxa"/>
            <w:left w:w="38" w:type="dxa"/>
            <w:bottom w:w="0" w:type="dxa"/>
            <w:right w:w="0" w:type="dxa"/>
          </w:tblCellMar>
        </w:tblPrEx>
        <w:trPr>
          <w:trHeight w:val="4427" w:hRule="atLeast"/>
        </w:trPr>
        <w:tc>
          <w:tcPr>
            <w:tcW w:w="567" w:type="dxa"/>
            <w:tcBorders>
              <w:top w:val="single" w:color="000000" w:sz="4" w:space="0"/>
              <w:left w:val="single" w:color="000000" w:sz="6" w:space="0"/>
              <w:bottom w:val="single" w:color="000000" w:sz="4" w:space="0"/>
              <w:right w:val="single" w:color="000000" w:sz="6" w:space="0"/>
            </w:tcBorders>
          </w:tcPr>
          <w:p w14:paraId="1DB97A43">
            <w:pPr>
              <w:spacing w:after="0" w:line="240" w:lineRule="auto"/>
              <w:ind w:left="0" w:right="0" w:firstLine="0"/>
              <w:jc w:val="left"/>
            </w:pPr>
            <w:r>
              <w:rPr>
                <w:sz w:val="24"/>
              </w:rPr>
              <w:t xml:space="preserve">17 </w:t>
            </w:r>
          </w:p>
        </w:tc>
        <w:tc>
          <w:tcPr>
            <w:tcW w:w="1757" w:type="dxa"/>
            <w:tcBorders>
              <w:top w:val="single" w:color="000000" w:sz="4" w:space="0"/>
              <w:left w:val="single" w:color="000000" w:sz="6" w:space="0"/>
              <w:bottom w:val="single" w:color="000000" w:sz="4" w:space="0"/>
              <w:right w:val="single" w:color="000000" w:sz="6" w:space="0"/>
            </w:tcBorders>
          </w:tcPr>
          <w:p w14:paraId="6F940E77">
            <w:pPr>
              <w:spacing w:after="0" w:line="240" w:lineRule="auto"/>
              <w:ind w:left="0" w:right="0" w:firstLine="0"/>
              <w:jc w:val="left"/>
            </w:pPr>
            <w:r>
              <w:rPr>
                <w:sz w:val="24"/>
              </w:rPr>
              <w:t xml:space="preserve">Кровяное давление. Движение крови по сосудам. Группы крови </w:t>
            </w:r>
          </w:p>
        </w:tc>
        <w:tc>
          <w:tcPr>
            <w:tcW w:w="655" w:type="dxa"/>
            <w:tcBorders>
              <w:top w:val="single" w:color="000000" w:sz="4" w:space="0"/>
              <w:left w:val="single" w:color="000000" w:sz="6" w:space="0"/>
              <w:bottom w:val="single" w:color="000000" w:sz="4" w:space="0"/>
              <w:right w:val="single" w:color="000000" w:sz="6" w:space="0"/>
            </w:tcBorders>
          </w:tcPr>
          <w:p w14:paraId="1DFBD8EE">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61BDD2F0">
            <w:pPr>
              <w:spacing w:after="0" w:line="240" w:lineRule="auto"/>
              <w:ind w:left="0" w:right="0" w:firstLine="0"/>
              <w:jc w:val="left"/>
            </w:pPr>
            <w:r>
              <w:rPr>
                <w:sz w:val="24"/>
              </w:rPr>
              <w:t xml:space="preserve">Формирование представлений о кровяном давлении, движении крови по сосудам, группе крови </w:t>
            </w:r>
          </w:p>
        </w:tc>
        <w:tc>
          <w:tcPr>
            <w:tcW w:w="3545" w:type="dxa"/>
            <w:tcBorders>
              <w:top w:val="single" w:color="000000" w:sz="4" w:space="0"/>
              <w:left w:val="single" w:color="000000" w:sz="6" w:space="0"/>
              <w:bottom w:val="single" w:color="000000" w:sz="4" w:space="0"/>
              <w:right w:val="single" w:color="000000" w:sz="4" w:space="0"/>
            </w:tcBorders>
          </w:tcPr>
          <w:p w14:paraId="4A522F08">
            <w:pPr>
              <w:spacing w:after="0" w:line="240" w:lineRule="auto"/>
              <w:ind w:left="0" w:right="0" w:firstLine="0"/>
              <w:jc w:val="left"/>
            </w:pPr>
            <w:r>
              <w:rPr>
                <w:sz w:val="24"/>
              </w:rPr>
              <w:t xml:space="preserve">Знакомятся с понятием кровяное давление по словарю учебника, выписывают в тетрадь определение «кровяное давление». По рисунку учебника и таблице рассказывают о движении крови по сосудам; выписывают в тетрадь новые термины (название видов крови, кровеносных сосудов).  Под руководством учителя выполняют практическую работу: записывают в «Блокноте на память» свою группу крови, резусфактор, кровяное давление </w:t>
            </w:r>
          </w:p>
        </w:tc>
        <w:tc>
          <w:tcPr>
            <w:tcW w:w="5247" w:type="dxa"/>
            <w:tcBorders>
              <w:top w:val="single" w:color="000000" w:sz="4" w:space="0"/>
              <w:left w:val="single" w:color="000000" w:sz="4" w:space="0"/>
              <w:bottom w:val="single" w:color="000000" w:sz="4" w:space="0"/>
              <w:right w:val="single" w:color="000000" w:sz="6" w:space="0"/>
            </w:tcBorders>
          </w:tcPr>
          <w:p w14:paraId="4DE32AAF">
            <w:pPr>
              <w:spacing w:after="23" w:line="258" w:lineRule="auto"/>
              <w:ind w:left="0" w:right="0" w:firstLine="0"/>
              <w:jc w:val="left"/>
            </w:pPr>
            <w:r>
              <w:rPr>
                <w:sz w:val="24"/>
              </w:rPr>
              <w:t xml:space="preserve">Знакомятся с понятием кровяное давление по словарю учебника, выписывают в тетрадь определение «кровяное давление». </w:t>
            </w:r>
          </w:p>
          <w:p w14:paraId="1EE9612E">
            <w:pPr>
              <w:spacing w:after="0" w:line="254" w:lineRule="auto"/>
              <w:ind w:left="0" w:right="0" w:firstLine="0"/>
              <w:jc w:val="left"/>
            </w:pPr>
            <w:r>
              <w:rPr>
                <w:sz w:val="24"/>
              </w:rPr>
              <w:t xml:space="preserve"> По рисунку учебника и таблице рассказывают о движении крови по сосудам; какую функцию выполняет артериальная и венозная кровь, чем отличается по составу и выполняемым функциям.  Выписывают в тетрадь новые термины (название видов крови, кровеносных сосудов).  </w:t>
            </w:r>
          </w:p>
          <w:p w14:paraId="7A41E0DF">
            <w:pPr>
              <w:spacing w:after="0" w:line="264" w:lineRule="auto"/>
              <w:ind w:left="0" w:right="0" w:firstLine="0"/>
              <w:jc w:val="left"/>
            </w:pPr>
            <w:r>
              <w:rPr>
                <w:sz w:val="24"/>
              </w:rPr>
              <w:t xml:space="preserve">Под руководством учителя выполняют практическую работу: записывают в «Блокноте на память» свою группу крови, резус-фактор, кровяное давление. </w:t>
            </w:r>
          </w:p>
          <w:p w14:paraId="4C5CCFEF">
            <w:pPr>
              <w:spacing w:after="0" w:line="240" w:lineRule="auto"/>
              <w:ind w:left="0" w:right="0" w:firstLine="0"/>
              <w:jc w:val="left"/>
            </w:pPr>
            <w:r>
              <w:rPr>
                <w:sz w:val="24"/>
              </w:rPr>
              <w:t xml:space="preserve">Делают вывод о состоянии своего самочувствия, соблюдении правил здорового образа жизни и безопасного поведения </w:t>
            </w:r>
          </w:p>
        </w:tc>
      </w:tr>
    </w:tbl>
    <w:p w14:paraId="211A84EA">
      <w:pPr>
        <w:spacing w:after="0"/>
        <w:ind w:left="0" w:right="18" w:firstLine="0"/>
        <w:jc w:val="left"/>
      </w:pPr>
    </w:p>
    <w:tbl>
      <w:tblPr>
        <w:tblStyle w:val="13"/>
        <w:tblW w:w="14037" w:type="dxa"/>
        <w:tblInd w:w="0" w:type="dxa"/>
        <w:tblLayout w:type="autofit"/>
        <w:tblCellMar>
          <w:top w:w="14" w:type="dxa"/>
          <w:left w:w="38" w:type="dxa"/>
          <w:bottom w:w="0" w:type="dxa"/>
          <w:right w:w="0" w:type="dxa"/>
        </w:tblCellMar>
      </w:tblPr>
      <w:tblGrid>
        <w:gridCol w:w="567"/>
        <w:gridCol w:w="1757"/>
        <w:gridCol w:w="655"/>
        <w:gridCol w:w="2266"/>
        <w:gridCol w:w="3545"/>
        <w:gridCol w:w="5247"/>
      </w:tblGrid>
      <w:tr w14:paraId="7E714C72">
        <w:tblPrEx>
          <w:tblCellMar>
            <w:top w:w="14" w:type="dxa"/>
            <w:left w:w="38" w:type="dxa"/>
            <w:bottom w:w="0" w:type="dxa"/>
            <w:right w:w="0" w:type="dxa"/>
          </w:tblCellMar>
        </w:tblPrEx>
        <w:trPr>
          <w:trHeight w:val="2497" w:hRule="atLeast"/>
        </w:trPr>
        <w:tc>
          <w:tcPr>
            <w:tcW w:w="567" w:type="dxa"/>
            <w:tcBorders>
              <w:top w:val="single" w:color="000000" w:sz="4" w:space="0"/>
              <w:left w:val="single" w:color="000000" w:sz="6" w:space="0"/>
              <w:bottom w:val="single" w:color="000000" w:sz="4" w:space="0"/>
              <w:right w:val="single" w:color="000000" w:sz="6" w:space="0"/>
            </w:tcBorders>
          </w:tcPr>
          <w:p w14:paraId="1169BC3C">
            <w:pPr>
              <w:spacing w:after="0" w:line="240" w:lineRule="auto"/>
              <w:ind w:left="0" w:right="0" w:firstLine="0"/>
              <w:jc w:val="left"/>
            </w:pPr>
            <w:r>
              <w:rPr>
                <w:sz w:val="24"/>
              </w:rPr>
              <w:t xml:space="preserve">18 </w:t>
            </w:r>
          </w:p>
        </w:tc>
        <w:tc>
          <w:tcPr>
            <w:tcW w:w="1757" w:type="dxa"/>
            <w:tcBorders>
              <w:top w:val="single" w:color="000000" w:sz="4" w:space="0"/>
              <w:left w:val="single" w:color="000000" w:sz="6" w:space="0"/>
              <w:bottom w:val="single" w:color="000000" w:sz="4" w:space="0"/>
              <w:right w:val="single" w:color="000000" w:sz="6" w:space="0"/>
            </w:tcBorders>
          </w:tcPr>
          <w:p w14:paraId="2066F841">
            <w:pPr>
              <w:spacing w:after="0" w:line="240" w:lineRule="auto"/>
              <w:ind w:left="0" w:right="0" w:firstLine="0"/>
              <w:jc w:val="left"/>
            </w:pPr>
            <w:r>
              <w:rPr>
                <w:sz w:val="24"/>
              </w:rPr>
              <w:t xml:space="preserve">Заболевания сердца. Профилактика сердечно- сосудистых заболеваний  </w:t>
            </w:r>
          </w:p>
        </w:tc>
        <w:tc>
          <w:tcPr>
            <w:tcW w:w="655" w:type="dxa"/>
            <w:tcBorders>
              <w:top w:val="single" w:color="000000" w:sz="4" w:space="0"/>
              <w:left w:val="single" w:color="000000" w:sz="6" w:space="0"/>
              <w:bottom w:val="single" w:color="000000" w:sz="4" w:space="0"/>
              <w:right w:val="single" w:color="000000" w:sz="6" w:space="0"/>
            </w:tcBorders>
          </w:tcPr>
          <w:p w14:paraId="294EA0C5">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487A6029">
            <w:pPr>
              <w:spacing w:after="31" w:line="251" w:lineRule="auto"/>
              <w:ind w:left="0" w:right="0" w:firstLine="0"/>
              <w:jc w:val="left"/>
            </w:pPr>
            <w:r>
              <w:rPr>
                <w:sz w:val="24"/>
              </w:rPr>
              <w:t xml:space="preserve">Формирование представлений о сердечно- сосудистых заболеваниях и их </w:t>
            </w:r>
          </w:p>
          <w:p w14:paraId="19C7E062">
            <w:pPr>
              <w:spacing w:after="0" w:line="240" w:lineRule="auto"/>
              <w:ind w:left="0" w:right="0" w:firstLine="0"/>
              <w:jc w:val="left"/>
            </w:pPr>
            <w:r>
              <w:rPr>
                <w:sz w:val="24"/>
              </w:rPr>
              <w:t xml:space="preserve">профилактике </w:t>
            </w:r>
          </w:p>
          <w:p w14:paraId="23F7E120">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77845413">
            <w:pPr>
              <w:spacing w:after="0" w:line="240" w:lineRule="auto"/>
              <w:ind w:left="0" w:right="0" w:firstLine="0"/>
              <w:jc w:val="left"/>
            </w:pPr>
            <w:r>
              <w:rPr>
                <w:sz w:val="24"/>
              </w:rPr>
              <w:t xml:space="preserve">Перечисляют заболевания сердечно- сосудистой системы (инфаркт, ишемическая болезнь, сердечная недостаточность), используя помощь учителя.  Рассказывают по плану и опорным предложениям о профилактике сердечно- сосудистых заболеваний  </w:t>
            </w:r>
          </w:p>
        </w:tc>
        <w:tc>
          <w:tcPr>
            <w:tcW w:w="5247" w:type="dxa"/>
            <w:tcBorders>
              <w:top w:val="single" w:color="000000" w:sz="4" w:space="0"/>
              <w:left w:val="single" w:color="000000" w:sz="4" w:space="0"/>
              <w:bottom w:val="single" w:color="000000" w:sz="4" w:space="0"/>
              <w:right w:val="single" w:color="000000" w:sz="6" w:space="0"/>
            </w:tcBorders>
          </w:tcPr>
          <w:p w14:paraId="2A9A59BC">
            <w:pPr>
              <w:spacing w:after="0" w:line="240" w:lineRule="auto"/>
              <w:ind w:left="0" w:right="0" w:firstLine="0"/>
              <w:jc w:val="left"/>
            </w:pPr>
            <w:r>
              <w:rPr>
                <w:sz w:val="24"/>
              </w:rPr>
              <w:t xml:space="preserve">Называют сердечно-сосудистые заболевания и их причины (инфаркт, ишемическая болезнь, сердечная недостаточность). Заполняют таблицу «Сердечно- сосудистые заболевания, причины возникновения, состояние самочувствия человека». Записывают в тетрадь рекомендации по профилактике заболеваний </w:t>
            </w:r>
          </w:p>
        </w:tc>
      </w:tr>
      <w:tr w14:paraId="6B2C6981">
        <w:tblPrEx>
          <w:tblCellMar>
            <w:top w:w="14" w:type="dxa"/>
            <w:left w:w="38" w:type="dxa"/>
            <w:bottom w:w="0" w:type="dxa"/>
            <w:right w:w="0" w:type="dxa"/>
          </w:tblCellMar>
        </w:tblPrEx>
        <w:trPr>
          <w:trHeight w:val="3046" w:hRule="atLeast"/>
        </w:trPr>
        <w:tc>
          <w:tcPr>
            <w:tcW w:w="567" w:type="dxa"/>
            <w:tcBorders>
              <w:top w:val="single" w:color="000000" w:sz="4" w:space="0"/>
              <w:left w:val="single" w:color="000000" w:sz="6" w:space="0"/>
              <w:bottom w:val="single" w:color="000000" w:sz="4" w:space="0"/>
              <w:right w:val="single" w:color="000000" w:sz="6" w:space="0"/>
            </w:tcBorders>
          </w:tcPr>
          <w:p w14:paraId="5B8EB8BC">
            <w:pPr>
              <w:spacing w:after="0" w:line="240" w:lineRule="auto"/>
              <w:ind w:left="0" w:right="0" w:firstLine="0"/>
              <w:jc w:val="left"/>
            </w:pPr>
            <w:r>
              <w:rPr>
                <w:sz w:val="24"/>
              </w:rPr>
              <w:t xml:space="preserve">19 </w:t>
            </w:r>
          </w:p>
        </w:tc>
        <w:tc>
          <w:tcPr>
            <w:tcW w:w="1757" w:type="dxa"/>
            <w:tcBorders>
              <w:top w:val="single" w:color="000000" w:sz="4" w:space="0"/>
              <w:left w:val="single" w:color="000000" w:sz="6" w:space="0"/>
              <w:bottom w:val="single" w:color="000000" w:sz="4" w:space="0"/>
              <w:right w:val="single" w:color="000000" w:sz="6" w:space="0"/>
            </w:tcBorders>
          </w:tcPr>
          <w:p w14:paraId="0D51DFF0">
            <w:pPr>
              <w:spacing w:after="0" w:line="240" w:lineRule="auto"/>
              <w:ind w:left="0" w:right="0" w:firstLine="0"/>
              <w:jc w:val="left"/>
            </w:pPr>
            <w:r>
              <w:rPr>
                <w:sz w:val="24"/>
              </w:rPr>
              <w:t xml:space="preserve">Значение физкультуры и спорта для укрепления сердца. </w:t>
            </w:r>
          </w:p>
        </w:tc>
        <w:tc>
          <w:tcPr>
            <w:tcW w:w="655" w:type="dxa"/>
            <w:tcBorders>
              <w:top w:val="single" w:color="000000" w:sz="4" w:space="0"/>
              <w:left w:val="single" w:color="000000" w:sz="6" w:space="0"/>
              <w:bottom w:val="single" w:color="000000" w:sz="4" w:space="0"/>
              <w:right w:val="single" w:color="000000" w:sz="6" w:space="0"/>
            </w:tcBorders>
          </w:tcPr>
          <w:p w14:paraId="1908B349">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7DD2BABA">
            <w:pPr>
              <w:spacing w:after="0" w:line="240" w:lineRule="auto"/>
              <w:ind w:left="0" w:right="0" w:firstLine="0"/>
              <w:jc w:val="left"/>
            </w:pPr>
            <w:r>
              <w:rPr>
                <w:sz w:val="24"/>
              </w:rPr>
              <w:t xml:space="preserve">Продолжение формирования представлений о профилактике сердечно- сосудистых заболеваний </w:t>
            </w:r>
          </w:p>
        </w:tc>
        <w:tc>
          <w:tcPr>
            <w:tcW w:w="3545" w:type="dxa"/>
            <w:tcBorders>
              <w:top w:val="single" w:color="000000" w:sz="4" w:space="0"/>
              <w:left w:val="single" w:color="000000" w:sz="6" w:space="0"/>
              <w:bottom w:val="single" w:color="000000" w:sz="4" w:space="0"/>
              <w:right w:val="single" w:color="000000" w:sz="4" w:space="0"/>
            </w:tcBorders>
          </w:tcPr>
          <w:p w14:paraId="18526F27">
            <w:pPr>
              <w:spacing w:after="0" w:line="252" w:lineRule="auto"/>
              <w:ind w:left="0" w:right="0" w:firstLine="0"/>
              <w:jc w:val="left"/>
            </w:pPr>
            <w:r>
              <w:rPr>
                <w:sz w:val="24"/>
              </w:rPr>
              <w:t xml:space="preserve">Рассказывают о строении стенок сердца, выполняемой им работе, используя помощь учителя.  Рассматривают в таблице и на рисунках сердце тренированного и нетренированного человека, называют отличия.  </w:t>
            </w:r>
          </w:p>
          <w:p w14:paraId="2D7EEF21">
            <w:pPr>
              <w:spacing w:after="0" w:line="240" w:lineRule="auto"/>
              <w:ind w:left="0" w:right="0" w:firstLine="0"/>
              <w:jc w:val="left"/>
            </w:pPr>
            <w:r>
              <w:rPr>
                <w:sz w:val="24"/>
              </w:rPr>
              <w:t xml:space="preserve">Рассказывают по опорным предложениям о правилах тренировки сердца, о постепенном увеличении нагрузки </w:t>
            </w:r>
          </w:p>
        </w:tc>
        <w:tc>
          <w:tcPr>
            <w:tcW w:w="5247" w:type="dxa"/>
            <w:tcBorders>
              <w:top w:val="single" w:color="000000" w:sz="4" w:space="0"/>
              <w:left w:val="single" w:color="000000" w:sz="4" w:space="0"/>
              <w:bottom w:val="single" w:color="000000" w:sz="4" w:space="0"/>
              <w:right w:val="single" w:color="000000" w:sz="6" w:space="0"/>
            </w:tcBorders>
          </w:tcPr>
          <w:p w14:paraId="79A89529">
            <w:pPr>
              <w:spacing w:after="0" w:line="255" w:lineRule="auto"/>
              <w:ind w:left="0" w:right="131" w:firstLine="0"/>
              <w:jc w:val="left"/>
            </w:pPr>
            <w:r>
              <w:rPr>
                <w:sz w:val="24"/>
              </w:rPr>
              <w:t xml:space="preserve">Рассказывают о строении сердца, устанавливают взаимосвязь между работой сердца и состоянием мышц стенок сердца. Сравнивают по рисункам, слайдам и таблице сердце тренированного и нетренированного человека, делают вывод об отличительных признаках его строения.   Составляют памятку «Правила тренировки сердца».  </w:t>
            </w:r>
          </w:p>
          <w:p w14:paraId="536F2D5F">
            <w:pPr>
              <w:spacing w:after="0" w:line="240" w:lineRule="auto"/>
              <w:ind w:left="0" w:right="0" w:firstLine="0"/>
              <w:jc w:val="left"/>
            </w:pPr>
            <w:r>
              <w:rPr>
                <w:sz w:val="24"/>
              </w:rPr>
              <w:t xml:space="preserve">Формулируют вывод о постепенном увеличении нагрузки при проведении тренировки сердца </w:t>
            </w:r>
          </w:p>
        </w:tc>
      </w:tr>
    </w:tbl>
    <w:p w14:paraId="21D86B75">
      <w:pPr>
        <w:spacing w:after="0"/>
        <w:ind w:left="0" w:right="18" w:firstLine="0"/>
      </w:pPr>
    </w:p>
    <w:tbl>
      <w:tblPr>
        <w:tblStyle w:val="13"/>
        <w:tblW w:w="14037" w:type="dxa"/>
        <w:tblInd w:w="0" w:type="dxa"/>
        <w:tblLayout w:type="autofit"/>
        <w:tblCellMar>
          <w:top w:w="0" w:type="dxa"/>
          <w:left w:w="0" w:type="dxa"/>
          <w:bottom w:w="0" w:type="dxa"/>
          <w:right w:w="0" w:type="dxa"/>
        </w:tblCellMar>
      </w:tblPr>
      <w:tblGrid>
        <w:gridCol w:w="566"/>
        <w:gridCol w:w="1757"/>
        <w:gridCol w:w="654"/>
        <w:gridCol w:w="2264"/>
        <w:gridCol w:w="3559"/>
        <w:gridCol w:w="464"/>
        <w:gridCol w:w="2489"/>
        <w:gridCol w:w="1805"/>
        <w:gridCol w:w="195"/>
        <w:gridCol w:w="102"/>
        <w:gridCol w:w="101"/>
        <w:gridCol w:w="81"/>
      </w:tblGrid>
      <w:tr w14:paraId="015A4647">
        <w:tblPrEx>
          <w:tblCellMar>
            <w:top w:w="0" w:type="dxa"/>
            <w:left w:w="0" w:type="dxa"/>
            <w:bottom w:w="0" w:type="dxa"/>
            <w:right w:w="0" w:type="dxa"/>
          </w:tblCellMar>
        </w:tblPrEx>
        <w:trPr>
          <w:trHeight w:val="281" w:hRule="atLeast"/>
        </w:trPr>
        <w:tc>
          <w:tcPr>
            <w:tcW w:w="567" w:type="dxa"/>
            <w:vMerge w:val="restart"/>
            <w:tcBorders>
              <w:top w:val="single" w:color="000000" w:sz="4" w:space="0"/>
              <w:left w:val="single" w:color="000000" w:sz="6" w:space="0"/>
              <w:bottom w:val="single" w:color="000000" w:sz="4" w:space="0"/>
              <w:right w:val="single" w:color="000000" w:sz="6" w:space="0"/>
            </w:tcBorders>
          </w:tcPr>
          <w:p w14:paraId="069F2912">
            <w:pPr>
              <w:spacing w:after="0" w:line="240" w:lineRule="auto"/>
              <w:ind w:left="0" w:right="0" w:firstLine="0"/>
              <w:jc w:val="left"/>
            </w:pPr>
            <w:r>
              <w:rPr>
                <w:sz w:val="24"/>
              </w:rPr>
              <w:t xml:space="preserve">20 </w:t>
            </w:r>
          </w:p>
        </w:tc>
        <w:tc>
          <w:tcPr>
            <w:tcW w:w="1757" w:type="dxa"/>
            <w:vMerge w:val="restart"/>
            <w:tcBorders>
              <w:top w:val="single" w:color="000000" w:sz="4" w:space="0"/>
              <w:left w:val="single" w:color="000000" w:sz="6" w:space="0"/>
              <w:bottom w:val="single" w:color="000000" w:sz="4" w:space="0"/>
              <w:right w:val="single" w:color="000000" w:sz="6" w:space="0"/>
            </w:tcBorders>
          </w:tcPr>
          <w:p w14:paraId="22F7488B">
            <w:pPr>
              <w:spacing w:after="0" w:line="240" w:lineRule="auto"/>
              <w:ind w:left="0" w:right="0" w:firstLine="0"/>
              <w:jc w:val="left"/>
            </w:pPr>
            <w:r>
              <w:rPr>
                <w:sz w:val="24"/>
              </w:rPr>
              <w:t xml:space="preserve">Вредное влияние никотина, спиртных напитков, наркотических средств на сердечно- сосудистую систему </w:t>
            </w:r>
          </w:p>
        </w:tc>
        <w:tc>
          <w:tcPr>
            <w:tcW w:w="655" w:type="dxa"/>
            <w:vMerge w:val="restart"/>
            <w:tcBorders>
              <w:top w:val="single" w:color="000000" w:sz="4" w:space="0"/>
              <w:left w:val="single" w:color="000000" w:sz="6" w:space="0"/>
              <w:bottom w:val="single" w:color="000000" w:sz="4" w:space="0"/>
              <w:right w:val="single" w:color="000000" w:sz="6" w:space="0"/>
            </w:tcBorders>
          </w:tcPr>
          <w:p w14:paraId="03A6CE66">
            <w:pPr>
              <w:spacing w:after="0" w:line="240" w:lineRule="auto"/>
              <w:ind w:left="0" w:right="0" w:firstLine="0"/>
              <w:jc w:val="center"/>
            </w:pPr>
            <w:r>
              <w:rPr>
                <w:sz w:val="24"/>
              </w:rPr>
              <w:t xml:space="preserve"> </w:t>
            </w:r>
          </w:p>
        </w:tc>
        <w:tc>
          <w:tcPr>
            <w:tcW w:w="2266" w:type="dxa"/>
            <w:vMerge w:val="restart"/>
            <w:tcBorders>
              <w:top w:val="single" w:color="000000" w:sz="4" w:space="0"/>
              <w:left w:val="single" w:color="000000" w:sz="6" w:space="0"/>
              <w:bottom w:val="single" w:color="000000" w:sz="4" w:space="0"/>
              <w:right w:val="single" w:color="000000" w:sz="6" w:space="0"/>
            </w:tcBorders>
          </w:tcPr>
          <w:p w14:paraId="3148C0A0">
            <w:pPr>
              <w:spacing w:after="0" w:line="240" w:lineRule="auto"/>
              <w:ind w:left="0" w:right="0" w:firstLine="0"/>
              <w:jc w:val="left"/>
            </w:pPr>
            <w:r>
              <w:rPr>
                <w:sz w:val="24"/>
              </w:rPr>
              <w:t xml:space="preserve">Формирование представления о вреде никотина, спиртных напитков, наркотических средств на сердечно- сосудистую систему </w:t>
            </w:r>
          </w:p>
        </w:tc>
        <w:tc>
          <w:tcPr>
            <w:tcW w:w="3563" w:type="dxa"/>
            <w:vMerge w:val="restart"/>
            <w:tcBorders>
              <w:top w:val="single" w:color="000000" w:sz="4" w:space="0"/>
              <w:left w:val="single" w:color="000000" w:sz="6" w:space="0"/>
              <w:bottom w:val="single" w:color="000000" w:sz="4" w:space="0"/>
              <w:right w:val="single" w:color="000000" w:sz="4" w:space="0"/>
            </w:tcBorders>
          </w:tcPr>
          <w:p w14:paraId="4F127BFD">
            <w:pPr>
              <w:spacing w:after="0" w:line="251" w:lineRule="auto"/>
              <w:ind w:left="0" w:right="0" w:firstLine="0"/>
              <w:jc w:val="left"/>
            </w:pPr>
            <w:r>
              <w:rPr>
                <w:sz w:val="24"/>
              </w:rPr>
              <w:t xml:space="preserve">Работают с карточкой: определение вредных привычек, записывают правила здорового образа жизни.  </w:t>
            </w:r>
          </w:p>
          <w:p w14:paraId="132B65CA">
            <w:pPr>
              <w:spacing w:after="0" w:line="240" w:lineRule="auto"/>
              <w:ind w:left="0" w:right="0" w:firstLine="0"/>
              <w:jc w:val="left"/>
            </w:pPr>
            <w:r>
              <w:rPr>
                <w:sz w:val="24"/>
              </w:rPr>
              <w:t xml:space="preserve">По иллюстрациям определяют вред, наносимый человеку никотином, спиртными напитками, наркотическими средствами.  Смотрят видеофильм о последствиях наркотиков на внешность человека с последующим обсуждением </w:t>
            </w:r>
          </w:p>
        </w:tc>
        <w:tc>
          <w:tcPr>
            <w:tcW w:w="5148" w:type="dxa"/>
            <w:gridSpan w:val="6"/>
            <w:tcBorders>
              <w:top w:val="single" w:color="000000" w:sz="4" w:space="0"/>
              <w:left w:val="single" w:color="000000" w:sz="4" w:space="0"/>
              <w:bottom w:val="nil"/>
              <w:right w:val="nil"/>
            </w:tcBorders>
            <w:shd w:val="clear" w:color="auto" w:fill="F9FAFA"/>
          </w:tcPr>
          <w:p w14:paraId="02ECB7CD">
            <w:pPr>
              <w:spacing w:after="0" w:line="240" w:lineRule="auto"/>
              <w:ind w:left="0" w:right="-34" w:firstLine="0"/>
            </w:pPr>
            <w:r>
              <w:rPr>
                <w:sz w:val="24"/>
              </w:rPr>
              <w:t>Называют вредные привычки человека, используя</w:t>
            </w:r>
          </w:p>
        </w:tc>
        <w:tc>
          <w:tcPr>
            <w:tcW w:w="81" w:type="dxa"/>
            <w:vMerge w:val="restart"/>
            <w:tcBorders>
              <w:top w:val="single" w:color="000000" w:sz="4" w:space="0"/>
              <w:left w:val="nil"/>
              <w:bottom w:val="single" w:color="000000" w:sz="4" w:space="0"/>
              <w:right w:val="single" w:color="000000" w:sz="6" w:space="0"/>
            </w:tcBorders>
          </w:tcPr>
          <w:p w14:paraId="4E53D68A">
            <w:pPr>
              <w:spacing w:after="160" w:line="240" w:lineRule="auto"/>
              <w:ind w:left="0" w:right="0" w:firstLine="0"/>
              <w:jc w:val="left"/>
            </w:pPr>
          </w:p>
        </w:tc>
      </w:tr>
      <w:tr w14:paraId="3B671A5C">
        <w:tblPrEx>
          <w:tblCellMar>
            <w:top w:w="0" w:type="dxa"/>
            <w:left w:w="0" w:type="dxa"/>
            <w:bottom w:w="0" w:type="dxa"/>
            <w:right w:w="0" w:type="dxa"/>
          </w:tblCellMar>
        </w:tblPrEx>
        <w:trPr>
          <w:trHeight w:val="276" w:hRule="atLeast"/>
        </w:trPr>
        <w:tc>
          <w:tcPr>
            <w:tcW w:w="0" w:type="auto"/>
            <w:vMerge w:val="continue"/>
            <w:tcBorders>
              <w:top w:val="nil"/>
              <w:left w:val="single" w:color="000000" w:sz="6" w:space="0"/>
              <w:bottom w:val="nil"/>
              <w:right w:val="single" w:color="000000" w:sz="6" w:space="0"/>
            </w:tcBorders>
          </w:tcPr>
          <w:p w14:paraId="7F46C99C">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59B1723D">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07786A40">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3190D5CB">
            <w:pPr>
              <w:spacing w:after="160" w:line="240" w:lineRule="auto"/>
              <w:ind w:left="0" w:right="0" w:firstLine="0"/>
              <w:jc w:val="left"/>
            </w:pPr>
          </w:p>
        </w:tc>
        <w:tc>
          <w:tcPr>
            <w:tcW w:w="0" w:type="auto"/>
            <w:vMerge w:val="continue"/>
            <w:tcBorders>
              <w:top w:val="nil"/>
              <w:left w:val="single" w:color="000000" w:sz="6" w:space="0"/>
              <w:bottom w:val="nil"/>
              <w:right w:val="single" w:color="000000" w:sz="4" w:space="0"/>
            </w:tcBorders>
          </w:tcPr>
          <w:p w14:paraId="1C669D99">
            <w:pPr>
              <w:spacing w:after="160" w:line="240" w:lineRule="auto"/>
              <w:ind w:left="0" w:right="0" w:firstLine="0"/>
              <w:jc w:val="left"/>
            </w:pPr>
          </w:p>
        </w:tc>
        <w:tc>
          <w:tcPr>
            <w:tcW w:w="5148" w:type="dxa"/>
            <w:gridSpan w:val="6"/>
            <w:tcBorders>
              <w:top w:val="nil"/>
              <w:left w:val="single" w:color="000000" w:sz="4" w:space="0"/>
              <w:bottom w:val="nil"/>
              <w:right w:val="nil"/>
            </w:tcBorders>
            <w:shd w:val="clear" w:color="auto" w:fill="FFFFFF"/>
          </w:tcPr>
          <w:p w14:paraId="27B8A9AF">
            <w:pPr>
              <w:spacing w:after="0" w:line="240" w:lineRule="auto"/>
              <w:ind w:left="0" w:right="15375" w:firstLine="0"/>
              <w:jc w:val="left"/>
            </w:pPr>
          </w:p>
          <w:tbl>
            <w:tblPr>
              <w:tblStyle w:val="13"/>
              <w:tblW w:w="5132" w:type="dxa"/>
              <w:tblInd w:w="20" w:type="dxa"/>
              <w:tblLayout w:type="autofit"/>
              <w:tblCellMar>
                <w:top w:w="57" w:type="dxa"/>
                <w:left w:w="0" w:type="dxa"/>
                <w:bottom w:w="0" w:type="dxa"/>
                <w:right w:w="2" w:type="dxa"/>
              </w:tblCellMar>
            </w:tblPr>
            <w:tblGrid>
              <w:gridCol w:w="5132"/>
            </w:tblGrid>
            <w:tr w14:paraId="60301432">
              <w:trPr>
                <w:trHeight w:val="276" w:hRule="atLeast"/>
              </w:trPr>
              <w:tc>
                <w:tcPr>
                  <w:tcW w:w="5132" w:type="dxa"/>
                  <w:tcBorders>
                    <w:top w:val="nil"/>
                    <w:left w:val="nil"/>
                    <w:bottom w:val="nil"/>
                    <w:right w:val="nil"/>
                  </w:tcBorders>
                  <w:shd w:val="clear" w:color="auto" w:fill="F9FAFA"/>
                </w:tcPr>
                <w:p w14:paraId="725273C4">
                  <w:pPr>
                    <w:spacing w:after="0" w:line="240" w:lineRule="auto"/>
                    <w:ind w:left="0" w:right="0" w:firstLine="0"/>
                  </w:pPr>
                  <w:r>
                    <w:rPr>
                      <w:sz w:val="24"/>
                    </w:rPr>
                    <w:t>иллюстративный материал, предложенный учите-</w:t>
                  </w:r>
                </w:p>
              </w:tc>
            </w:tr>
          </w:tbl>
          <w:p w14:paraId="2F83B4E1">
            <w:pPr>
              <w:spacing w:after="160" w:line="240" w:lineRule="auto"/>
              <w:ind w:left="0" w:right="0" w:firstLine="0"/>
              <w:jc w:val="left"/>
            </w:pPr>
          </w:p>
        </w:tc>
        <w:tc>
          <w:tcPr>
            <w:tcW w:w="0" w:type="auto"/>
            <w:vMerge w:val="continue"/>
            <w:tcBorders>
              <w:top w:val="nil"/>
              <w:left w:val="nil"/>
              <w:bottom w:val="nil"/>
              <w:right w:val="single" w:color="000000" w:sz="6" w:space="0"/>
            </w:tcBorders>
          </w:tcPr>
          <w:p w14:paraId="6ABEF919">
            <w:pPr>
              <w:spacing w:after="160" w:line="240" w:lineRule="auto"/>
              <w:ind w:left="0" w:right="0" w:firstLine="0"/>
              <w:jc w:val="left"/>
            </w:pPr>
          </w:p>
        </w:tc>
      </w:tr>
      <w:tr w14:paraId="476A8314">
        <w:tblPrEx>
          <w:tblCellMar>
            <w:top w:w="0" w:type="dxa"/>
            <w:left w:w="0" w:type="dxa"/>
            <w:bottom w:w="0" w:type="dxa"/>
            <w:right w:w="0" w:type="dxa"/>
          </w:tblCellMar>
        </w:tblPrEx>
        <w:trPr>
          <w:trHeight w:val="276" w:hRule="atLeast"/>
        </w:trPr>
        <w:tc>
          <w:tcPr>
            <w:tcW w:w="0" w:type="auto"/>
            <w:vMerge w:val="continue"/>
            <w:tcBorders>
              <w:top w:val="nil"/>
              <w:left w:val="single" w:color="000000" w:sz="6" w:space="0"/>
              <w:bottom w:val="nil"/>
              <w:right w:val="single" w:color="000000" w:sz="6" w:space="0"/>
            </w:tcBorders>
          </w:tcPr>
          <w:p w14:paraId="7D6B12EF">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0FC26106">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2F10E2F2">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35DF277F">
            <w:pPr>
              <w:spacing w:after="160" w:line="240" w:lineRule="auto"/>
              <w:ind w:left="0" w:right="0" w:firstLine="0"/>
              <w:jc w:val="left"/>
            </w:pPr>
          </w:p>
        </w:tc>
        <w:tc>
          <w:tcPr>
            <w:tcW w:w="0" w:type="auto"/>
            <w:vMerge w:val="continue"/>
            <w:tcBorders>
              <w:top w:val="nil"/>
              <w:left w:val="single" w:color="000000" w:sz="6" w:space="0"/>
              <w:bottom w:val="nil"/>
              <w:right w:val="single" w:color="000000" w:sz="4" w:space="0"/>
            </w:tcBorders>
          </w:tcPr>
          <w:p w14:paraId="4CFAF4D9">
            <w:pPr>
              <w:spacing w:after="160" w:line="240" w:lineRule="auto"/>
              <w:ind w:left="0" w:right="0" w:firstLine="0"/>
              <w:jc w:val="left"/>
            </w:pPr>
          </w:p>
        </w:tc>
        <w:tc>
          <w:tcPr>
            <w:tcW w:w="457" w:type="dxa"/>
            <w:tcBorders>
              <w:top w:val="nil"/>
              <w:left w:val="single" w:color="000000" w:sz="4" w:space="0"/>
              <w:bottom w:val="nil"/>
              <w:right w:val="nil"/>
            </w:tcBorders>
            <w:shd w:val="clear" w:color="auto" w:fill="FFFFFF"/>
          </w:tcPr>
          <w:p w14:paraId="52900E22">
            <w:pPr>
              <w:spacing w:after="0" w:line="240" w:lineRule="auto"/>
              <w:ind w:left="0" w:right="10684" w:firstLine="0"/>
              <w:jc w:val="left"/>
            </w:pPr>
          </w:p>
          <w:tbl>
            <w:tblPr>
              <w:tblStyle w:val="13"/>
              <w:tblW w:w="437" w:type="dxa"/>
              <w:tblInd w:w="20" w:type="dxa"/>
              <w:tblLayout w:type="autofit"/>
              <w:tblCellMar>
                <w:top w:w="57" w:type="dxa"/>
                <w:left w:w="0" w:type="dxa"/>
                <w:bottom w:w="0" w:type="dxa"/>
                <w:right w:w="0" w:type="dxa"/>
              </w:tblCellMar>
            </w:tblPr>
            <w:tblGrid>
              <w:gridCol w:w="439"/>
            </w:tblGrid>
            <w:tr w14:paraId="3D48EB31">
              <w:trPr>
                <w:trHeight w:val="276" w:hRule="atLeast"/>
              </w:trPr>
              <w:tc>
                <w:tcPr>
                  <w:tcW w:w="437" w:type="dxa"/>
                  <w:tcBorders>
                    <w:top w:val="nil"/>
                    <w:left w:val="nil"/>
                    <w:bottom w:val="nil"/>
                    <w:right w:val="nil"/>
                  </w:tcBorders>
                  <w:shd w:val="clear" w:color="auto" w:fill="F9FAFA"/>
                </w:tcPr>
                <w:p w14:paraId="7B7B1E5E">
                  <w:pPr>
                    <w:spacing w:after="0" w:line="240" w:lineRule="auto"/>
                    <w:ind w:left="0" w:right="0" w:firstLine="0"/>
                  </w:pPr>
                  <w:r>
                    <w:rPr>
                      <w:sz w:val="24"/>
                    </w:rPr>
                    <w:t>лем.</w:t>
                  </w:r>
                </w:p>
              </w:tc>
            </w:tr>
          </w:tbl>
          <w:p w14:paraId="31739822">
            <w:pPr>
              <w:spacing w:after="160" w:line="240" w:lineRule="auto"/>
              <w:ind w:left="0" w:right="0" w:firstLine="0"/>
              <w:jc w:val="left"/>
            </w:pPr>
          </w:p>
        </w:tc>
        <w:tc>
          <w:tcPr>
            <w:tcW w:w="4691" w:type="dxa"/>
            <w:gridSpan w:val="5"/>
            <w:tcBorders>
              <w:top w:val="nil"/>
              <w:left w:val="nil"/>
              <w:bottom w:val="nil"/>
              <w:right w:val="nil"/>
            </w:tcBorders>
            <w:shd w:val="clear" w:color="auto" w:fill="FFFFFF"/>
          </w:tcPr>
          <w:p w14:paraId="3AA02851">
            <w:pPr>
              <w:spacing w:after="0" w:line="240" w:lineRule="auto"/>
              <w:ind w:left="0" w:right="0" w:firstLine="0"/>
              <w:jc w:val="left"/>
            </w:pPr>
            <w:r>
              <w:rPr>
                <w:sz w:val="24"/>
              </w:rPr>
              <w:t xml:space="preserve">  </w:t>
            </w:r>
          </w:p>
        </w:tc>
        <w:tc>
          <w:tcPr>
            <w:tcW w:w="0" w:type="auto"/>
            <w:vMerge w:val="continue"/>
            <w:tcBorders>
              <w:top w:val="nil"/>
              <w:left w:val="nil"/>
              <w:bottom w:val="nil"/>
              <w:right w:val="single" w:color="000000" w:sz="6" w:space="0"/>
            </w:tcBorders>
          </w:tcPr>
          <w:p w14:paraId="2D378EB5">
            <w:pPr>
              <w:spacing w:after="160" w:line="240" w:lineRule="auto"/>
              <w:ind w:left="0" w:right="0" w:firstLine="0"/>
              <w:jc w:val="left"/>
            </w:pPr>
          </w:p>
        </w:tc>
      </w:tr>
      <w:tr w14:paraId="26DA9EB5">
        <w:tblPrEx>
          <w:tblCellMar>
            <w:top w:w="0" w:type="dxa"/>
            <w:left w:w="0" w:type="dxa"/>
            <w:bottom w:w="0" w:type="dxa"/>
            <w:right w:w="0" w:type="dxa"/>
          </w:tblCellMar>
        </w:tblPrEx>
        <w:trPr>
          <w:trHeight w:val="276" w:hRule="atLeast"/>
        </w:trPr>
        <w:tc>
          <w:tcPr>
            <w:tcW w:w="0" w:type="auto"/>
            <w:vMerge w:val="continue"/>
            <w:tcBorders>
              <w:top w:val="nil"/>
              <w:left w:val="single" w:color="000000" w:sz="6" w:space="0"/>
              <w:bottom w:val="nil"/>
              <w:right w:val="single" w:color="000000" w:sz="6" w:space="0"/>
            </w:tcBorders>
          </w:tcPr>
          <w:p w14:paraId="5C33817D">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3EFB6F7A">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4EF077B5">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7A2D332B">
            <w:pPr>
              <w:spacing w:after="160" w:line="240" w:lineRule="auto"/>
              <w:ind w:left="0" w:right="0" w:firstLine="0"/>
              <w:jc w:val="left"/>
            </w:pPr>
          </w:p>
        </w:tc>
        <w:tc>
          <w:tcPr>
            <w:tcW w:w="0" w:type="auto"/>
            <w:vMerge w:val="continue"/>
            <w:tcBorders>
              <w:top w:val="nil"/>
              <w:left w:val="single" w:color="000000" w:sz="6" w:space="0"/>
              <w:bottom w:val="nil"/>
              <w:right w:val="single" w:color="000000" w:sz="4" w:space="0"/>
            </w:tcBorders>
          </w:tcPr>
          <w:p w14:paraId="3310DF59">
            <w:pPr>
              <w:spacing w:after="160" w:line="240" w:lineRule="auto"/>
              <w:ind w:left="0" w:right="0" w:firstLine="0"/>
              <w:jc w:val="left"/>
            </w:pPr>
          </w:p>
        </w:tc>
        <w:tc>
          <w:tcPr>
            <w:tcW w:w="4946" w:type="dxa"/>
            <w:gridSpan w:val="4"/>
            <w:tcBorders>
              <w:top w:val="nil"/>
              <w:left w:val="single" w:color="000000" w:sz="4" w:space="0"/>
              <w:bottom w:val="nil"/>
              <w:right w:val="nil"/>
            </w:tcBorders>
            <w:shd w:val="clear" w:color="auto" w:fill="F9FAFA"/>
          </w:tcPr>
          <w:p w14:paraId="2955345F">
            <w:pPr>
              <w:spacing w:after="0" w:line="240" w:lineRule="auto"/>
              <w:ind w:left="0" w:right="0" w:firstLine="0"/>
            </w:pPr>
            <w:r>
              <w:rPr>
                <w:sz w:val="24"/>
              </w:rPr>
              <w:t>Называют причины алкоголизма, вред наркоти-</w:t>
            </w:r>
          </w:p>
        </w:tc>
        <w:tc>
          <w:tcPr>
            <w:tcW w:w="203" w:type="dxa"/>
            <w:gridSpan w:val="2"/>
            <w:tcBorders>
              <w:top w:val="nil"/>
              <w:left w:val="nil"/>
              <w:bottom w:val="nil"/>
              <w:right w:val="nil"/>
            </w:tcBorders>
            <w:shd w:val="clear" w:color="auto" w:fill="FFFFFF"/>
          </w:tcPr>
          <w:p w14:paraId="44C6EE96">
            <w:pPr>
              <w:spacing w:after="160" w:line="240" w:lineRule="auto"/>
              <w:ind w:left="0" w:right="0" w:firstLine="0"/>
              <w:jc w:val="left"/>
            </w:pPr>
          </w:p>
        </w:tc>
        <w:tc>
          <w:tcPr>
            <w:tcW w:w="0" w:type="auto"/>
            <w:vMerge w:val="continue"/>
            <w:tcBorders>
              <w:top w:val="nil"/>
              <w:left w:val="nil"/>
              <w:bottom w:val="nil"/>
              <w:right w:val="single" w:color="000000" w:sz="6" w:space="0"/>
            </w:tcBorders>
          </w:tcPr>
          <w:p w14:paraId="1EBBD4AC">
            <w:pPr>
              <w:spacing w:after="160" w:line="240" w:lineRule="auto"/>
              <w:ind w:left="0" w:right="0" w:firstLine="0"/>
              <w:jc w:val="left"/>
            </w:pPr>
          </w:p>
        </w:tc>
      </w:tr>
      <w:tr w14:paraId="1C6AC57B">
        <w:tblPrEx>
          <w:tblCellMar>
            <w:top w:w="0" w:type="dxa"/>
            <w:left w:w="0" w:type="dxa"/>
            <w:bottom w:w="0" w:type="dxa"/>
            <w:right w:w="0" w:type="dxa"/>
          </w:tblCellMar>
        </w:tblPrEx>
        <w:trPr>
          <w:trHeight w:val="276" w:hRule="atLeast"/>
        </w:trPr>
        <w:tc>
          <w:tcPr>
            <w:tcW w:w="0" w:type="auto"/>
            <w:vMerge w:val="continue"/>
            <w:tcBorders>
              <w:top w:val="nil"/>
              <w:left w:val="single" w:color="000000" w:sz="6" w:space="0"/>
              <w:bottom w:val="nil"/>
              <w:right w:val="single" w:color="000000" w:sz="6" w:space="0"/>
            </w:tcBorders>
          </w:tcPr>
          <w:p w14:paraId="2C073F86">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2D1CD33E">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45E0CA04">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5BB2C2C9">
            <w:pPr>
              <w:spacing w:after="160" w:line="240" w:lineRule="auto"/>
              <w:ind w:left="0" w:right="0" w:firstLine="0"/>
              <w:jc w:val="left"/>
            </w:pPr>
          </w:p>
        </w:tc>
        <w:tc>
          <w:tcPr>
            <w:tcW w:w="0" w:type="auto"/>
            <w:vMerge w:val="continue"/>
            <w:tcBorders>
              <w:top w:val="nil"/>
              <w:left w:val="single" w:color="000000" w:sz="6" w:space="0"/>
              <w:bottom w:val="nil"/>
              <w:right w:val="single" w:color="000000" w:sz="4" w:space="0"/>
            </w:tcBorders>
          </w:tcPr>
          <w:p w14:paraId="73E76FDC">
            <w:pPr>
              <w:spacing w:after="160" w:line="240" w:lineRule="auto"/>
              <w:ind w:left="0" w:right="0" w:firstLine="0"/>
              <w:jc w:val="left"/>
            </w:pPr>
          </w:p>
        </w:tc>
        <w:tc>
          <w:tcPr>
            <w:tcW w:w="4751" w:type="dxa"/>
            <w:gridSpan w:val="3"/>
            <w:tcBorders>
              <w:top w:val="nil"/>
              <w:left w:val="single" w:color="000000" w:sz="4" w:space="0"/>
              <w:bottom w:val="nil"/>
              <w:right w:val="nil"/>
            </w:tcBorders>
            <w:shd w:val="clear" w:color="auto" w:fill="F9FAFA"/>
          </w:tcPr>
          <w:p w14:paraId="10BB38C5">
            <w:pPr>
              <w:spacing w:after="0" w:line="240" w:lineRule="auto"/>
              <w:ind w:left="0" w:right="0" w:firstLine="0"/>
            </w:pPr>
            <w:r>
              <w:rPr>
                <w:sz w:val="24"/>
              </w:rPr>
              <w:t>ков; к каким болезням приводят вредные при-</w:t>
            </w:r>
          </w:p>
        </w:tc>
        <w:tc>
          <w:tcPr>
            <w:tcW w:w="397" w:type="dxa"/>
            <w:gridSpan w:val="3"/>
            <w:tcBorders>
              <w:top w:val="nil"/>
              <w:left w:val="nil"/>
              <w:bottom w:val="nil"/>
              <w:right w:val="nil"/>
            </w:tcBorders>
          </w:tcPr>
          <w:p w14:paraId="797D9C21">
            <w:pPr>
              <w:spacing w:after="160" w:line="240" w:lineRule="auto"/>
              <w:ind w:left="0" w:right="0" w:firstLine="0"/>
              <w:jc w:val="left"/>
            </w:pPr>
          </w:p>
        </w:tc>
        <w:tc>
          <w:tcPr>
            <w:tcW w:w="0" w:type="auto"/>
            <w:vMerge w:val="continue"/>
            <w:tcBorders>
              <w:top w:val="nil"/>
              <w:left w:val="nil"/>
              <w:bottom w:val="nil"/>
              <w:right w:val="single" w:color="000000" w:sz="6" w:space="0"/>
            </w:tcBorders>
          </w:tcPr>
          <w:p w14:paraId="62DB9187">
            <w:pPr>
              <w:spacing w:after="160" w:line="240" w:lineRule="auto"/>
              <w:ind w:left="0" w:right="0" w:firstLine="0"/>
              <w:jc w:val="left"/>
            </w:pPr>
          </w:p>
        </w:tc>
      </w:tr>
      <w:tr w14:paraId="37C279DB">
        <w:tblPrEx>
          <w:tblCellMar>
            <w:top w:w="0" w:type="dxa"/>
            <w:left w:w="0" w:type="dxa"/>
            <w:bottom w:w="0" w:type="dxa"/>
            <w:right w:w="0" w:type="dxa"/>
          </w:tblCellMar>
        </w:tblPrEx>
        <w:trPr>
          <w:trHeight w:val="276" w:hRule="atLeast"/>
        </w:trPr>
        <w:tc>
          <w:tcPr>
            <w:tcW w:w="0" w:type="auto"/>
            <w:vMerge w:val="continue"/>
            <w:tcBorders>
              <w:top w:val="nil"/>
              <w:left w:val="single" w:color="000000" w:sz="6" w:space="0"/>
              <w:bottom w:val="nil"/>
              <w:right w:val="single" w:color="000000" w:sz="6" w:space="0"/>
            </w:tcBorders>
          </w:tcPr>
          <w:p w14:paraId="4726C691">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359C7C12">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4F509EBF">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62E6E7EA">
            <w:pPr>
              <w:spacing w:after="160" w:line="240" w:lineRule="auto"/>
              <w:ind w:left="0" w:right="0" w:firstLine="0"/>
              <w:jc w:val="left"/>
            </w:pPr>
          </w:p>
        </w:tc>
        <w:tc>
          <w:tcPr>
            <w:tcW w:w="0" w:type="auto"/>
            <w:vMerge w:val="continue"/>
            <w:tcBorders>
              <w:top w:val="nil"/>
              <w:left w:val="single" w:color="000000" w:sz="6" w:space="0"/>
              <w:bottom w:val="nil"/>
              <w:right w:val="single" w:color="000000" w:sz="4" w:space="0"/>
            </w:tcBorders>
          </w:tcPr>
          <w:p w14:paraId="4F5BF6BD">
            <w:pPr>
              <w:spacing w:after="160" w:line="240" w:lineRule="auto"/>
              <w:ind w:left="0" w:right="0" w:firstLine="0"/>
              <w:jc w:val="left"/>
            </w:pPr>
          </w:p>
        </w:tc>
        <w:tc>
          <w:tcPr>
            <w:tcW w:w="5148" w:type="dxa"/>
            <w:gridSpan w:val="6"/>
            <w:tcBorders>
              <w:top w:val="nil"/>
              <w:left w:val="single" w:color="000000" w:sz="4" w:space="0"/>
              <w:bottom w:val="nil"/>
              <w:right w:val="nil"/>
            </w:tcBorders>
            <w:shd w:val="clear" w:color="auto" w:fill="F9FAFA"/>
          </w:tcPr>
          <w:p w14:paraId="16159EBC">
            <w:pPr>
              <w:spacing w:after="0" w:line="240" w:lineRule="auto"/>
              <w:ind w:left="0" w:right="0" w:firstLine="0"/>
            </w:pPr>
            <w:r>
              <w:rPr>
                <w:rFonts w:ascii="Calibri" w:hAnsi="Calibri" w:eastAsia="Calibri" w:cs="Calibri"/>
                <w:sz w:val="22"/>
              </w:rPr>
              <mc:AlternateContent>
                <mc:Choice Requires="wpg">
                  <w:drawing>
                    <wp:anchor distT="0" distB="0" distL="114300" distR="114300" simplePos="0" relativeHeight="251669504" behindDoc="1" locked="0" layoutInCell="1" allowOverlap="1">
                      <wp:simplePos x="0" y="0"/>
                      <wp:positionH relativeFrom="column">
                        <wp:posOffset>12700</wp:posOffset>
                      </wp:positionH>
                      <wp:positionV relativeFrom="paragraph">
                        <wp:posOffset>-35560</wp:posOffset>
                      </wp:positionV>
                      <wp:extent cx="3281680" cy="175260"/>
                      <wp:effectExtent l="0" t="0" r="0" b="0"/>
                      <wp:wrapNone/>
                      <wp:docPr id="65973" name="Group 65973"/>
                      <wp:cNvGraphicFramePr/>
                      <a:graphic xmlns:a="http://schemas.openxmlformats.org/drawingml/2006/main">
                        <a:graphicData uri="http://schemas.microsoft.com/office/word/2010/wordprocessingGroup">
                          <wpg:wgp>
                            <wpg:cNvGrpSpPr/>
                            <wpg:grpSpPr>
                              <a:xfrm>
                                <a:off x="0" y="0"/>
                                <a:ext cx="3281426" cy="175260"/>
                                <a:chOff x="0" y="0"/>
                                <a:chExt cx="3281426" cy="175260"/>
                              </a:xfrm>
                            </wpg:grpSpPr>
                            <wps:wsp>
                              <wps:cNvPr id="77491" name="Shape 77491"/>
                              <wps:cNvSpPr/>
                              <wps:spPr>
                                <a:xfrm>
                                  <a:off x="0" y="0"/>
                                  <a:ext cx="3281426" cy="175260"/>
                                </a:xfrm>
                                <a:custGeom>
                                  <a:avLst/>
                                  <a:gdLst/>
                                  <a:ahLst/>
                                  <a:cxnLst/>
                                  <a:rect l="0" t="0" r="0" b="0"/>
                                  <a:pathLst>
                                    <a:path w="3281426" h="175260">
                                      <a:moveTo>
                                        <a:pt x="0" y="0"/>
                                      </a:moveTo>
                                      <a:lnTo>
                                        <a:pt x="3281426" y="0"/>
                                      </a:lnTo>
                                      <a:lnTo>
                                        <a:pt x="3281426" y="175260"/>
                                      </a:lnTo>
                                      <a:lnTo>
                                        <a:pt x="0" y="175260"/>
                                      </a:lnTo>
                                      <a:lnTo>
                                        <a:pt x="0" y="0"/>
                                      </a:lnTo>
                                    </a:path>
                                  </a:pathLst>
                                </a:custGeom>
                                <a:solidFill>
                                  <a:srgbClr val="FFFFFF"/>
                                </a:solidFill>
                                <a:ln w="0" cap="flat">
                                  <a:noFill/>
                                  <a:miter lim="127000"/>
                                </a:ln>
                                <a:effectLst/>
                              </wps:spPr>
                              <wps:bodyPr/>
                            </wps:wsp>
                          </wpg:wgp>
                        </a:graphicData>
                      </a:graphic>
                    </wp:anchor>
                  </w:drawing>
                </mc:Choice>
                <mc:Fallback>
                  <w:pict>
                    <v:group id="Group 65973" o:spid="_x0000_s1026" o:spt="203" style="position:absolute;left:0pt;margin-left:1pt;margin-top:-2.8pt;height:13.8pt;width:258.4pt;z-index:-251646976;mso-width-relative:page;mso-height-relative:page;" coordsize="3281426,175260" o:gfxdata="UEsDBAoAAAAAAIdO4kAAAAAAAAAAAAAAAAAEAAAAZHJzL1BLAwQUAAAACACHTuJAsPHARtYAAAAH&#10;AQAADwAAAGRycy9kb3ducmV2LnhtbE2PwUrDQBCG74LvsIzgrd2kklJiNkWKeiqCbUG8TbPTJDQ7&#10;G7LbpH17x5MeZ77hn+8v1lfXqZGG0Ho2kM4TUMSVty3XBg77t9kKVIjIFjvPZOBGAdbl/V2BufUT&#10;f9K4i7WSEA45Gmhi7HOtQ9WQwzD3PbGwkx8cRhmHWtsBJwl3nV4kyVI7bFk+NNjTpqHqvLs4A+8T&#10;Ti9P6eu4PZ82t+999vG1TcmYx4c0eQYV6Rr/juFXX9ShFKejv7ANqjOwkCbRwCxbghKcpStpcpS9&#10;AF0W+r9/+QNQSwMEFAAAAAgAh07iQE4w96FaAgAABwYAAA4AAABkcnMvZTJvRG9jLnhtbKVUyW7b&#10;MBC9F+g/ELzXkpXETgTLOcS1L0UbIMkH0BQlEeAGkrbsv++QWuw4aBokOlDD4eMsb4azuD9IgfbM&#10;Oq5VgaeTFCOmqC65qgv88rz+cYuR80SVRGjFCnxkDt8vv39btCZnmW60KJlFYES5vDUFbrw3eZI4&#10;2jBJ3EQbpuCw0lYSD1tbJ6UlLViXIsnSdJa02pbGasqcA+2qO8S9RfsRg7qqOGUrTXeSKd9ZtUwQ&#10;Dym5hhuHlzHaqmLU/6kqxzwSBYZMfVzBCcjbsCbLBclrS0zDaR8C+UgIFzlJwhU4HU2tiCdoZ/kb&#10;U5JTq52u/IRqmXSJREYgi2l6wc3G6p2JudR5W5uRdCjUBeufNkt/7x8t4mWBZzd38yuMFJFQ9OgZ&#10;dSqgqDV1DsiNNU/m0faKutuFrA+VleEP+aBDJPc4kssOHlFQXmW30+tshhGFs+n8Jpv17NMGSvTm&#10;Gm1+vn8xGdwmIboxmNZAW7oTV+5rXD01xLBYAhcY6Lmaz6/vpgNXEYI6VaQmIkeiXO6Asy+yNCZL&#10;crpzfsN05JvsfznftXA5SKQZJHpQg2jhIbz7BAzx4V4IM4ioPStYM9YrHEu9Z886Av1F1SDK06lQ&#10;56ix+kNjAHZADH8T7Z0jT23yTzg85Ff99B9g7LkRA0LIdrnohcgAyOccOy14ueZChJSdrbcPwqI9&#10;gXmyjl8YIXDlFUyoQCCERglMyAomUxwOSgc7sV6Se5iigkvgNpun6Smu4IbFydUVD9p7aKEgbXV5&#10;jE8w6qHTwXt4ADAfYhz9LAsD6HwfUaf5vfw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sPHARtYA&#10;AAAHAQAADwAAAAAAAAABACAAAAAiAAAAZHJzL2Rvd25yZXYueG1sUEsBAhQAFAAAAAgAh07iQE4w&#10;96FaAgAABwYAAA4AAAAAAAAAAQAgAAAAJQEAAGRycy9lMm9Eb2MueG1sUEsFBgAAAAAGAAYAWQEA&#10;APEFAAAAAA==&#10;">
                      <o:lock v:ext="edit" aspectratio="f"/>
                      <v:shape id="Shape 77491" o:spid="_x0000_s1026" o:spt="100" style="position:absolute;left:0;top:0;height:175260;width:3281426;" fillcolor="#FFFFFF" filled="t" stroked="f" coordsize="3281426,175260" o:gfxdata="UEsDBAoAAAAAAIdO4kAAAAAAAAAAAAAAAAAEAAAAZHJzL1BLAwQUAAAACACHTuJAcMEg7sAAAADe&#10;AAAADwAAAGRycy9kb3ducmV2LnhtbEWPQWsCMRSE70L/Q3iCN01WpNat0UNhoYfSVluKvT2S5+7q&#10;5mXZpLr+e1MQPA4z8w2zXPeuESfqQu1ZQzZRIIiNtzWXGr6/ivETiBCRLTaeScOFAqxXD4Ml5taf&#10;eUOnbSxFgnDIUUMVY5tLGUxFDsPEt8TJ2/vOYUyyK6Xt8JzgrpFTpR6lw5rTQoUtvVRkjts/p4F+&#10;G3P4KWL/QWZqd6og8/n2rvVomKlnEJH6eA/f2q9Ww3w+W2TwfyddAbm6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wwSDu&#10;wAAAAN4AAAAPAAAAAAAAAAEAIAAAACIAAABkcnMvZG93bnJldi54bWxQSwECFAAUAAAACACHTuJA&#10;My8FnjsAAAA5AAAAEAAAAAAAAAABACAAAAAPAQAAZHJzL3NoYXBleG1sLnhtbFBLBQYAAAAABgAG&#10;AFsBAAC5AwAAAAA=&#10;" path="m0,0l3281426,0,3281426,175260,0,175260,0,0e">
                        <v:fill on="t" focussize="0,0"/>
                        <v:stroke on="f" weight="0pt" miterlimit="1" joinstyle="miter"/>
                        <v:imagedata o:title=""/>
                        <o:lock v:ext="edit" aspectratio="f"/>
                      </v:shape>
                    </v:group>
                  </w:pict>
                </mc:Fallback>
              </mc:AlternateContent>
            </w:r>
            <w:r>
              <w:rPr>
                <w:sz w:val="24"/>
              </w:rPr>
              <w:t>вычки; как действует на организм человека нико-</w:t>
            </w:r>
          </w:p>
        </w:tc>
        <w:tc>
          <w:tcPr>
            <w:tcW w:w="0" w:type="auto"/>
            <w:vMerge w:val="continue"/>
            <w:tcBorders>
              <w:top w:val="nil"/>
              <w:left w:val="nil"/>
              <w:bottom w:val="nil"/>
              <w:right w:val="single" w:color="000000" w:sz="6" w:space="0"/>
            </w:tcBorders>
          </w:tcPr>
          <w:p w14:paraId="56773F41">
            <w:pPr>
              <w:spacing w:after="160" w:line="240" w:lineRule="auto"/>
              <w:ind w:left="0" w:right="0" w:firstLine="0"/>
              <w:jc w:val="left"/>
            </w:pPr>
          </w:p>
        </w:tc>
      </w:tr>
      <w:tr w14:paraId="2FE69B84">
        <w:tblPrEx>
          <w:tblCellMar>
            <w:top w:w="0" w:type="dxa"/>
            <w:left w:w="0" w:type="dxa"/>
            <w:bottom w:w="0" w:type="dxa"/>
            <w:right w:w="0" w:type="dxa"/>
          </w:tblCellMar>
        </w:tblPrEx>
        <w:trPr>
          <w:trHeight w:val="276" w:hRule="atLeast"/>
        </w:trPr>
        <w:tc>
          <w:tcPr>
            <w:tcW w:w="0" w:type="auto"/>
            <w:vMerge w:val="continue"/>
            <w:tcBorders>
              <w:top w:val="nil"/>
              <w:left w:val="single" w:color="000000" w:sz="6" w:space="0"/>
              <w:bottom w:val="nil"/>
              <w:right w:val="single" w:color="000000" w:sz="6" w:space="0"/>
            </w:tcBorders>
          </w:tcPr>
          <w:p w14:paraId="3AC986D9">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604706D3">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1FDDBE3F">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18D83874">
            <w:pPr>
              <w:spacing w:after="160" w:line="240" w:lineRule="auto"/>
              <w:ind w:left="0" w:right="0" w:firstLine="0"/>
              <w:jc w:val="left"/>
            </w:pPr>
          </w:p>
        </w:tc>
        <w:tc>
          <w:tcPr>
            <w:tcW w:w="0" w:type="auto"/>
            <w:vMerge w:val="continue"/>
            <w:tcBorders>
              <w:top w:val="nil"/>
              <w:left w:val="single" w:color="000000" w:sz="6" w:space="0"/>
              <w:bottom w:val="nil"/>
              <w:right w:val="single" w:color="000000" w:sz="4" w:space="0"/>
            </w:tcBorders>
          </w:tcPr>
          <w:p w14:paraId="39FA6B25">
            <w:pPr>
              <w:spacing w:after="160" w:line="240" w:lineRule="auto"/>
              <w:ind w:left="0" w:right="0" w:firstLine="0"/>
              <w:jc w:val="left"/>
            </w:pPr>
          </w:p>
        </w:tc>
        <w:tc>
          <w:tcPr>
            <w:tcW w:w="5048" w:type="dxa"/>
            <w:gridSpan w:val="5"/>
            <w:tcBorders>
              <w:top w:val="nil"/>
              <w:left w:val="single" w:color="000000" w:sz="4" w:space="0"/>
              <w:bottom w:val="nil"/>
              <w:right w:val="nil"/>
            </w:tcBorders>
            <w:shd w:val="clear" w:color="auto" w:fill="F9FAFA"/>
          </w:tcPr>
          <w:p w14:paraId="56ED3C56">
            <w:pPr>
              <w:spacing w:after="0" w:line="240" w:lineRule="auto"/>
              <w:ind w:left="0" w:right="0" w:firstLine="0"/>
            </w:pPr>
            <w:r>
              <w:rPr>
                <w:sz w:val="24"/>
              </w:rPr>
              <w:t>тин, спиртные напитки, наркотические вещества</w:t>
            </w:r>
          </w:p>
        </w:tc>
        <w:tc>
          <w:tcPr>
            <w:tcW w:w="101" w:type="dxa"/>
            <w:tcBorders>
              <w:top w:val="nil"/>
              <w:left w:val="nil"/>
              <w:bottom w:val="nil"/>
              <w:right w:val="nil"/>
            </w:tcBorders>
          </w:tcPr>
          <w:p w14:paraId="66309D89">
            <w:pPr>
              <w:spacing w:after="0" w:line="240" w:lineRule="auto"/>
              <w:ind w:left="0" w:right="0" w:firstLine="0"/>
            </w:pPr>
            <w:r>
              <w:rPr>
                <w:sz w:val="24"/>
              </w:rPr>
              <w:t xml:space="preserve">. </w:t>
            </w:r>
          </w:p>
        </w:tc>
        <w:tc>
          <w:tcPr>
            <w:tcW w:w="0" w:type="auto"/>
            <w:vMerge w:val="continue"/>
            <w:tcBorders>
              <w:top w:val="nil"/>
              <w:left w:val="nil"/>
              <w:bottom w:val="nil"/>
              <w:right w:val="single" w:color="000000" w:sz="6" w:space="0"/>
            </w:tcBorders>
          </w:tcPr>
          <w:p w14:paraId="721878FE">
            <w:pPr>
              <w:spacing w:after="160" w:line="240" w:lineRule="auto"/>
              <w:ind w:left="0" w:right="0" w:firstLine="0"/>
              <w:jc w:val="left"/>
            </w:pPr>
          </w:p>
        </w:tc>
      </w:tr>
      <w:tr w14:paraId="3DB5A599">
        <w:tblPrEx>
          <w:tblCellMar>
            <w:top w:w="0" w:type="dxa"/>
            <w:left w:w="0" w:type="dxa"/>
            <w:bottom w:w="0" w:type="dxa"/>
            <w:right w:w="0" w:type="dxa"/>
          </w:tblCellMar>
        </w:tblPrEx>
        <w:trPr>
          <w:trHeight w:val="276" w:hRule="atLeast"/>
        </w:trPr>
        <w:tc>
          <w:tcPr>
            <w:tcW w:w="0" w:type="auto"/>
            <w:vMerge w:val="continue"/>
            <w:tcBorders>
              <w:top w:val="nil"/>
              <w:left w:val="single" w:color="000000" w:sz="6" w:space="0"/>
              <w:bottom w:val="nil"/>
              <w:right w:val="single" w:color="000000" w:sz="6" w:space="0"/>
            </w:tcBorders>
          </w:tcPr>
          <w:p w14:paraId="3CE8D884">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4BC71752">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2FD676B0">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519405DE">
            <w:pPr>
              <w:spacing w:after="160" w:line="240" w:lineRule="auto"/>
              <w:ind w:left="0" w:right="0" w:firstLine="0"/>
              <w:jc w:val="left"/>
            </w:pPr>
          </w:p>
        </w:tc>
        <w:tc>
          <w:tcPr>
            <w:tcW w:w="0" w:type="auto"/>
            <w:vMerge w:val="continue"/>
            <w:tcBorders>
              <w:top w:val="nil"/>
              <w:left w:val="single" w:color="000000" w:sz="6" w:space="0"/>
              <w:bottom w:val="nil"/>
              <w:right w:val="single" w:color="000000" w:sz="4" w:space="0"/>
            </w:tcBorders>
          </w:tcPr>
          <w:p w14:paraId="36B1FDE0">
            <w:pPr>
              <w:spacing w:after="160" w:line="240" w:lineRule="auto"/>
              <w:ind w:left="0" w:right="0" w:firstLine="0"/>
              <w:jc w:val="left"/>
            </w:pPr>
          </w:p>
        </w:tc>
        <w:tc>
          <w:tcPr>
            <w:tcW w:w="4946" w:type="dxa"/>
            <w:gridSpan w:val="4"/>
            <w:tcBorders>
              <w:top w:val="nil"/>
              <w:left w:val="single" w:color="000000" w:sz="4" w:space="0"/>
              <w:bottom w:val="nil"/>
              <w:right w:val="nil"/>
            </w:tcBorders>
            <w:shd w:val="clear" w:color="auto" w:fill="F9FAFA"/>
          </w:tcPr>
          <w:p w14:paraId="65654740">
            <w:pPr>
              <w:spacing w:after="0" w:line="240" w:lineRule="auto"/>
              <w:ind w:left="0" w:right="-16" w:firstLine="0"/>
            </w:pPr>
            <w:r>
              <w:rPr>
                <w:sz w:val="24"/>
              </w:rPr>
              <w:t>Определяют   совместно с учителем пути избав-</w:t>
            </w:r>
          </w:p>
        </w:tc>
        <w:tc>
          <w:tcPr>
            <w:tcW w:w="203" w:type="dxa"/>
            <w:gridSpan w:val="2"/>
            <w:tcBorders>
              <w:top w:val="nil"/>
              <w:left w:val="nil"/>
              <w:bottom w:val="nil"/>
              <w:right w:val="nil"/>
            </w:tcBorders>
            <w:shd w:val="clear" w:color="auto" w:fill="FFFFFF"/>
          </w:tcPr>
          <w:p w14:paraId="796B4A06">
            <w:pPr>
              <w:spacing w:after="160" w:line="240" w:lineRule="auto"/>
              <w:ind w:left="0" w:right="0" w:firstLine="0"/>
              <w:jc w:val="left"/>
            </w:pPr>
          </w:p>
        </w:tc>
        <w:tc>
          <w:tcPr>
            <w:tcW w:w="0" w:type="auto"/>
            <w:vMerge w:val="continue"/>
            <w:tcBorders>
              <w:top w:val="nil"/>
              <w:left w:val="nil"/>
              <w:bottom w:val="nil"/>
              <w:right w:val="single" w:color="000000" w:sz="6" w:space="0"/>
            </w:tcBorders>
          </w:tcPr>
          <w:p w14:paraId="2403B7FA">
            <w:pPr>
              <w:spacing w:after="160" w:line="240" w:lineRule="auto"/>
              <w:ind w:left="0" w:right="0" w:firstLine="0"/>
              <w:jc w:val="left"/>
            </w:pPr>
          </w:p>
        </w:tc>
      </w:tr>
      <w:tr w14:paraId="7C235FBF">
        <w:tblPrEx>
          <w:tblCellMar>
            <w:top w:w="0" w:type="dxa"/>
            <w:left w:w="0" w:type="dxa"/>
            <w:bottom w:w="0" w:type="dxa"/>
            <w:right w:w="0" w:type="dxa"/>
          </w:tblCellMar>
        </w:tblPrEx>
        <w:trPr>
          <w:trHeight w:val="277" w:hRule="atLeast"/>
        </w:trPr>
        <w:tc>
          <w:tcPr>
            <w:tcW w:w="0" w:type="auto"/>
            <w:vMerge w:val="continue"/>
            <w:tcBorders>
              <w:top w:val="nil"/>
              <w:left w:val="single" w:color="000000" w:sz="6" w:space="0"/>
              <w:bottom w:val="nil"/>
              <w:right w:val="single" w:color="000000" w:sz="6" w:space="0"/>
            </w:tcBorders>
          </w:tcPr>
          <w:p w14:paraId="7C9EA5C3">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6D4A191B">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4EB216F8">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2128132B">
            <w:pPr>
              <w:spacing w:after="160" w:line="240" w:lineRule="auto"/>
              <w:ind w:left="0" w:right="0" w:firstLine="0"/>
              <w:jc w:val="left"/>
            </w:pPr>
          </w:p>
        </w:tc>
        <w:tc>
          <w:tcPr>
            <w:tcW w:w="0" w:type="auto"/>
            <w:vMerge w:val="continue"/>
            <w:tcBorders>
              <w:top w:val="nil"/>
              <w:left w:val="single" w:color="000000" w:sz="6" w:space="0"/>
              <w:bottom w:val="nil"/>
              <w:right w:val="single" w:color="000000" w:sz="4" w:space="0"/>
            </w:tcBorders>
          </w:tcPr>
          <w:p w14:paraId="197421C1">
            <w:pPr>
              <w:spacing w:after="160" w:line="240" w:lineRule="auto"/>
              <w:ind w:left="0" w:right="0" w:firstLine="0"/>
              <w:jc w:val="left"/>
            </w:pPr>
          </w:p>
        </w:tc>
        <w:tc>
          <w:tcPr>
            <w:tcW w:w="2946" w:type="dxa"/>
            <w:gridSpan w:val="2"/>
            <w:tcBorders>
              <w:top w:val="nil"/>
              <w:left w:val="single" w:color="000000" w:sz="4" w:space="0"/>
              <w:bottom w:val="nil"/>
              <w:right w:val="nil"/>
            </w:tcBorders>
            <w:shd w:val="clear" w:color="auto" w:fill="F9FAFA"/>
          </w:tcPr>
          <w:p w14:paraId="173FA762">
            <w:pPr>
              <w:spacing w:after="0" w:line="240" w:lineRule="auto"/>
              <w:ind w:left="0" w:right="0" w:firstLine="0"/>
            </w:pPr>
            <w:r>
              <w:rPr>
                <w:sz w:val="24"/>
              </w:rPr>
              <w:t>ления от вредных привычек.</w:t>
            </w:r>
          </w:p>
        </w:tc>
        <w:tc>
          <w:tcPr>
            <w:tcW w:w="2202" w:type="dxa"/>
            <w:gridSpan w:val="4"/>
            <w:tcBorders>
              <w:top w:val="nil"/>
              <w:left w:val="nil"/>
              <w:bottom w:val="nil"/>
              <w:right w:val="nil"/>
            </w:tcBorders>
          </w:tcPr>
          <w:p w14:paraId="00050BE9">
            <w:pPr>
              <w:spacing w:after="0" w:line="240" w:lineRule="auto"/>
              <w:ind w:left="0" w:right="0" w:firstLine="0"/>
              <w:jc w:val="left"/>
            </w:pPr>
            <w:r>
              <w:rPr>
                <w:sz w:val="24"/>
              </w:rPr>
              <w:t xml:space="preserve"> </w:t>
            </w:r>
          </w:p>
        </w:tc>
        <w:tc>
          <w:tcPr>
            <w:tcW w:w="0" w:type="auto"/>
            <w:vMerge w:val="continue"/>
            <w:tcBorders>
              <w:top w:val="nil"/>
              <w:left w:val="nil"/>
              <w:bottom w:val="nil"/>
              <w:right w:val="single" w:color="000000" w:sz="6" w:space="0"/>
            </w:tcBorders>
          </w:tcPr>
          <w:p w14:paraId="5CA68AB0">
            <w:pPr>
              <w:spacing w:after="160" w:line="240" w:lineRule="auto"/>
              <w:ind w:left="0" w:right="0" w:firstLine="0"/>
              <w:jc w:val="left"/>
            </w:pPr>
          </w:p>
        </w:tc>
      </w:tr>
      <w:tr w14:paraId="65B1C2FE">
        <w:tblPrEx>
          <w:tblCellMar>
            <w:top w:w="0" w:type="dxa"/>
            <w:left w:w="0" w:type="dxa"/>
            <w:bottom w:w="0" w:type="dxa"/>
            <w:right w:w="0" w:type="dxa"/>
          </w:tblCellMar>
        </w:tblPrEx>
        <w:trPr>
          <w:trHeight w:val="287" w:hRule="atLeast"/>
        </w:trPr>
        <w:tc>
          <w:tcPr>
            <w:tcW w:w="0" w:type="auto"/>
            <w:vMerge w:val="continue"/>
            <w:tcBorders>
              <w:top w:val="nil"/>
              <w:left w:val="single" w:color="000000" w:sz="6" w:space="0"/>
              <w:bottom w:val="nil"/>
              <w:right w:val="single" w:color="000000" w:sz="6" w:space="0"/>
            </w:tcBorders>
          </w:tcPr>
          <w:p w14:paraId="741D19F8">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1B7A3B67">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3B459F15">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78F4B919">
            <w:pPr>
              <w:spacing w:after="160" w:line="240" w:lineRule="auto"/>
              <w:ind w:left="0" w:right="0" w:firstLine="0"/>
              <w:jc w:val="left"/>
            </w:pPr>
          </w:p>
        </w:tc>
        <w:tc>
          <w:tcPr>
            <w:tcW w:w="0" w:type="auto"/>
            <w:vMerge w:val="continue"/>
            <w:tcBorders>
              <w:top w:val="nil"/>
              <w:left w:val="single" w:color="000000" w:sz="6" w:space="0"/>
              <w:bottom w:val="nil"/>
              <w:right w:val="single" w:color="000000" w:sz="4" w:space="0"/>
            </w:tcBorders>
          </w:tcPr>
          <w:p w14:paraId="5F6DF76E">
            <w:pPr>
              <w:spacing w:after="160" w:line="240" w:lineRule="auto"/>
              <w:ind w:left="0" w:right="0" w:firstLine="0"/>
              <w:jc w:val="left"/>
            </w:pPr>
          </w:p>
        </w:tc>
        <w:tc>
          <w:tcPr>
            <w:tcW w:w="5048" w:type="dxa"/>
            <w:gridSpan w:val="5"/>
            <w:tcBorders>
              <w:top w:val="nil"/>
              <w:left w:val="single" w:color="000000" w:sz="4" w:space="0"/>
              <w:bottom w:val="nil"/>
              <w:right w:val="nil"/>
            </w:tcBorders>
            <w:shd w:val="clear" w:color="auto" w:fill="F9FAFA"/>
          </w:tcPr>
          <w:p w14:paraId="18BA20D6">
            <w:pPr>
              <w:spacing w:after="0" w:line="240" w:lineRule="auto"/>
              <w:ind w:left="0" w:right="-21" w:firstLine="0"/>
            </w:pPr>
            <w:r>
              <w:rPr>
                <w:sz w:val="24"/>
              </w:rPr>
              <w:t xml:space="preserve">Смотрят видеофильм о последствиях наркотиков </w:t>
            </w:r>
          </w:p>
        </w:tc>
        <w:tc>
          <w:tcPr>
            <w:tcW w:w="101" w:type="dxa"/>
            <w:tcBorders>
              <w:top w:val="nil"/>
              <w:left w:val="nil"/>
              <w:bottom w:val="nil"/>
              <w:right w:val="nil"/>
            </w:tcBorders>
            <w:shd w:val="clear" w:color="auto" w:fill="FFFFFF"/>
          </w:tcPr>
          <w:p w14:paraId="378A7E78">
            <w:pPr>
              <w:spacing w:after="160" w:line="240" w:lineRule="auto"/>
              <w:ind w:left="0" w:right="0" w:firstLine="0"/>
              <w:jc w:val="left"/>
            </w:pPr>
          </w:p>
        </w:tc>
        <w:tc>
          <w:tcPr>
            <w:tcW w:w="0" w:type="auto"/>
            <w:vMerge w:val="continue"/>
            <w:tcBorders>
              <w:top w:val="nil"/>
              <w:left w:val="nil"/>
              <w:bottom w:val="nil"/>
              <w:right w:val="single" w:color="000000" w:sz="6" w:space="0"/>
            </w:tcBorders>
          </w:tcPr>
          <w:p w14:paraId="57229B6F">
            <w:pPr>
              <w:spacing w:after="160" w:line="240" w:lineRule="auto"/>
              <w:ind w:left="0" w:right="0" w:firstLine="0"/>
              <w:jc w:val="left"/>
            </w:pPr>
          </w:p>
        </w:tc>
      </w:tr>
      <w:tr w14:paraId="1800A47A">
        <w:tblPrEx>
          <w:tblCellMar>
            <w:top w:w="0" w:type="dxa"/>
            <w:left w:w="0" w:type="dxa"/>
            <w:bottom w:w="0" w:type="dxa"/>
            <w:right w:w="0" w:type="dxa"/>
          </w:tblCellMar>
        </w:tblPrEx>
        <w:trPr>
          <w:trHeight w:val="287" w:hRule="atLeast"/>
        </w:trPr>
        <w:tc>
          <w:tcPr>
            <w:tcW w:w="0" w:type="auto"/>
            <w:vMerge w:val="continue"/>
            <w:tcBorders>
              <w:top w:val="nil"/>
              <w:left w:val="single" w:color="000000" w:sz="6" w:space="0"/>
              <w:bottom w:val="nil"/>
              <w:right w:val="single" w:color="000000" w:sz="6" w:space="0"/>
            </w:tcBorders>
          </w:tcPr>
          <w:p w14:paraId="6F928A06">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63C5FCC4">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3D7EDD52">
            <w:pPr>
              <w:spacing w:after="160" w:line="240" w:lineRule="auto"/>
              <w:ind w:left="0" w:right="0" w:firstLine="0"/>
              <w:jc w:val="left"/>
            </w:pPr>
          </w:p>
        </w:tc>
        <w:tc>
          <w:tcPr>
            <w:tcW w:w="0" w:type="auto"/>
            <w:vMerge w:val="continue"/>
            <w:tcBorders>
              <w:top w:val="nil"/>
              <w:left w:val="single" w:color="000000" w:sz="6" w:space="0"/>
              <w:bottom w:val="nil"/>
              <w:right w:val="single" w:color="000000" w:sz="6" w:space="0"/>
            </w:tcBorders>
          </w:tcPr>
          <w:p w14:paraId="46FD5EC4">
            <w:pPr>
              <w:spacing w:after="160" w:line="240" w:lineRule="auto"/>
              <w:ind w:left="0" w:right="0" w:firstLine="0"/>
              <w:jc w:val="left"/>
            </w:pPr>
          </w:p>
        </w:tc>
        <w:tc>
          <w:tcPr>
            <w:tcW w:w="0" w:type="auto"/>
            <w:vMerge w:val="continue"/>
            <w:tcBorders>
              <w:top w:val="nil"/>
              <w:left w:val="single" w:color="000000" w:sz="6" w:space="0"/>
              <w:bottom w:val="nil"/>
              <w:right w:val="single" w:color="000000" w:sz="4" w:space="0"/>
            </w:tcBorders>
          </w:tcPr>
          <w:p w14:paraId="01296617">
            <w:pPr>
              <w:spacing w:after="160" w:line="240" w:lineRule="auto"/>
              <w:ind w:left="0" w:right="0" w:firstLine="0"/>
              <w:jc w:val="left"/>
            </w:pPr>
          </w:p>
        </w:tc>
        <w:tc>
          <w:tcPr>
            <w:tcW w:w="5048" w:type="dxa"/>
            <w:gridSpan w:val="5"/>
            <w:tcBorders>
              <w:top w:val="nil"/>
              <w:left w:val="single" w:color="000000" w:sz="4" w:space="0"/>
              <w:bottom w:val="nil"/>
              <w:right w:val="nil"/>
            </w:tcBorders>
            <w:shd w:val="clear" w:color="auto" w:fill="F9FAFA"/>
          </w:tcPr>
          <w:p w14:paraId="2C3E2E83">
            <w:pPr>
              <w:spacing w:after="0" w:line="240" w:lineRule="auto"/>
              <w:ind w:left="0" w:right="0" w:firstLine="0"/>
            </w:pPr>
            <w:r>
              <w:rPr>
                <w:sz w:val="24"/>
              </w:rPr>
              <w:t xml:space="preserve">на внешность человека в очень короткие сроки с </w:t>
            </w:r>
          </w:p>
        </w:tc>
        <w:tc>
          <w:tcPr>
            <w:tcW w:w="101" w:type="dxa"/>
            <w:vMerge w:val="restart"/>
            <w:tcBorders>
              <w:top w:val="nil"/>
              <w:left w:val="nil"/>
              <w:bottom w:val="single" w:color="000000" w:sz="4" w:space="0"/>
              <w:right w:val="nil"/>
            </w:tcBorders>
          </w:tcPr>
          <w:p w14:paraId="688B2D3B">
            <w:pPr>
              <w:spacing w:after="160" w:line="240" w:lineRule="auto"/>
              <w:ind w:left="0" w:right="0" w:firstLine="0"/>
              <w:jc w:val="left"/>
            </w:pPr>
          </w:p>
        </w:tc>
        <w:tc>
          <w:tcPr>
            <w:tcW w:w="0" w:type="auto"/>
            <w:vMerge w:val="continue"/>
            <w:tcBorders>
              <w:top w:val="nil"/>
              <w:left w:val="nil"/>
              <w:bottom w:val="nil"/>
              <w:right w:val="single" w:color="000000" w:sz="6" w:space="0"/>
            </w:tcBorders>
          </w:tcPr>
          <w:p w14:paraId="3E532D60">
            <w:pPr>
              <w:spacing w:after="160" w:line="240" w:lineRule="auto"/>
              <w:ind w:left="0" w:right="0" w:firstLine="0"/>
              <w:jc w:val="left"/>
            </w:pPr>
          </w:p>
        </w:tc>
      </w:tr>
      <w:tr w14:paraId="44B6F125">
        <w:tblPrEx>
          <w:tblCellMar>
            <w:top w:w="0" w:type="dxa"/>
            <w:left w:w="0" w:type="dxa"/>
            <w:bottom w:w="0" w:type="dxa"/>
            <w:right w:w="0" w:type="dxa"/>
          </w:tblCellMar>
        </w:tblPrEx>
        <w:trPr>
          <w:trHeight w:val="485" w:hRule="atLeast"/>
        </w:trPr>
        <w:tc>
          <w:tcPr>
            <w:tcW w:w="0" w:type="auto"/>
            <w:vMerge w:val="continue"/>
            <w:tcBorders>
              <w:top w:val="nil"/>
              <w:left w:val="single" w:color="000000" w:sz="6" w:space="0"/>
              <w:bottom w:val="single" w:color="000000" w:sz="4" w:space="0"/>
              <w:right w:val="single" w:color="000000" w:sz="6" w:space="0"/>
            </w:tcBorders>
          </w:tcPr>
          <w:p w14:paraId="6BB2A5AC">
            <w:pPr>
              <w:spacing w:after="160" w:line="240" w:lineRule="auto"/>
              <w:ind w:left="0" w:right="0" w:firstLine="0"/>
              <w:jc w:val="left"/>
            </w:pPr>
          </w:p>
        </w:tc>
        <w:tc>
          <w:tcPr>
            <w:tcW w:w="0" w:type="auto"/>
            <w:vMerge w:val="continue"/>
            <w:tcBorders>
              <w:top w:val="nil"/>
              <w:left w:val="single" w:color="000000" w:sz="6" w:space="0"/>
              <w:bottom w:val="single" w:color="000000" w:sz="4" w:space="0"/>
              <w:right w:val="single" w:color="000000" w:sz="6" w:space="0"/>
            </w:tcBorders>
          </w:tcPr>
          <w:p w14:paraId="3F8AB105">
            <w:pPr>
              <w:spacing w:after="160" w:line="240" w:lineRule="auto"/>
              <w:ind w:left="0" w:right="0" w:firstLine="0"/>
              <w:jc w:val="left"/>
            </w:pPr>
          </w:p>
        </w:tc>
        <w:tc>
          <w:tcPr>
            <w:tcW w:w="0" w:type="auto"/>
            <w:vMerge w:val="continue"/>
            <w:tcBorders>
              <w:top w:val="nil"/>
              <w:left w:val="single" w:color="000000" w:sz="6" w:space="0"/>
              <w:bottom w:val="single" w:color="000000" w:sz="4" w:space="0"/>
              <w:right w:val="single" w:color="000000" w:sz="6" w:space="0"/>
            </w:tcBorders>
          </w:tcPr>
          <w:p w14:paraId="46B5D845">
            <w:pPr>
              <w:spacing w:after="160" w:line="240" w:lineRule="auto"/>
              <w:ind w:left="0" w:right="0" w:firstLine="0"/>
              <w:jc w:val="left"/>
            </w:pPr>
          </w:p>
        </w:tc>
        <w:tc>
          <w:tcPr>
            <w:tcW w:w="0" w:type="auto"/>
            <w:vMerge w:val="continue"/>
            <w:tcBorders>
              <w:top w:val="nil"/>
              <w:left w:val="single" w:color="000000" w:sz="6" w:space="0"/>
              <w:bottom w:val="single" w:color="000000" w:sz="4" w:space="0"/>
              <w:right w:val="single" w:color="000000" w:sz="6" w:space="0"/>
            </w:tcBorders>
          </w:tcPr>
          <w:p w14:paraId="4936A589">
            <w:pPr>
              <w:spacing w:after="160" w:line="240" w:lineRule="auto"/>
              <w:ind w:left="0" w:right="0" w:firstLine="0"/>
              <w:jc w:val="left"/>
            </w:pPr>
          </w:p>
        </w:tc>
        <w:tc>
          <w:tcPr>
            <w:tcW w:w="0" w:type="auto"/>
            <w:vMerge w:val="continue"/>
            <w:tcBorders>
              <w:top w:val="nil"/>
              <w:left w:val="single" w:color="000000" w:sz="6" w:space="0"/>
              <w:bottom w:val="single" w:color="000000" w:sz="4" w:space="0"/>
              <w:right w:val="single" w:color="000000" w:sz="4" w:space="0"/>
            </w:tcBorders>
          </w:tcPr>
          <w:p w14:paraId="507943C6">
            <w:pPr>
              <w:spacing w:after="160" w:line="240" w:lineRule="auto"/>
              <w:ind w:left="0" w:right="0" w:firstLine="0"/>
              <w:jc w:val="left"/>
            </w:pPr>
          </w:p>
        </w:tc>
        <w:tc>
          <w:tcPr>
            <w:tcW w:w="5048" w:type="dxa"/>
            <w:gridSpan w:val="5"/>
            <w:tcBorders>
              <w:top w:val="nil"/>
              <w:left w:val="single" w:color="000000" w:sz="4" w:space="0"/>
              <w:bottom w:val="single" w:color="000000" w:sz="4" w:space="0"/>
              <w:right w:val="nil"/>
            </w:tcBorders>
          </w:tcPr>
          <w:p w14:paraId="5729D5F3">
            <w:pPr>
              <w:spacing w:after="0" w:line="240" w:lineRule="auto"/>
              <w:ind w:left="0" w:right="0" w:firstLine="0"/>
              <w:jc w:val="left"/>
            </w:pPr>
            <w:r>
              <w:rPr>
                <w:sz w:val="24"/>
                <w:shd w:val="clear" w:color="auto" w:fill="F9FAFA"/>
              </w:rPr>
              <w:t>последующим обсуждением</w:t>
            </w:r>
            <w:r>
              <w:rPr>
                <w:sz w:val="22"/>
              </w:rPr>
              <w:t xml:space="preserve"> </w:t>
            </w:r>
          </w:p>
        </w:tc>
        <w:tc>
          <w:tcPr>
            <w:tcW w:w="0" w:type="auto"/>
            <w:vMerge w:val="continue"/>
            <w:tcBorders>
              <w:top w:val="nil"/>
              <w:left w:val="nil"/>
              <w:bottom w:val="single" w:color="000000" w:sz="4" w:space="0"/>
              <w:right w:val="nil"/>
            </w:tcBorders>
          </w:tcPr>
          <w:p w14:paraId="7B01AF01">
            <w:pPr>
              <w:spacing w:after="160" w:line="240" w:lineRule="auto"/>
              <w:ind w:left="0" w:right="0" w:firstLine="0"/>
              <w:jc w:val="left"/>
            </w:pPr>
          </w:p>
        </w:tc>
        <w:tc>
          <w:tcPr>
            <w:tcW w:w="0" w:type="auto"/>
            <w:vMerge w:val="continue"/>
            <w:tcBorders>
              <w:top w:val="nil"/>
              <w:left w:val="nil"/>
              <w:bottom w:val="single" w:color="000000" w:sz="4" w:space="0"/>
              <w:right w:val="single" w:color="000000" w:sz="6" w:space="0"/>
            </w:tcBorders>
          </w:tcPr>
          <w:p w14:paraId="0AA3B081">
            <w:pPr>
              <w:spacing w:after="160" w:line="240" w:lineRule="auto"/>
              <w:ind w:left="0" w:right="0" w:firstLine="0"/>
              <w:jc w:val="left"/>
            </w:pPr>
          </w:p>
        </w:tc>
      </w:tr>
      <w:tr w14:paraId="4A4512F6">
        <w:tblPrEx>
          <w:tblCellMar>
            <w:top w:w="0" w:type="dxa"/>
            <w:left w:w="0" w:type="dxa"/>
            <w:bottom w:w="0" w:type="dxa"/>
            <w:right w:w="0" w:type="dxa"/>
          </w:tblCellMar>
        </w:tblPrEx>
        <w:trPr>
          <w:trHeight w:val="5255" w:hRule="atLeast"/>
        </w:trPr>
        <w:tc>
          <w:tcPr>
            <w:tcW w:w="567" w:type="dxa"/>
            <w:tcBorders>
              <w:top w:val="single" w:color="000000" w:sz="4" w:space="0"/>
              <w:left w:val="single" w:color="000000" w:sz="6" w:space="0"/>
              <w:bottom w:val="single" w:color="000000" w:sz="4" w:space="0"/>
              <w:right w:val="single" w:color="000000" w:sz="6" w:space="0"/>
            </w:tcBorders>
          </w:tcPr>
          <w:p w14:paraId="394DFFB1">
            <w:pPr>
              <w:spacing w:after="0" w:line="240" w:lineRule="auto"/>
              <w:ind w:left="0" w:right="0" w:firstLine="0"/>
              <w:jc w:val="left"/>
            </w:pPr>
            <w:r>
              <w:rPr>
                <w:sz w:val="24"/>
              </w:rPr>
              <w:t xml:space="preserve">21 </w:t>
            </w:r>
          </w:p>
        </w:tc>
        <w:tc>
          <w:tcPr>
            <w:tcW w:w="1757" w:type="dxa"/>
            <w:tcBorders>
              <w:top w:val="single" w:color="000000" w:sz="4" w:space="0"/>
              <w:left w:val="single" w:color="000000" w:sz="6" w:space="0"/>
              <w:bottom w:val="single" w:color="000000" w:sz="4" w:space="0"/>
              <w:right w:val="single" w:color="000000" w:sz="6" w:space="0"/>
            </w:tcBorders>
          </w:tcPr>
          <w:p w14:paraId="00570EAF">
            <w:pPr>
              <w:spacing w:after="0" w:line="240" w:lineRule="auto"/>
              <w:ind w:left="0" w:right="0" w:firstLine="0"/>
              <w:jc w:val="left"/>
            </w:pPr>
            <w:r>
              <w:rPr>
                <w:sz w:val="24"/>
              </w:rPr>
              <w:t xml:space="preserve">Первая помощь при кровотечении. Донорство — это почетно </w:t>
            </w:r>
          </w:p>
        </w:tc>
        <w:tc>
          <w:tcPr>
            <w:tcW w:w="655" w:type="dxa"/>
            <w:tcBorders>
              <w:top w:val="single" w:color="000000" w:sz="4" w:space="0"/>
              <w:left w:val="single" w:color="000000" w:sz="6" w:space="0"/>
              <w:bottom w:val="single" w:color="000000" w:sz="4" w:space="0"/>
              <w:right w:val="single" w:color="000000" w:sz="6" w:space="0"/>
            </w:tcBorders>
          </w:tcPr>
          <w:p w14:paraId="26DAF9D6">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39AF4B4E">
            <w:pPr>
              <w:spacing w:after="0" w:line="240" w:lineRule="auto"/>
              <w:ind w:left="0" w:right="0" w:firstLine="0"/>
              <w:jc w:val="left"/>
            </w:pPr>
            <w:r>
              <w:rPr>
                <w:sz w:val="24"/>
              </w:rPr>
              <w:t xml:space="preserve">Формирование представлений о первой помощи при кровотечении </w:t>
            </w:r>
          </w:p>
        </w:tc>
        <w:tc>
          <w:tcPr>
            <w:tcW w:w="3563" w:type="dxa"/>
            <w:tcBorders>
              <w:top w:val="single" w:color="000000" w:sz="4" w:space="0"/>
              <w:left w:val="single" w:color="000000" w:sz="6" w:space="0"/>
              <w:bottom w:val="single" w:color="000000" w:sz="4" w:space="0"/>
              <w:right w:val="single" w:color="000000" w:sz="4" w:space="0"/>
            </w:tcBorders>
          </w:tcPr>
          <w:p w14:paraId="14E8B8EB">
            <w:pPr>
              <w:spacing w:after="0" w:line="251" w:lineRule="auto"/>
              <w:ind w:left="0" w:right="58" w:firstLine="0"/>
              <w:jc w:val="left"/>
            </w:pPr>
            <w:r>
              <w:rPr>
                <w:sz w:val="24"/>
              </w:rPr>
              <w:t xml:space="preserve">Зачитывают по учебнику характеристику видов кровотечений, что характерно для каждого вида.  </w:t>
            </w:r>
          </w:p>
          <w:p w14:paraId="3F0AD115">
            <w:pPr>
              <w:spacing w:after="0" w:line="251" w:lineRule="auto"/>
              <w:ind w:left="0" w:right="0" w:firstLine="0"/>
              <w:jc w:val="left"/>
            </w:pPr>
            <w:r>
              <w:rPr>
                <w:sz w:val="24"/>
              </w:rPr>
              <w:t xml:space="preserve">Рассказывают по рисункам и опорным предложениям какую помощь оказывают при разных видах кровотечений. </w:t>
            </w:r>
          </w:p>
          <w:p w14:paraId="1D03F7EF">
            <w:pPr>
              <w:spacing w:after="0" w:line="258" w:lineRule="auto"/>
              <w:ind w:left="0" w:right="0" w:firstLine="0"/>
              <w:jc w:val="left"/>
            </w:pPr>
            <w:r>
              <w:rPr>
                <w:sz w:val="24"/>
              </w:rPr>
              <w:t xml:space="preserve">Выписывают из словаря определение термина «донор», обсуждают его значение. </w:t>
            </w:r>
          </w:p>
          <w:p w14:paraId="3C4B557B">
            <w:pPr>
              <w:spacing w:after="0" w:line="248" w:lineRule="auto"/>
              <w:ind w:left="0" w:right="0" w:firstLine="0"/>
              <w:jc w:val="left"/>
            </w:pPr>
            <w:r>
              <w:rPr>
                <w:sz w:val="24"/>
              </w:rPr>
              <w:t xml:space="preserve">Под руководством учителя выполняют практические работы: обработка царапин йодом; наложение повязок на раны при порезах, кровотечении. </w:t>
            </w:r>
          </w:p>
          <w:p w14:paraId="311B185E">
            <w:pPr>
              <w:spacing w:after="0" w:line="240" w:lineRule="auto"/>
              <w:ind w:left="0" w:right="0" w:firstLine="0"/>
              <w:jc w:val="left"/>
            </w:pPr>
            <w:r>
              <w:rPr>
                <w:sz w:val="24"/>
              </w:rPr>
              <w:t xml:space="preserve">Делают вывод о необходимости оказания первой помощи при кровотечениях </w:t>
            </w:r>
          </w:p>
        </w:tc>
        <w:tc>
          <w:tcPr>
            <w:tcW w:w="5229" w:type="dxa"/>
            <w:gridSpan w:val="7"/>
            <w:tcBorders>
              <w:top w:val="single" w:color="000000" w:sz="4" w:space="0"/>
              <w:left w:val="single" w:color="000000" w:sz="4" w:space="0"/>
              <w:bottom w:val="single" w:color="000000" w:sz="4" w:space="0"/>
              <w:right w:val="single" w:color="000000" w:sz="6" w:space="0"/>
            </w:tcBorders>
          </w:tcPr>
          <w:p w14:paraId="778288F7">
            <w:pPr>
              <w:spacing w:after="16" w:line="265" w:lineRule="auto"/>
              <w:ind w:left="0" w:right="0" w:firstLine="0"/>
              <w:jc w:val="left"/>
            </w:pPr>
            <w:r>
              <w:rPr>
                <w:sz w:val="24"/>
              </w:rPr>
              <w:t xml:space="preserve">Выписывают в рабочую тетрадь виды кровотечений, зачитывают из учебника их характеристику. Выполняют задание: описывают и определяют по описанию вид кровотечения. </w:t>
            </w:r>
          </w:p>
          <w:p w14:paraId="65CD5C1F">
            <w:pPr>
              <w:spacing w:after="0" w:line="251" w:lineRule="auto"/>
              <w:ind w:left="0" w:right="0" w:firstLine="0"/>
              <w:jc w:val="left"/>
            </w:pPr>
            <w:r>
              <w:rPr>
                <w:sz w:val="24"/>
              </w:rPr>
              <w:t xml:space="preserve"> Подписывают на рисунках в рабочей тетради виды кровотечений; сравнивают, определяют отличительные признаки; называют виды оказания первой помощи. </w:t>
            </w:r>
          </w:p>
          <w:p w14:paraId="1253FCC9">
            <w:pPr>
              <w:spacing w:after="0" w:line="278" w:lineRule="auto"/>
              <w:ind w:left="0" w:right="0" w:firstLine="0"/>
              <w:jc w:val="left"/>
            </w:pPr>
            <w:r>
              <w:rPr>
                <w:sz w:val="24"/>
              </w:rPr>
              <w:t xml:space="preserve">Выписывают из словаря определение термина «донор», обсуждают его значение. </w:t>
            </w:r>
          </w:p>
          <w:p w14:paraId="3B157799">
            <w:pPr>
              <w:spacing w:after="24" w:line="258" w:lineRule="auto"/>
              <w:ind w:left="0" w:right="0" w:firstLine="0"/>
              <w:jc w:val="left"/>
            </w:pPr>
            <w:r>
              <w:rPr>
                <w:sz w:val="24"/>
              </w:rPr>
              <w:t xml:space="preserve">Выполняют практические работы: обработка царапин йодом; наложение повязок на раны при порезах, кровотечении. </w:t>
            </w:r>
          </w:p>
          <w:p w14:paraId="4199F47C">
            <w:pPr>
              <w:spacing w:after="0" w:line="240" w:lineRule="auto"/>
              <w:ind w:left="0" w:right="0" w:firstLine="0"/>
              <w:jc w:val="left"/>
            </w:pPr>
            <w:r>
              <w:rPr>
                <w:sz w:val="24"/>
              </w:rPr>
              <w:t xml:space="preserve"> Делают вывод о необходимости и важности своевременной помощи при кровотечениях </w:t>
            </w:r>
          </w:p>
        </w:tc>
      </w:tr>
    </w:tbl>
    <w:p w14:paraId="56F54002">
      <w:pPr>
        <w:spacing w:after="0"/>
        <w:ind w:left="0" w:right="18" w:firstLine="0"/>
        <w:jc w:val="left"/>
      </w:pPr>
    </w:p>
    <w:tbl>
      <w:tblPr>
        <w:tblStyle w:val="13"/>
        <w:tblW w:w="14037" w:type="dxa"/>
        <w:tblInd w:w="0" w:type="dxa"/>
        <w:tblLayout w:type="autofit"/>
        <w:tblCellMar>
          <w:top w:w="14" w:type="dxa"/>
          <w:left w:w="38" w:type="dxa"/>
          <w:bottom w:w="0" w:type="dxa"/>
          <w:right w:w="13" w:type="dxa"/>
        </w:tblCellMar>
      </w:tblPr>
      <w:tblGrid>
        <w:gridCol w:w="567"/>
        <w:gridCol w:w="1757"/>
        <w:gridCol w:w="655"/>
        <w:gridCol w:w="2266"/>
        <w:gridCol w:w="3545"/>
        <w:gridCol w:w="5247"/>
      </w:tblGrid>
      <w:tr w14:paraId="29D2E665">
        <w:tblPrEx>
          <w:tblCellMar>
            <w:top w:w="14" w:type="dxa"/>
            <w:left w:w="38" w:type="dxa"/>
            <w:bottom w:w="0" w:type="dxa"/>
            <w:right w:w="13" w:type="dxa"/>
          </w:tblCellMar>
        </w:tblPrEx>
        <w:trPr>
          <w:trHeight w:val="564" w:hRule="atLeast"/>
        </w:trPr>
        <w:tc>
          <w:tcPr>
            <w:tcW w:w="14037" w:type="dxa"/>
            <w:gridSpan w:val="6"/>
            <w:tcBorders>
              <w:top w:val="single" w:color="000000" w:sz="4" w:space="0"/>
              <w:left w:val="single" w:color="000000" w:sz="6" w:space="0"/>
              <w:bottom w:val="single" w:color="000000" w:sz="4" w:space="0"/>
              <w:right w:val="single" w:color="000000" w:sz="6" w:space="0"/>
            </w:tcBorders>
          </w:tcPr>
          <w:p w14:paraId="19A561FF">
            <w:pPr>
              <w:tabs>
                <w:tab w:val="center" w:pos="4353"/>
                <w:tab w:val="center" w:pos="8790"/>
              </w:tabs>
              <w:spacing w:after="0" w:line="240" w:lineRule="auto"/>
              <w:ind w:left="0" w:right="0" w:firstLine="0"/>
              <w:jc w:val="left"/>
            </w:pPr>
            <w:r>
              <w:rPr>
                <w:rFonts w:ascii="Calibri" w:hAnsi="Calibri" w:eastAsia="Calibri" w:cs="Calibri"/>
                <w:sz w:val="22"/>
              </w:rPr>
              <w:tab/>
            </w:r>
            <w:r>
              <w:rPr>
                <w:b/>
                <w:sz w:val="24"/>
              </w:rPr>
              <w:t xml:space="preserve">                                                                      Дыхание - 8 часов </w:t>
            </w:r>
            <w:r>
              <w:rPr>
                <w:b/>
                <w:sz w:val="24"/>
              </w:rPr>
              <w:tab/>
            </w:r>
            <w:r>
              <w:rPr>
                <w:b/>
                <w:sz w:val="24"/>
              </w:rPr>
              <w:t xml:space="preserve"> </w:t>
            </w:r>
          </w:p>
          <w:p w14:paraId="78AD423C">
            <w:pPr>
              <w:spacing w:after="0" w:line="240" w:lineRule="auto"/>
              <w:ind w:left="0" w:right="0" w:firstLine="0"/>
              <w:jc w:val="left"/>
            </w:pPr>
            <w:r>
              <w:rPr>
                <w:b/>
                <w:sz w:val="24"/>
              </w:rPr>
              <w:t xml:space="preserve"> </w:t>
            </w:r>
          </w:p>
        </w:tc>
      </w:tr>
      <w:tr w14:paraId="347C45CB">
        <w:tblPrEx>
          <w:tblCellMar>
            <w:top w:w="14" w:type="dxa"/>
            <w:left w:w="38" w:type="dxa"/>
            <w:bottom w:w="0" w:type="dxa"/>
            <w:right w:w="13" w:type="dxa"/>
          </w:tblCellMar>
        </w:tblPrEx>
        <w:trPr>
          <w:trHeight w:val="3901" w:hRule="atLeast"/>
        </w:trPr>
        <w:tc>
          <w:tcPr>
            <w:tcW w:w="567" w:type="dxa"/>
            <w:tcBorders>
              <w:top w:val="single" w:color="000000" w:sz="4" w:space="0"/>
              <w:left w:val="single" w:color="000000" w:sz="6" w:space="0"/>
              <w:bottom w:val="single" w:color="000000" w:sz="4" w:space="0"/>
              <w:right w:val="single" w:color="000000" w:sz="6" w:space="0"/>
            </w:tcBorders>
          </w:tcPr>
          <w:p w14:paraId="1ADD6811">
            <w:pPr>
              <w:spacing w:after="0" w:line="240" w:lineRule="auto"/>
              <w:ind w:left="0" w:right="0" w:firstLine="0"/>
              <w:jc w:val="left"/>
            </w:pPr>
            <w:r>
              <w:rPr>
                <w:sz w:val="24"/>
              </w:rPr>
              <w:t xml:space="preserve">22 </w:t>
            </w:r>
          </w:p>
        </w:tc>
        <w:tc>
          <w:tcPr>
            <w:tcW w:w="1757" w:type="dxa"/>
            <w:tcBorders>
              <w:top w:val="single" w:color="000000" w:sz="4" w:space="0"/>
              <w:left w:val="single" w:color="000000" w:sz="6" w:space="0"/>
              <w:bottom w:val="single" w:color="000000" w:sz="4" w:space="0"/>
              <w:right w:val="single" w:color="000000" w:sz="6" w:space="0"/>
            </w:tcBorders>
          </w:tcPr>
          <w:p w14:paraId="3AEE1092">
            <w:pPr>
              <w:spacing w:after="0" w:line="240" w:lineRule="auto"/>
              <w:ind w:left="0" w:right="0" w:firstLine="0"/>
              <w:jc w:val="left"/>
            </w:pPr>
            <w:r>
              <w:rPr>
                <w:sz w:val="24"/>
              </w:rPr>
              <w:t xml:space="preserve">Значение дыхания для растений, животных, человека </w:t>
            </w:r>
          </w:p>
        </w:tc>
        <w:tc>
          <w:tcPr>
            <w:tcW w:w="655" w:type="dxa"/>
            <w:tcBorders>
              <w:top w:val="single" w:color="000000" w:sz="4" w:space="0"/>
              <w:left w:val="single" w:color="000000" w:sz="6" w:space="0"/>
              <w:bottom w:val="single" w:color="000000" w:sz="4" w:space="0"/>
              <w:right w:val="single" w:color="000000" w:sz="6" w:space="0"/>
            </w:tcBorders>
          </w:tcPr>
          <w:p w14:paraId="59FE73F3">
            <w:pPr>
              <w:spacing w:after="0" w:line="240" w:lineRule="auto"/>
              <w:ind w:left="0" w:right="27"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11B312FD">
            <w:pPr>
              <w:spacing w:after="0" w:line="240" w:lineRule="auto"/>
              <w:ind w:left="0" w:right="0" w:firstLine="0"/>
              <w:jc w:val="left"/>
            </w:pPr>
            <w:r>
              <w:rPr>
                <w:sz w:val="24"/>
              </w:rPr>
              <w:t xml:space="preserve"> Формирование представлений о значении дыхания для растений, животных, человека </w:t>
            </w:r>
          </w:p>
        </w:tc>
        <w:tc>
          <w:tcPr>
            <w:tcW w:w="3545" w:type="dxa"/>
            <w:tcBorders>
              <w:top w:val="single" w:color="000000" w:sz="4" w:space="0"/>
              <w:left w:val="single" w:color="000000" w:sz="6" w:space="0"/>
              <w:bottom w:val="single" w:color="000000" w:sz="4" w:space="0"/>
              <w:right w:val="single" w:color="000000" w:sz="4" w:space="0"/>
            </w:tcBorders>
          </w:tcPr>
          <w:p w14:paraId="1DEC21FE">
            <w:pPr>
              <w:spacing w:after="0" w:line="256" w:lineRule="auto"/>
              <w:ind w:left="0" w:right="27" w:firstLine="0"/>
              <w:jc w:val="left"/>
            </w:pPr>
            <w:r>
              <w:rPr>
                <w:sz w:val="24"/>
              </w:rPr>
              <w:t xml:space="preserve">Дают характеристику дыхания по опорным предложениям.  Читают по опорным карточкам, что дыхание — это процесс окисления органических соединений с высвобождением энергии; что при дыхании всех живых организмов происходит поглощение кислорода и выделение углекислого газа. </w:t>
            </w:r>
          </w:p>
          <w:p w14:paraId="06E0DBF4">
            <w:pPr>
              <w:spacing w:after="0" w:line="240" w:lineRule="auto"/>
              <w:ind w:left="0" w:right="0" w:firstLine="0"/>
              <w:jc w:val="left"/>
            </w:pPr>
            <w:r>
              <w:rPr>
                <w:sz w:val="24"/>
              </w:rPr>
              <w:t xml:space="preserve">Под руководством учителя делают вывод о значении дыхания для всех живых организмов </w:t>
            </w:r>
          </w:p>
        </w:tc>
        <w:tc>
          <w:tcPr>
            <w:tcW w:w="5247" w:type="dxa"/>
            <w:tcBorders>
              <w:top w:val="single" w:color="000000" w:sz="4" w:space="0"/>
              <w:left w:val="single" w:color="000000" w:sz="4" w:space="0"/>
              <w:bottom w:val="single" w:color="000000" w:sz="4" w:space="0"/>
              <w:right w:val="single" w:color="000000" w:sz="6" w:space="0"/>
            </w:tcBorders>
          </w:tcPr>
          <w:p w14:paraId="7B62C879">
            <w:pPr>
              <w:spacing w:after="0" w:line="297" w:lineRule="auto"/>
              <w:ind w:left="0" w:right="0" w:firstLine="0"/>
              <w:jc w:val="left"/>
            </w:pPr>
            <w:r>
              <w:rPr>
                <w:sz w:val="24"/>
              </w:rPr>
              <w:t xml:space="preserve">Рассказывают о значении дыхания для растений, животных, человека.  </w:t>
            </w:r>
          </w:p>
          <w:p w14:paraId="17B1C9F0">
            <w:pPr>
              <w:spacing w:after="21" w:line="279" w:lineRule="auto"/>
              <w:ind w:left="0" w:right="0" w:firstLine="0"/>
              <w:jc w:val="left"/>
            </w:pPr>
            <w:r>
              <w:rPr>
                <w:sz w:val="24"/>
              </w:rPr>
              <w:t xml:space="preserve">Выписывают в тетрадь определение процесса дыхания (дыхание это </w:t>
            </w:r>
            <w:r>
              <w:rPr>
                <w:rFonts w:ascii="Calibri" w:hAnsi="Calibri" w:eastAsia="Calibri" w:cs="Calibri"/>
                <w:sz w:val="24"/>
              </w:rPr>
              <w:t>процесс</w:t>
            </w:r>
            <w:r>
              <w:rPr>
                <w:sz w:val="24"/>
              </w:rPr>
              <w:t xml:space="preserve"> поглощения кислорода и выделения углекислого газа и воды, а также энергии, обеспечивающей жизнедеятельность организма). </w:t>
            </w:r>
          </w:p>
          <w:p w14:paraId="1A9CB8F5">
            <w:pPr>
              <w:spacing w:after="0" w:line="276" w:lineRule="auto"/>
              <w:ind w:left="0" w:right="0" w:firstLine="0"/>
              <w:jc w:val="left"/>
            </w:pPr>
            <w:r>
              <w:rPr>
                <w:sz w:val="24"/>
              </w:rPr>
              <w:t xml:space="preserve"> Называют типы дыхания у разных живых организмов, через какие структуры дышат живые организмы. </w:t>
            </w:r>
          </w:p>
          <w:p w14:paraId="09704E66">
            <w:pPr>
              <w:spacing w:after="0" w:line="240" w:lineRule="auto"/>
              <w:ind w:left="0" w:right="0" w:firstLine="0"/>
              <w:jc w:val="left"/>
            </w:pPr>
            <w:r>
              <w:rPr>
                <w:sz w:val="24"/>
              </w:rPr>
              <w:t xml:space="preserve">Делают вывод о необходимости дыхания для получения энергии и обеспечения жизнедеятельности живых организмов </w:t>
            </w:r>
          </w:p>
        </w:tc>
      </w:tr>
      <w:tr w14:paraId="00AF6B1F">
        <w:tblPrEx>
          <w:tblCellMar>
            <w:top w:w="14" w:type="dxa"/>
            <w:left w:w="38" w:type="dxa"/>
            <w:bottom w:w="0" w:type="dxa"/>
            <w:right w:w="13" w:type="dxa"/>
          </w:tblCellMar>
        </w:tblPrEx>
        <w:trPr>
          <w:trHeight w:val="3875" w:hRule="atLeast"/>
        </w:trPr>
        <w:tc>
          <w:tcPr>
            <w:tcW w:w="567" w:type="dxa"/>
            <w:tcBorders>
              <w:top w:val="single" w:color="000000" w:sz="4" w:space="0"/>
              <w:left w:val="single" w:color="000000" w:sz="6" w:space="0"/>
              <w:bottom w:val="single" w:color="000000" w:sz="4" w:space="0"/>
              <w:right w:val="single" w:color="000000" w:sz="6" w:space="0"/>
            </w:tcBorders>
          </w:tcPr>
          <w:p w14:paraId="1E8E5311">
            <w:pPr>
              <w:spacing w:after="0" w:line="240" w:lineRule="auto"/>
              <w:ind w:left="0" w:right="0" w:firstLine="0"/>
              <w:jc w:val="left"/>
            </w:pPr>
            <w:r>
              <w:rPr>
                <w:sz w:val="24"/>
              </w:rPr>
              <w:t xml:space="preserve">23 </w:t>
            </w:r>
          </w:p>
        </w:tc>
        <w:tc>
          <w:tcPr>
            <w:tcW w:w="1757" w:type="dxa"/>
            <w:tcBorders>
              <w:top w:val="single" w:color="000000" w:sz="4" w:space="0"/>
              <w:left w:val="single" w:color="000000" w:sz="6" w:space="0"/>
              <w:bottom w:val="single" w:color="000000" w:sz="4" w:space="0"/>
              <w:right w:val="single" w:color="000000" w:sz="6" w:space="0"/>
            </w:tcBorders>
          </w:tcPr>
          <w:p w14:paraId="5515703E">
            <w:pPr>
              <w:spacing w:after="0" w:line="240" w:lineRule="auto"/>
              <w:ind w:left="0" w:right="0" w:firstLine="0"/>
              <w:jc w:val="left"/>
            </w:pPr>
            <w:r>
              <w:rPr>
                <w:sz w:val="24"/>
              </w:rPr>
              <w:t xml:space="preserve">Органы дыхания человека </w:t>
            </w:r>
          </w:p>
        </w:tc>
        <w:tc>
          <w:tcPr>
            <w:tcW w:w="655" w:type="dxa"/>
            <w:tcBorders>
              <w:top w:val="single" w:color="000000" w:sz="4" w:space="0"/>
              <w:left w:val="single" w:color="000000" w:sz="6" w:space="0"/>
              <w:bottom w:val="single" w:color="000000" w:sz="4" w:space="0"/>
              <w:right w:val="single" w:color="000000" w:sz="6" w:space="0"/>
            </w:tcBorders>
          </w:tcPr>
          <w:p w14:paraId="327FD5CA">
            <w:pPr>
              <w:spacing w:after="0" w:line="240" w:lineRule="auto"/>
              <w:ind w:left="0" w:right="27"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6D3962FF">
            <w:pPr>
              <w:spacing w:after="0" w:line="251" w:lineRule="auto"/>
              <w:ind w:left="0" w:right="64" w:firstLine="0"/>
            </w:pPr>
            <w:r>
              <w:rPr>
                <w:sz w:val="24"/>
              </w:rPr>
              <w:t xml:space="preserve">Формирование представлений об  органах дыхательной системы </w:t>
            </w:r>
          </w:p>
          <w:p w14:paraId="4D97CED1">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53E5FD45">
            <w:pPr>
              <w:spacing w:after="0" w:line="248" w:lineRule="auto"/>
              <w:ind w:left="0" w:right="0" w:firstLine="0"/>
              <w:jc w:val="left"/>
            </w:pPr>
            <w:r>
              <w:rPr>
                <w:sz w:val="24"/>
              </w:rPr>
              <w:t xml:space="preserve">Называют органы дыхания по таблице, выписывают названия в тетрадь опираясь на текст учебника и используя помощь учителя.  </w:t>
            </w:r>
          </w:p>
          <w:p w14:paraId="393215A3">
            <w:pPr>
              <w:spacing w:after="0" w:line="240" w:lineRule="auto"/>
              <w:ind w:left="0" w:right="0" w:firstLine="0"/>
              <w:jc w:val="left"/>
            </w:pPr>
            <w:r>
              <w:rPr>
                <w:sz w:val="24"/>
              </w:rPr>
              <w:t xml:space="preserve">Работают с карточками: записывают путь воздуха при вдохе, используя рисунки учебника; расставляют цифры в нужном порядке, определяя путь воздуха при выдохе по органам дыхания,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5174D253">
            <w:pPr>
              <w:spacing w:after="24" w:line="258" w:lineRule="auto"/>
              <w:ind w:left="0" w:right="0" w:firstLine="0"/>
              <w:jc w:val="left"/>
            </w:pPr>
            <w:r>
              <w:rPr>
                <w:sz w:val="24"/>
              </w:rPr>
              <w:t xml:space="preserve">Знают и называют по таблице органы дыхания человека (носовая и ротовая полости, гортань, трахея, бронхи, легкие). </w:t>
            </w:r>
          </w:p>
          <w:p w14:paraId="09B59844">
            <w:pPr>
              <w:spacing w:after="0" w:line="258" w:lineRule="auto"/>
              <w:ind w:left="0" w:right="0" w:firstLine="0"/>
              <w:jc w:val="left"/>
            </w:pPr>
            <w:r>
              <w:rPr>
                <w:sz w:val="24"/>
              </w:rPr>
              <w:t xml:space="preserve"> Устанавливают взаимосвязь между строением и выполняемыми функциями, названием и значением органов. </w:t>
            </w:r>
          </w:p>
          <w:p w14:paraId="169F2194">
            <w:pPr>
              <w:spacing w:after="0" w:line="278" w:lineRule="auto"/>
              <w:ind w:left="0" w:right="0" w:firstLine="0"/>
              <w:jc w:val="left"/>
            </w:pPr>
            <w:r>
              <w:rPr>
                <w:sz w:val="24"/>
              </w:rPr>
              <w:t xml:space="preserve">Подписывают названия органов дыхания на рисунках в рабочих тетрадях. </w:t>
            </w:r>
          </w:p>
          <w:p w14:paraId="71D7D912">
            <w:pPr>
              <w:spacing w:after="0" w:line="240" w:lineRule="auto"/>
              <w:ind w:left="0" w:right="0" w:firstLine="0"/>
              <w:jc w:val="left"/>
            </w:pPr>
            <w:r>
              <w:rPr>
                <w:sz w:val="24"/>
              </w:rPr>
              <w:t xml:space="preserve">Выполняют задания: заполняют пропуски в тексте; записывают путь воздуха при вдохе и выдохе, заполняя пропуски в тексте и расставляя цифры в нужном порядке; дополняют таблицу, пользуясь текстом учебника и рисунком о процессах вдоха и выдоха </w:t>
            </w:r>
          </w:p>
        </w:tc>
      </w:tr>
    </w:tbl>
    <w:p w14:paraId="64AD472C">
      <w:pPr>
        <w:spacing w:after="0"/>
        <w:ind w:left="0" w:right="18" w:firstLine="0"/>
        <w:jc w:val="left"/>
      </w:pPr>
    </w:p>
    <w:tbl>
      <w:tblPr>
        <w:tblStyle w:val="13"/>
        <w:tblW w:w="14037" w:type="dxa"/>
        <w:tblInd w:w="0" w:type="dxa"/>
        <w:tblLayout w:type="autofit"/>
        <w:tblCellMar>
          <w:top w:w="14" w:type="dxa"/>
          <w:left w:w="38" w:type="dxa"/>
          <w:bottom w:w="0" w:type="dxa"/>
          <w:right w:w="4" w:type="dxa"/>
        </w:tblCellMar>
      </w:tblPr>
      <w:tblGrid>
        <w:gridCol w:w="567"/>
        <w:gridCol w:w="1757"/>
        <w:gridCol w:w="655"/>
        <w:gridCol w:w="2266"/>
        <w:gridCol w:w="3545"/>
        <w:gridCol w:w="5247"/>
      </w:tblGrid>
      <w:tr w14:paraId="2EE6A722">
        <w:tblPrEx>
          <w:tblCellMar>
            <w:top w:w="14" w:type="dxa"/>
            <w:left w:w="38" w:type="dxa"/>
            <w:bottom w:w="0" w:type="dxa"/>
            <w:right w:w="4" w:type="dxa"/>
          </w:tblCellMar>
        </w:tblPrEx>
        <w:trPr>
          <w:trHeight w:val="3049" w:hRule="atLeast"/>
        </w:trPr>
        <w:tc>
          <w:tcPr>
            <w:tcW w:w="567" w:type="dxa"/>
            <w:tcBorders>
              <w:top w:val="single" w:color="000000" w:sz="4" w:space="0"/>
              <w:left w:val="single" w:color="000000" w:sz="6" w:space="0"/>
              <w:bottom w:val="single" w:color="000000" w:sz="4" w:space="0"/>
              <w:right w:val="single" w:color="000000" w:sz="6" w:space="0"/>
            </w:tcBorders>
          </w:tcPr>
          <w:p w14:paraId="669044B1">
            <w:pPr>
              <w:spacing w:after="0" w:line="240" w:lineRule="auto"/>
              <w:ind w:left="0" w:right="0" w:firstLine="0"/>
              <w:jc w:val="left"/>
            </w:pPr>
            <w:r>
              <w:rPr>
                <w:sz w:val="24"/>
              </w:rPr>
              <w:t xml:space="preserve">24 </w:t>
            </w:r>
          </w:p>
        </w:tc>
        <w:tc>
          <w:tcPr>
            <w:tcW w:w="1757" w:type="dxa"/>
            <w:tcBorders>
              <w:top w:val="single" w:color="000000" w:sz="4" w:space="0"/>
              <w:left w:val="single" w:color="000000" w:sz="6" w:space="0"/>
              <w:bottom w:val="single" w:color="000000" w:sz="4" w:space="0"/>
              <w:right w:val="single" w:color="000000" w:sz="6" w:space="0"/>
            </w:tcBorders>
          </w:tcPr>
          <w:p w14:paraId="47A81A35">
            <w:pPr>
              <w:spacing w:after="0" w:line="240" w:lineRule="auto"/>
              <w:ind w:left="0" w:right="0" w:firstLine="0"/>
              <w:jc w:val="left"/>
            </w:pPr>
            <w:r>
              <w:rPr>
                <w:sz w:val="24"/>
              </w:rPr>
              <w:t xml:space="preserve">Состав вдыхаемого и выдыхаемого воздуха. Газообмен в легких и тканях. </w:t>
            </w:r>
          </w:p>
        </w:tc>
        <w:tc>
          <w:tcPr>
            <w:tcW w:w="655" w:type="dxa"/>
            <w:tcBorders>
              <w:top w:val="single" w:color="000000" w:sz="4" w:space="0"/>
              <w:left w:val="single" w:color="000000" w:sz="6" w:space="0"/>
              <w:bottom w:val="single" w:color="000000" w:sz="4" w:space="0"/>
              <w:right w:val="single" w:color="000000" w:sz="6" w:space="0"/>
            </w:tcBorders>
          </w:tcPr>
          <w:p w14:paraId="17025047">
            <w:pPr>
              <w:spacing w:after="0" w:line="240" w:lineRule="auto"/>
              <w:ind w:left="0" w:right="37"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4ECE7248">
            <w:pPr>
              <w:spacing w:after="0" w:line="240" w:lineRule="auto"/>
              <w:ind w:left="0" w:right="74" w:firstLine="0"/>
            </w:pPr>
            <w:r>
              <w:rPr>
                <w:sz w:val="24"/>
              </w:rPr>
              <w:t xml:space="preserve">Формирование представлений  о составе вдыхаемого и выдыхаемого  воздуха </w:t>
            </w:r>
          </w:p>
        </w:tc>
        <w:tc>
          <w:tcPr>
            <w:tcW w:w="3545" w:type="dxa"/>
            <w:tcBorders>
              <w:top w:val="single" w:color="000000" w:sz="4" w:space="0"/>
              <w:left w:val="single" w:color="000000" w:sz="6" w:space="0"/>
              <w:bottom w:val="single" w:color="000000" w:sz="4" w:space="0"/>
              <w:right w:val="single" w:color="000000" w:sz="4" w:space="0"/>
            </w:tcBorders>
          </w:tcPr>
          <w:p w14:paraId="610320BA">
            <w:pPr>
              <w:spacing w:after="0" w:line="240" w:lineRule="auto"/>
              <w:ind w:left="0" w:right="60" w:firstLine="0"/>
            </w:pPr>
            <w:r>
              <w:rPr>
                <w:sz w:val="24"/>
              </w:rPr>
              <w:t xml:space="preserve">Рассказывают о составе воздуха по рисунку, используя помощь учителя. Работают со словарем: выписывают определение  термина «газообмен». Наблюдают опыт «Обнаружение в составе выдыхаемого воздуха углекислого газа», рассказывают о составе вдыхаемого и выдыхаемого воздуха,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500B60FA">
            <w:pPr>
              <w:spacing w:after="0" w:line="264" w:lineRule="auto"/>
              <w:ind w:left="0" w:right="0" w:firstLine="0"/>
              <w:jc w:val="left"/>
            </w:pPr>
            <w:r>
              <w:rPr>
                <w:sz w:val="24"/>
              </w:rPr>
              <w:t xml:space="preserve">Рассказывают о составе воздуха по диаграмме.  Работают со словарем: выписывают и объясняют значение нового биологического термина «газообмен».  </w:t>
            </w:r>
          </w:p>
          <w:p w14:paraId="5F9435C1">
            <w:pPr>
              <w:spacing w:after="1" w:line="277" w:lineRule="auto"/>
              <w:ind w:left="0" w:right="0" w:firstLine="0"/>
              <w:jc w:val="left"/>
            </w:pPr>
            <w:r>
              <w:rPr>
                <w:sz w:val="24"/>
              </w:rPr>
              <w:t xml:space="preserve">Рассказывают, как происходит газообмен в легких и тканях.  </w:t>
            </w:r>
          </w:p>
          <w:p w14:paraId="53DF0C45">
            <w:pPr>
              <w:spacing w:after="0" w:line="240" w:lineRule="auto"/>
              <w:ind w:left="0" w:right="0" w:firstLine="0"/>
              <w:jc w:val="left"/>
            </w:pPr>
            <w:r>
              <w:rPr>
                <w:sz w:val="24"/>
              </w:rPr>
              <w:t xml:space="preserve">Наблюдают опыт «Обнаружение в составе выдыхаемого воздуха углекислого газа», делают вывод о составе вдыхаемого и выдыхаемого воздуха </w:t>
            </w:r>
          </w:p>
        </w:tc>
      </w:tr>
      <w:tr w14:paraId="61493654">
        <w:tblPrEx>
          <w:tblCellMar>
            <w:top w:w="14" w:type="dxa"/>
            <w:left w:w="38" w:type="dxa"/>
            <w:bottom w:w="0" w:type="dxa"/>
            <w:right w:w="4" w:type="dxa"/>
          </w:tblCellMar>
        </w:tblPrEx>
        <w:trPr>
          <w:trHeight w:val="3322" w:hRule="atLeast"/>
        </w:trPr>
        <w:tc>
          <w:tcPr>
            <w:tcW w:w="567" w:type="dxa"/>
            <w:tcBorders>
              <w:top w:val="single" w:color="000000" w:sz="4" w:space="0"/>
              <w:left w:val="single" w:color="000000" w:sz="6" w:space="0"/>
              <w:bottom w:val="single" w:color="000000" w:sz="4" w:space="0"/>
              <w:right w:val="single" w:color="000000" w:sz="6" w:space="0"/>
            </w:tcBorders>
          </w:tcPr>
          <w:p w14:paraId="61A684B0">
            <w:pPr>
              <w:spacing w:after="0" w:line="240" w:lineRule="auto"/>
              <w:ind w:left="0" w:right="0" w:firstLine="0"/>
              <w:jc w:val="left"/>
            </w:pPr>
            <w:r>
              <w:rPr>
                <w:sz w:val="24"/>
              </w:rPr>
              <w:t xml:space="preserve">25 </w:t>
            </w:r>
          </w:p>
        </w:tc>
        <w:tc>
          <w:tcPr>
            <w:tcW w:w="1757" w:type="dxa"/>
            <w:tcBorders>
              <w:top w:val="single" w:color="000000" w:sz="4" w:space="0"/>
              <w:left w:val="single" w:color="000000" w:sz="6" w:space="0"/>
              <w:bottom w:val="single" w:color="000000" w:sz="4" w:space="0"/>
              <w:right w:val="single" w:color="000000" w:sz="6" w:space="0"/>
            </w:tcBorders>
          </w:tcPr>
          <w:p w14:paraId="4C3D3CC3">
            <w:pPr>
              <w:spacing w:after="0" w:line="240" w:lineRule="auto"/>
              <w:ind w:left="0" w:right="0" w:firstLine="0"/>
              <w:jc w:val="left"/>
            </w:pPr>
            <w:r>
              <w:rPr>
                <w:sz w:val="24"/>
              </w:rPr>
              <w:t xml:space="preserve">Гигиена дыхания. Необходимость чистого воздуха для дыхания </w:t>
            </w:r>
          </w:p>
        </w:tc>
        <w:tc>
          <w:tcPr>
            <w:tcW w:w="655" w:type="dxa"/>
            <w:tcBorders>
              <w:top w:val="single" w:color="000000" w:sz="4" w:space="0"/>
              <w:left w:val="single" w:color="000000" w:sz="6" w:space="0"/>
              <w:bottom w:val="single" w:color="000000" w:sz="4" w:space="0"/>
              <w:right w:val="single" w:color="000000" w:sz="6" w:space="0"/>
            </w:tcBorders>
          </w:tcPr>
          <w:p w14:paraId="6450E319">
            <w:pPr>
              <w:spacing w:after="0" w:line="240" w:lineRule="auto"/>
              <w:ind w:left="0" w:right="37"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0E252342">
            <w:pPr>
              <w:spacing w:after="0" w:line="240" w:lineRule="auto"/>
              <w:ind w:left="0" w:right="0" w:firstLine="0"/>
              <w:jc w:val="left"/>
            </w:pPr>
            <w:r>
              <w:rPr>
                <w:sz w:val="24"/>
              </w:rPr>
              <w:t xml:space="preserve">Формирование представлений о гигиене дыхания, необходимости чистого воздуха для дыхания </w:t>
            </w:r>
          </w:p>
        </w:tc>
        <w:tc>
          <w:tcPr>
            <w:tcW w:w="3545" w:type="dxa"/>
            <w:tcBorders>
              <w:top w:val="single" w:color="000000" w:sz="4" w:space="0"/>
              <w:left w:val="single" w:color="000000" w:sz="6" w:space="0"/>
              <w:bottom w:val="single" w:color="000000" w:sz="4" w:space="0"/>
              <w:right w:val="single" w:color="000000" w:sz="4" w:space="0"/>
            </w:tcBorders>
          </w:tcPr>
          <w:p w14:paraId="41C6410A">
            <w:pPr>
              <w:spacing w:after="0" w:line="252" w:lineRule="auto"/>
              <w:ind w:left="0" w:right="0" w:firstLine="0"/>
              <w:jc w:val="left"/>
            </w:pPr>
            <w:r>
              <w:rPr>
                <w:sz w:val="24"/>
              </w:rPr>
              <w:t xml:space="preserve">Составляют рассказ по плану, используя текст учебника и помощь учителя о необходимости для дыхания чистого воздуха.  Рассказывают, что с человеком происходит, если он дышит загрязненным воздухом.  </w:t>
            </w:r>
          </w:p>
          <w:p w14:paraId="6DBA00F6">
            <w:pPr>
              <w:spacing w:after="0" w:line="240" w:lineRule="auto"/>
              <w:ind w:left="0" w:right="0" w:firstLine="0"/>
              <w:jc w:val="left"/>
            </w:pPr>
            <w:r>
              <w:rPr>
                <w:sz w:val="24"/>
              </w:rPr>
              <w:t xml:space="preserve">Работают с карточкой, выбирают правильные ответы: что необходимо для того, чтобы дышать чистым воздухом,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13C3BF87">
            <w:pPr>
              <w:spacing w:after="0" w:line="257" w:lineRule="auto"/>
              <w:ind w:left="0" w:right="0" w:firstLine="0"/>
              <w:jc w:val="left"/>
            </w:pPr>
            <w:r>
              <w:rPr>
                <w:sz w:val="24"/>
              </w:rPr>
              <w:t xml:space="preserve">Составляют рассказ по плану, используя текст учебника о необходимости для дыхания чистого воздуха. </w:t>
            </w:r>
          </w:p>
          <w:p w14:paraId="57974FB8">
            <w:pPr>
              <w:spacing w:after="0" w:line="278" w:lineRule="auto"/>
              <w:ind w:left="0" w:right="0" w:firstLine="0"/>
              <w:jc w:val="left"/>
            </w:pPr>
            <w:r>
              <w:rPr>
                <w:sz w:val="24"/>
              </w:rPr>
              <w:t xml:space="preserve">Описывают состояние человека при дыхании загрязненным воздухом. </w:t>
            </w:r>
          </w:p>
          <w:p w14:paraId="62DA3017">
            <w:pPr>
              <w:spacing w:after="0" w:line="258" w:lineRule="auto"/>
              <w:ind w:left="0" w:right="0" w:firstLine="0"/>
              <w:jc w:val="left"/>
            </w:pPr>
            <w:r>
              <w:rPr>
                <w:sz w:val="24"/>
              </w:rPr>
              <w:t xml:space="preserve"> Работают с карточкой, выбирают правильные ответы: что необходимо для того, чтобы дышать чистым воздухом. </w:t>
            </w:r>
          </w:p>
          <w:p w14:paraId="6773D1EC">
            <w:pPr>
              <w:spacing w:after="0" w:line="240" w:lineRule="auto"/>
              <w:ind w:left="0" w:right="0" w:firstLine="0"/>
              <w:jc w:val="left"/>
            </w:pPr>
            <w:r>
              <w:rPr>
                <w:sz w:val="24"/>
              </w:rPr>
              <w:t xml:space="preserve">Называют меры, принимаемые в городе для охраны воздуха </w:t>
            </w:r>
          </w:p>
        </w:tc>
      </w:tr>
    </w:tbl>
    <w:p w14:paraId="50B62E6C">
      <w:pPr>
        <w:spacing w:after="0"/>
        <w:ind w:left="0" w:right="18" w:firstLine="0"/>
        <w:jc w:val="left"/>
      </w:pPr>
    </w:p>
    <w:tbl>
      <w:tblPr>
        <w:tblStyle w:val="13"/>
        <w:tblW w:w="14037" w:type="dxa"/>
        <w:tblInd w:w="0" w:type="dxa"/>
        <w:tblLayout w:type="autofit"/>
        <w:tblCellMar>
          <w:top w:w="17" w:type="dxa"/>
          <w:left w:w="38" w:type="dxa"/>
          <w:bottom w:w="0" w:type="dxa"/>
          <w:right w:w="0" w:type="dxa"/>
        </w:tblCellMar>
      </w:tblPr>
      <w:tblGrid>
        <w:gridCol w:w="567"/>
        <w:gridCol w:w="1757"/>
        <w:gridCol w:w="655"/>
        <w:gridCol w:w="2266"/>
        <w:gridCol w:w="3545"/>
        <w:gridCol w:w="5247"/>
      </w:tblGrid>
      <w:tr w14:paraId="3696818E">
        <w:tblPrEx>
          <w:tblCellMar>
            <w:top w:w="17" w:type="dxa"/>
            <w:left w:w="38" w:type="dxa"/>
            <w:bottom w:w="0" w:type="dxa"/>
            <w:right w:w="0" w:type="dxa"/>
          </w:tblCellMar>
        </w:tblPrEx>
        <w:trPr>
          <w:trHeight w:val="5257" w:hRule="atLeast"/>
        </w:trPr>
        <w:tc>
          <w:tcPr>
            <w:tcW w:w="567" w:type="dxa"/>
            <w:tcBorders>
              <w:top w:val="single" w:color="000000" w:sz="4" w:space="0"/>
              <w:left w:val="single" w:color="000000" w:sz="6" w:space="0"/>
              <w:bottom w:val="single" w:color="000000" w:sz="4" w:space="0"/>
              <w:right w:val="single" w:color="000000" w:sz="6" w:space="0"/>
            </w:tcBorders>
          </w:tcPr>
          <w:p w14:paraId="781FD360">
            <w:pPr>
              <w:spacing w:after="0" w:line="240" w:lineRule="auto"/>
              <w:ind w:left="0" w:right="0" w:firstLine="0"/>
              <w:jc w:val="left"/>
            </w:pPr>
            <w:r>
              <w:rPr>
                <w:sz w:val="24"/>
              </w:rPr>
              <w:t xml:space="preserve">26 </w:t>
            </w:r>
          </w:p>
        </w:tc>
        <w:tc>
          <w:tcPr>
            <w:tcW w:w="1757" w:type="dxa"/>
            <w:tcBorders>
              <w:top w:val="single" w:color="000000" w:sz="4" w:space="0"/>
              <w:left w:val="single" w:color="000000" w:sz="6" w:space="0"/>
              <w:bottom w:val="single" w:color="000000" w:sz="4" w:space="0"/>
              <w:right w:val="single" w:color="000000" w:sz="6" w:space="0"/>
            </w:tcBorders>
          </w:tcPr>
          <w:p w14:paraId="77FD0A86">
            <w:pPr>
              <w:spacing w:after="0" w:line="240" w:lineRule="auto"/>
              <w:ind w:left="0" w:right="0" w:firstLine="0"/>
              <w:jc w:val="left"/>
            </w:pPr>
            <w:r>
              <w:rPr>
                <w:sz w:val="24"/>
              </w:rPr>
              <w:t xml:space="preserve">Болезни органов дыхания и их предупреждение </w:t>
            </w:r>
          </w:p>
        </w:tc>
        <w:tc>
          <w:tcPr>
            <w:tcW w:w="655" w:type="dxa"/>
            <w:tcBorders>
              <w:top w:val="single" w:color="000000" w:sz="4" w:space="0"/>
              <w:left w:val="single" w:color="000000" w:sz="6" w:space="0"/>
              <w:bottom w:val="single" w:color="000000" w:sz="4" w:space="0"/>
              <w:right w:val="single" w:color="000000" w:sz="6" w:space="0"/>
            </w:tcBorders>
          </w:tcPr>
          <w:p w14:paraId="4189B23D">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5A8795DE">
            <w:pPr>
              <w:spacing w:after="0" w:line="240" w:lineRule="auto"/>
              <w:ind w:left="0" w:right="78" w:firstLine="0"/>
            </w:pPr>
            <w:r>
              <w:rPr>
                <w:sz w:val="24"/>
              </w:rPr>
              <w:t xml:space="preserve">Формирование представлений  о простудных и инфекционных заболеваниях органов дыхания, их профилактике </w:t>
            </w:r>
          </w:p>
        </w:tc>
        <w:tc>
          <w:tcPr>
            <w:tcW w:w="3545" w:type="dxa"/>
            <w:tcBorders>
              <w:top w:val="single" w:color="000000" w:sz="4" w:space="0"/>
              <w:left w:val="single" w:color="000000" w:sz="6" w:space="0"/>
              <w:bottom w:val="single" w:color="000000" w:sz="4" w:space="0"/>
              <w:right w:val="single" w:color="000000" w:sz="4" w:space="0"/>
            </w:tcBorders>
          </w:tcPr>
          <w:p w14:paraId="1E8D38F9">
            <w:pPr>
              <w:spacing w:after="0" w:line="240" w:lineRule="auto"/>
              <w:ind w:left="0" w:right="0" w:firstLine="0"/>
              <w:jc w:val="left"/>
            </w:pPr>
            <w:r>
              <w:rPr>
                <w:sz w:val="24"/>
              </w:rPr>
              <w:t xml:space="preserve">Читают в учебнике названия  заболевания органов дыхания. Рассказывают с опорой на предложения и иллюстративный материал, предложенный учителем,  о правилах предупреждения заболеваний. Рассматривают рисунки в рабочей тетради, обозначают предметы, необходимые для людей, заболевших простудными и инфекционными заболеваниями. Подчеркивают в тексте   названия болезней органов дыхания. Под руководством учителя выполняют практическую работу: измеряют температуру тела; делают вывод о необходимости здорового образа жизни </w:t>
            </w:r>
          </w:p>
        </w:tc>
        <w:tc>
          <w:tcPr>
            <w:tcW w:w="5247" w:type="dxa"/>
            <w:tcBorders>
              <w:top w:val="single" w:color="000000" w:sz="4" w:space="0"/>
              <w:left w:val="single" w:color="000000" w:sz="4" w:space="0"/>
              <w:bottom w:val="single" w:color="000000" w:sz="4" w:space="0"/>
              <w:right w:val="single" w:color="000000" w:sz="6" w:space="0"/>
            </w:tcBorders>
          </w:tcPr>
          <w:p w14:paraId="2ACF5B56">
            <w:pPr>
              <w:spacing w:after="0" w:line="258" w:lineRule="auto"/>
              <w:ind w:left="0" w:right="0" w:firstLine="0"/>
              <w:jc w:val="left"/>
            </w:pPr>
            <w:r>
              <w:rPr>
                <w:sz w:val="24"/>
              </w:rPr>
              <w:t xml:space="preserve">Называют простудные и инфекционные заболевания органов дыхания, причины их возникновения, правила предупреждения заболеваний.  Подчеркивают в тексте   названия болезней органов дыхания.  </w:t>
            </w:r>
          </w:p>
          <w:p w14:paraId="6FEFB287">
            <w:pPr>
              <w:spacing w:after="0" w:line="258" w:lineRule="auto"/>
              <w:ind w:left="0" w:right="0" w:firstLine="0"/>
              <w:jc w:val="left"/>
            </w:pPr>
            <w:r>
              <w:rPr>
                <w:sz w:val="24"/>
              </w:rPr>
              <w:t xml:space="preserve">Заполняют таблицу в рабочей тетради, используя слова для справок «Инфекционные и простудные заболевания». </w:t>
            </w:r>
          </w:p>
          <w:p w14:paraId="59A0DF66">
            <w:pPr>
              <w:spacing w:after="0" w:line="257" w:lineRule="auto"/>
              <w:ind w:left="0" w:right="0" w:firstLine="0"/>
              <w:jc w:val="left"/>
            </w:pPr>
            <w:r>
              <w:rPr>
                <w:sz w:val="24"/>
              </w:rPr>
              <w:t xml:space="preserve">Выписывают из словаря значение термина «вакцина». Называют болезни, при которых используется.  </w:t>
            </w:r>
          </w:p>
          <w:p w14:paraId="0BA73DB9">
            <w:pPr>
              <w:spacing w:after="0" w:line="276" w:lineRule="auto"/>
              <w:ind w:left="0" w:right="0" w:firstLine="0"/>
              <w:jc w:val="left"/>
            </w:pPr>
            <w:r>
              <w:rPr>
                <w:sz w:val="24"/>
              </w:rPr>
              <w:t xml:space="preserve">Называют правила здорового образа жизни, методы, средства лечения и профилактики заболеваний. </w:t>
            </w:r>
          </w:p>
          <w:p w14:paraId="29F7AABD">
            <w:pPr>
              <w:spacing w:after="0" w:line="278" w:lineRule="auto"/>
              <w:ind w:left="0" w:right="0" w:firstLine="0"/>
              <w:jc w:val="left"/>
            </w:pPr>
            <w:r>
              <w:rPr>
                <w:sz w:val="24"/>
              </w:rPr>
              <w:t xml:space="preserve">Выполняют практическую работу: измеряют температуру тела. </w:t>
            </w:r>
          </w:p>
          <w:p w14:paraId="1D5DE7E8">
            <w:pPr>
              <w:spacing w:after="0" w:line="240" w:lineRule="auto"/>
              <w:ind w:left="0" w:right="0" w:firstLine="0"/>
              <w:jc w:val="left"/>
            </w:pPr>
            <w:r>
              <w:rPr>
                <w:sz w:val="24"/>
              </w:rPr>
              <w:t xml:space="preserve">Делают вывод о мерах профилактики простудных заболеваний, необходимости здорового образа жизни </w:t>
            </w:r>
          </w:p>
        </w:tc>
      </w:tr>
    </w:tbl>
    <w:p w14:paraId="46F4E8FF">
      <w:pPr>
        <w:spacing w:after="0"/>
        <w:ind w:left="0" w:right="18" w:firstLine="0"/>
        <w:jc w:val="left"/>
      </w:pPr>
    </w:p>
    <w:tbl>
      <w:tblPr>
        <w:tblStyle w:val="13"/>
        <w:tblW w:w="14037" w:type="dxa"/>
        <w:tblInd w:w="0" w:type="dxa"/>
        <w:tblLayout w:type="autofit"/>
        <w:tblCellMar>
          <w:top w:w="17" w:type="dxa"/>
          <w:left w:w="38" w:type="dxa"/>
          <w:bottom w:w="0" w:type="dxa"/>
          <w:right w:w="0" w:type="dxa"/>
        </w:tblCellMar>
      </w:tblPr>
      <w:tblGrid>
        <w:gridCol w:w="567"/>
        <w:gridCol w:w="1757"/>
        <w:gridCol w:w="655"/>
        <w:gridCol w:w="2266"/>
        <w:gridCol w:w="3545"/>
        <w:gridCol w:w="5247"/>
      </w:tblGrid>
      <w:tr w14:paraId="2DAAE49A">
        <w:tblPrEx>
          <w:tblCellMar>
            <w:top w:w="17" w:type="dxa"/>
            <w:left w:w="38" w:type="dxa"/>
            <w:bottom w:w="0" w:type="dxa"/>
            <w:right w:w="0" w:type="dxa"/>
          </w:tblCellMar>
        </w:tblPrEx>
        <w:trPr>
          <w:trHeight w:val="5257" w:hRule="atLeast"/>
        </w:trPr>
        <w:tc>
          <w:tcPr>
            <w:tcW w:w="567" w:type="dxa"/>
            <w:tcBorders>
              <w:top w:val="single" w:color="000000" w:sz="4" w:space="0"/>
              <w:left w:val="single" w:color="000000" w:sz="6" w:space="0"/>
              <w:bottom w:val="single" w:color="000000" w:sz="4" w:space="0"/>
              <w:right w:val="single" w:color="000000" w:sz="6" w:space="0"/>
            </w:tcBorders>
          </w:tcPr>
          <w:p w14:paraId="3C9B5242">
            <w:pPr>
              <w:spacing w:after="0" w:line="240" w:lineRule="auto"/>
              <w:ind w:left="0" w:right="0" w:firstLine="0"/>
              <w:jc w:val="left"/>
            </w:pPr>
            <w:r>
              <w:rPr>
                <w:sz w:val="24"/>
              </w:rPr>
              <w:t xml:space="preserve">27 </w:t>
            </w:r>
          </w:p>
        </w:tc>
        <w:tc>
          <w:tcPr>
            <w:tcW w:w="1757" w:type="dxa"/>
            <w:tcBorders>
              <w:top w:val="single" w:color="000000" w:sz="4" w:space="0"/>
              <w:left w:val="single" w:color="000000" w:sz="6" w:space="0"/>
              <w:bottom w:val="single" w:color="000000" w:sz="4" w:space="0"/>
              <w:right w:val="single" w:color="000000" w:sz="6" w:space="0"/>
            </w:tcBorders>
          </w:tcPr>
          <w:p w14:paraId="2DAF7CBA">
            <w:pPr>
              <w:spacing w:after="0" w:line="240" w:lineRule="auto"/>
              <w:ind w:left="0" w:right="0" w:firstLine="0"/>
              <w:jc w:val="left"/>
            </w:pPr>
            <w:r>
              <w:rPr>
                <w:sz w:val="24"/>
              </w:rPr>
              <w:t xml:space="preserve">Влияние никотина на органы дыхания </w:t>
            </w:r>
          </w:p>
        </w:tc>
        <w:tc>
          <w:tcPr>
            <w:tcW w:w="655" w:type="dxa"/>
            <w:tcBorders>
              <w:top w:val="single" w:color="000000" w:sz="4" w:space="0"/>
              <w:left w:val="single" w:color="000000" w:sz="6" w:space="0"/>
              <w:bottom w:val="single" w:color="000000" w:sz="4" w:space="0"/>
              <w:right w:val="single" w:color="000000" w:sz="6" w:space="0"/>
            </w:tcBorders>
          </w:tcPr>
          <w:p w14:paraId="4050C1BD">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75254527">
            <w:pPr>
              <w:spacing w:after="0" w:line="240" w:lineRule="auto"/>
              <w:ind w:left="0" w:right="77" w:firstLine="0"/>
            </w:pPr>
            <w:r>
              <w:rPr>
                <w:sz w:val="24"/>
              </w:rPr>
              <w:t xml:space="preserve">Формирование представлений о влиянии никотина  на органы дыхания </w:t>
            </w:r>
          </w:p>
        </w:tc>
        <w:tc>
          <w:tcPr>
            <w:tcW w:w="3545" w:type="dxa"/>
            <w:tcBorders>
              <w:top w:val="single" w:color="000000" w:sz="4" w:space="0"/>
              <w:left w:val="single" w:color="000000" w:sz="6" w:space="0"/>
              <w:bottom w:val="single" w:color="000000" w:sz="4" w:space="0"/>
              <w:right w:val="single" w:color="000000" w:sz="4" w:space="0"/>
            </w:tcBorders>
          </w:tcPr>
          <w:p w14:paraId="31DACCAD">
            <w:pPr>
              <w:spacing w:after="0" w:line="246" w:lineRule="auto"/>
              <w:ind w:left="0" w:right="0" w:firstLine="0"/>
              <w:jc w:val="left"/>
            </w:pPr>
            <w:r>
              <w:rPr>
                <w:sz w:val="24"/>
              </w:rPr>
              <w:t xml:space="preserve">Слушают рассказ учителя о вредном влиянии курения на органы дыхания. Слушают сообщения обучающихся, откуда произошел табак, как действует табак на органы дыхания.  </w:t>
            </w:r>
          </w:p>
          <w:p w14:paraId="31EAC4B7">
            <w:pPr>
              <w:spacing w:after="0" w:line="247" w:lineRule="auto"/>
              <w:ind w:left="0" w:right="0" w:firstLine="0"/>
              <w:jc w:val="left"/>
            </w:pPr>
            <w:r>
              <w:rPr>
                <w:sz w:val="24"/>
              </w:rPr>
              <w:t xml:space="preserve">Рассматривают фотографии легких курящего и некурящего человека, делают вывод о необходимости здорового образа жизни. Знают и называют правила здорового образа жизни и безопасного поведения (занятия физкультурой и спортом; отсутствие вредных привычек, чистый воздух). </w:t>
            </w:r>
          </w:p>
          <w:p w14:paraId="16897F58">
            <w:pPr>
              <w:spacing w:after="0" w:line="240" w:lineRule="auto"/>
              <w:ind w:left="0" w:right="0" w:firstLine="0"/>
              <w:jc w:val="left"/>
            </w:pPr>
            <w:r>
              <w:rPr>
                <w:sz w:val="24"/>
              </w:rPr>
              <w:t xml:space="preserve">Смотрят видеофильм о вреде никотина для органов дыхания с последующим обсуждением </w:t>
            </w:r>
          </w:p>
        </w:tc>
        <w:tc>
          <w:tcPr>
            <w:tcW w:w="5247" w:type="dxa"/>
            <w:tcBorders>
              <w:top w:val="single" w:color="000000" w:sz="4" w:space="0"/>
              <w:left w:val="single" w:color="000000" w:sz="4" w:space="0"/>
              <w:bottom w:val="single" w:color="000000" w:sz="4" w:space="0"/>
              <w:right w:val="single" w:color="000000" w:sz="6" w:space="0"/>
            </w:tcBorders>
          </w:tcPr>
          <w:p w14:paraId="33E704CC">
            <w:pPr>
              <w:spacing w:after="0" w:line="248" w:lineRule="auto"/>
              <w:ind w:left="0" w:right="0" w:firstLine="0"/>
              <w:jc w:val="left"/>
            </w:pPr>
            <w:r>
              <w:rPr>
                <w:sz w:val="24"/>
              </w:rPr>
              <w:t xml:space="preserve">Слушают рассказ учителя, работают с презентацией о происхождении никотина, его содержании в разных видах растений, приносимом вреде организму человека и заболеваниях органов дыхания при курении; </w:t>
            </w:r>
          </w:p>
          <w:p w14:paraId="40AFD7EE">
            <w:pPr>
              <w:spacing w:after="26" w:line="257" w:lineRule="auto"/>
              <w:ind w:left="0" w:right="0" w:firstLine="0"/>
              <w:jc w:val="left"/>
            </w:pPr>
            <w:r>
              <w:rPr>
                <w:sz w:val="24"/>
              </w:rPr>
              <w:t xml:space="preserve">Слушают сообщения обучающихся, откуда произошел табак, как действует табак на органы дыхания. </w:t>
            </w:r>
          </w:p>
          <w:p w14:paraId="34FBACCA">
            <w:pPr>
              <w:spacing w:after="0" w:line="258" w:lineRule="auto"/>
              <w:ind w:left="0" w:right="0" w:firstLine="0"/>
              <w:jc w:val="left"/>
            </w:pPr>
            <w:r>
              <w:rPr>
                <w:sz w:val="24"/>
              </w:rPr>
              <w:t xml:space="preserve"> Рассматривают фотографии легких курящего и некурящего человека, делают вывод о необходимости здорового образа жизни. </w:t>
            </w:r>
          </w:p>
          <w:p w14:paraId="3620875E">
            <w:pPr>
              <w:spacing w:after="0" w:line="265" w:lineRule="auto"/>
              <w:ind w:left="0" w:right="0" w:firstLine="0"/>
              <w:jc w:val="left"/>
            </w:pPr>
            <w:r>
              <w:rPr>
                <w:sz w:val="24"/>
              </w:rPr>
              <w:t xml:space="preserve">Знают и называют правила здорового образа жизни и безопасного поведения (занятия физкультурой и спортом; отсутствие вредных привычек, чистый воздух). </w:t>
            </w:r>
          </w:p>
          <w:p w14:paraId="18F5EDA7">
            <w:pPr>
              <w:spacing w:after="0" w:line="240" w:lineRule="auto"/>
              <w:ind w:left="0" w:right="0" w:firstLine="0"/>
              <w:jc w:val="left"/>
            </w:pPr>
            <w:r>
              <w:rPr>
                <w:sz w:val="24"/>
              </w:rPr>
              <w:t xml:space="preserve">Смотрят видеофильм о вреде никотина для органов дыхания с последующим обсуждением </w:t>
            </w:r>
          </w:p>
        </w:tc>
      </w:tr>
    </w:tbl>
    <w:p w14:paraId="1010C5FC">
      <w:pPr>
        <w:spacing w:after="0"/>
        <w:ind w:left="0" w:right="18" w:firstLine="0"/>
        <w:jc w:val="left"/>
      </w:pPr>
    </w:p>
    <w:tbl>
      <w:tblPr>
        <w:tblStyle w:val="13"/>
        <w:tblW w:w="14037" w:type="dxa"/>
        <w:tblInd w:w="0" w:type="dxa"/>
        <w:tblLayout w:type="autofit"/>
        <w:tblCellMar>
          <w:top w:w="17" w:type="dxa"/>
          <w:left w:w="38" w:type="dxa"/>
          <w:bottom w:w="0" w:type="dxa"/>
          <w:right w:w="16" w:type="dxa"/>
        </w:tblCellMar>
      </w:tblPr>
      <w:tblGrid>
        <w:gridCol w:w="567"/>
        <w:gridCol w:w="1757"/>
        <w:gridCol w:w="655"/>
        <w:gridCol w:w="2266"/>
        <w:gridCol w:w="3545"/>
        <w:gridCol w:w="5247"/>
      </w:tblGrid>
      <w:tr w14:paraId="4409DDD6">
        <w:tblPrEx>
          <w:tblCellMar>
            <w:top w:w="17" w:type="dxa"/>
            <w:left w:w="38" w:type="dxa"/>
            <w:bottom w:w="0" w:type="dxa"/>
            <w:right w:w="16" w:type="dxa"/>
          </w:tblCellMar>
        </w:tblPrEx>
        <w:trPr>
          <w:trHeight w:val="5672" w:hRule="atLeast"/>
        </w:trPr>
        <w:tc>
          <w:tcPr>
            <w:tcW w:w="567" w:type="dxa"/>
            <w:tcBorders>
              <w:top w:val="single" w:color="000000" w:sz="4" w:space="0"/>
              <w:left w:val="single" w:color="000000" w:sz="6" w:space="0"/>
              <w:bottom w:val="single" w:color="000000" w:sz="4" w:space="0"/>
              <w:right w:val="single" w:color="000000" w:sz="6" w:space="0"/>
            </w:tcBorders>
          </w:tcPr>
          <w:p w14:paraId="6E880672">
            <w:pPr>
              <w:spacing w:after="0" w:line="240" w:lineRule="auto"/>
              <w:ind w:left="0" w:right="0" w:firstLine="0"/>
              <w:jc w:val="left"/>
            </w:pPr>
            <w:r>
              <w:rPr>
                <w:sz w:val="24"/>
              </w:rPr>
              <w:t xml:space="preserve">28 </w:t>
            </w:r>
          </w:p>
        </w:tc>
        <w:tc>
          <w:tcPr>
            <w:tcW w:w="1757" w:type="dxa"/>
            <w:tcBorders>
              <w:top w:val="single" w:color="000000" w:sz="4" w:space="0"/>
              <w:left w:val="single" w:color="000000" w:sz="6" w:space="0"/>
              <w:bottom w:val="single" w:color="000000" w:sz="4" w:space="0"/>
              <w:right w:val="single" w:color="000000" w:sz="6" w:space="0"/>
            </w:tcBorders>
          </w:tcPr>
          <w:p w14:paraId="736C4291">
            <w:pPr>
              <w:spacing w:after="0" w:line="240" w:lineRule="auto"/>
              <w:ind w:left="0" w:right="0" w:firstLine="0"/>
              <w:jc w:val="left"/>
            </w:pPr>
            <w:r>
              <w:rPr>
                <w:sz w:val="24"/>
              </w:rPr>
              <w:t xml:space="preserve">Гигиенические требования к составу воздуха в жилых помещениях. Загрязнение атмосферы </w:t>
            </w:r>
          </w:p>
        </w:tc>
        <w:tc>
          <w:tcPr>
            <w:tcW w:w="655" w:type="dxa"/>
            <w:tcBorders>
              <w:top w:val="single" w:color="000000" w:sz="4" w:space="0"/>
              <w:left w:val="single" w:color="000000" w:sz="6" w:space="0"/>
              <w:bottom w:val="single" w:color="000000" w:sz="4" w:space="0"/>
              <w:right w:val="single" w:color="000000" w:sz="6" w:space="0"/>
            </w:tcBorders>
          </w:tcPr>
          <w:p w14:paraId="1B4297F5">
            <w:pPr>
              <w:spacing w:after="0" w:line="240" w:lineRule="auto"/>
              <w:ind w:left="0" w:right="25"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64CC5F67">
            <w:pPr>
              <w:spacing w:after="0" w:line="240" w:lineRule="auto"/>
              <w:ind w:left="0" w:right="0" w:firstLine="0"/>
              <w:jc w:val="left"/>
            </w:pPr>
            <w:r>
              <w:rPr>
                <w:sz w:val="24"/>
              </w:rPr>
              <w:t xml:space="preserve">Формирование представлений о гигиенических требованиях к составу воздуха в жилых помещениях, о загрязнении атмосферы </w:t>
            </w:r>
          </w:p>
        </w:tc>
        <w:tc>
          <w:tcPr>
            <w:tcW w:w="3545" w:type="dxa"/>
            <w:tcBorders>
              <w:top w:val="single" w:color="000000" w:sz="4" w:space="0"/>
              <w:left w:val="single" w:color="000000" w:sz="6" w:space="0"/>
              <w:bottom w:val="single" w:color="000000" w:sz="4" w:space="0"/>
              <w:right w:val="single" w:color="000000" w:sz="4" w:space="0"/>
            </w:tcBorders>
          </w:tcPr>
          <w:p w14:paraId="0F74E49D">
            <w:pPr>
              <w:spacing w:after="0" w:line="278" w:lineRule="auto"/>
              <w:ind w:left="0" w:right="0" w:firstLine="0"/>
              <w:jc w:val="left"/>
            </w:pPr>
            <w:r>
              <w:rPr>
                <w:sz w:val="24"/>
              </w:rPr>
              <w:t xml:space="preserve">Работают с презентацией «Охрана воздуха».  </w:t>
            </w:r>
          </w:p>
          <w:p w14:paraId="1273079F">
            <w:pPr>
              <w:spacing w:after="23" w:line="258" w:lineRule="auto"/>
              <w:ind w:left="0" w:right="0" w:firstLine="0"/>
              <w:jc w:val="left"/>
            </w:pPr>
            <w:r>
              <w:rPr>
                <w:sz w:val="24"/>
              </w:rPr>
              <w:t xml:space="preserve">Называют, что может находиться в воздухе: дым заводов, выхлопные газы, дым костров. </w:t>
            </w:r>
          </w:p>
          <w:p w14:paraId="61F81528">
            <w:pPr>
              <w:spacing w:after="0" w:line="249" w:lineRule="auto"/>
              <w:ind w:left="0" w:right="0" w:firstLine="0"/>
              <w:jc w:val="left"/>
            </w:pPr>
            <w:r>
              <w:rPr>
                <w:sz w:val="24"/>
              </w:rPr>
              <w:t xml:space="preserve"> Называют причины загрязнения воздуха в атмосфере и жилых помещениях, о вредном влиянии запыленности и загазованности воздуха на организм человека.  Работают с таблицей: «Какими действиями человек загрязняет воздух». </w:t>
            </w:r>
          </w:p>
          <w:p w14:paraId="05509ACB">
            <w:pPr>
              <w:spacing w:after="0" w:line="240" w:lineRule="auto"/>
              <w:ind w:left="0" w:right="0" w:firstLine="0"/>
              <w:jc w:val="left"/>
            </w:pPr>
            <w:r>
              <w:rPr>
                <w:sz w:val="24"/>
              </w:rPr>
              <w:t xml:space="preserve">Рисуют в тетради природоохранные знаки; рассматривают рисунки и рассказывают с помощью учителя, что загрязняет и что очищает воздух </w:t>
            </w:r>
          </w:p>
        </w:tc>
        <w:tc>
          <w:tcPr>
            <w:tcW w:w="5247" w:type="dxa"/>
            <w:tcBorders>
              <w:top w:val="single" w:color="000000" w:sz="4" w:space="0"/>
              <w:left w:val="single" w:color="000000" w:sz="4" w:space="0"/>
              <w:bottom w:val="single" w:color="000000" w:sz="4" w:space="0"/>
              <w:right w:val="single" w:color="000000" w:sz="6" w:space="0"/>
            </w:tcBorders>
          </w:tcPr>
          <w:p w14:paraId="004F0982">
            <w:pPr>
              <w:spacing w:after="24" w:line="258" w:lineRule="auto"/>
              <w:ind w:left="0" w:right="0" w:firstLine="0"/>
              <w:jc w:val="left"/>
            </w:pPr>
            <w:r>
              <w:rPr>
                <w:sz w:val="24"/>
              </w:rPr>
              <w:t xml:space="preserve">Рассказывают о гигиенических требованиях к составу воздуха в жилых помещениях; о причинах загрязнения атмосферы. </w:t>
            </w:r>
          </w:p>
          <w:p w14:paraId="732C76B2">
            <w:pPr>
              <w:spacing w:after="0" w:line="278" w:lineRule="auto"/>
              <w:ind w:left="0" w:right="378" w:firstLine="0"/>
              <w:jc w:val="left"/>
            </w:pPr>
            <w:r>
              <w:rPr>
                <w:sz w:val="24"/>
              </w:rPr>
              <w:t xml:space="preserve"> Работают с презентацией «Запыленность и загрязненность воздуха, их вредное влияние».  Рассматривают иллюстрации о   загрязнении воздушной среды, источниках загрязнения воздуха в жилых помещениях. </w:t>
            </w:r>
          </w:p>
          <w:p w14:paraId="0BD28CE5">
            <w:pPr>
              <w:spacing w:after="24" w:line="258" w:lineRule="auto"/>
              <w:ind w:left="0" w:right="0" w:firstLine="0"/>
              <w:jc w:val="left"/>
            </w:pPr>
            <w:r>
              <w:rPr>
                <w:sz w:val="24"/>
              </w:rPr>
              <w:t xml:space="preserve">Составляют совместно с учителем рекомендации как получить свежий воздух, какие меры нужно применять по очистке воздуха. </w:t>
            </w:r>
          </w:p>
          <w:p w14:paraId="2773E337">
            <w:pPr>
              <w:spacing w:after="0" w:line="278" w:lineRule="auto"/>
              <w:ind w:left="0" w:right="0" w:firstLine="0"/>
              <w:jc w:val="left"/>
            </w:pPr>
            <w:r>
              <w:rPr>
                <w:sz w:val="24"/>
              </w:rPr>
              <w:t xml:space="preserve"> Знакомятся с экологическими проблемами окружающей среды.  </w:t>
            </w:r>
          </w:p>
          <w:p w14:paraId="23E08D66">
            <w:pPr>
              <w:spacing w:after="0" w:line="278" w:lineRule="auto"/>
              <w:ind w:left="0" w:right="202" w:firstLine="0"/>
              <w:jc w:val="left"/>
            </w:pPr>
            <w:r>
              <w:rPr>
                <w:sz w:val="24"/>
              </w:rPr>
              <w:t xml:space="preserve">Устанавливают взаимосвязь между природными компонентами, природой и  человеком. </w:t>
            </w:r>
          </w:p>
          <w:p w14:paraId="789D426A">
            <w:pPr>
              <w:spacing w:after="0" w:line="240" w:lineRule="auto"/>
              <w:ind w:left="0" w:right="0" w:firstLine="0"/>
              <w:jc w:val="left"/>
            </w:pPr>
            <w:r>
              <w:rPr>
                <w:sz w:val="24"/>
              </w:rPr>
              <w:t xml:space="preserve">Рисуют в тетради природоохранные знаки; рассматривают рисунки и рассказывают, что загрязняет и что очищает воздух </w:t>
            </w:r>
          </w:p>
        </w:tc>
      </w:tr>
    </w:tbl>
    <w:p w14:paraId="49902200">
      <w:pPr>
        <w:spacing w:after="0"/>
        <w:ind w:left="0" w:right="18" w:firstLine="0"/>
        <w:jc w:val="left"/>
      </w:pPr>
    </w:p>
    <w:tbl>
      <w:tblPr>
        <w:tblStyle w:val="13"/>
        <w:tblW w:w="14037" w:type="dxa"/>
        <w:tblInd w:w="0" w:type="dxa"/>
        <w:tblLayout w:type="autofit"/>
        <w:tblCellMar>
          <w:top w:w="14" w:type="dxa"/>
          <w:left w:w="38" w:type="dxa"/>
          <w:bottom w:w="0" w:type="dxa"/>
          <w:right w:w="13" w:type="dxa"/>
        </w:tblCellMar>
      </w:tblPr>
      <w:tblGrid>
        <w:gridCol w:w="567"/>
        <w:gridCol w:w="1757"/>
        <w:gridCol w:w="655"/>
        <w:gridCol w:w="2266"/>
        <w:gridCol w:w="3545"/>
        <w:gridCol w:w="5247"/>
      </w:tblGrid>
      <w:tr w14:paraId="2C6C116E">
        <w:trPr>
          <w:trHeight w:val="3877" w:hRule="atLeast"/>
        </w:trPr>
        <w:tc>
          <w:tcPr>
            <w:tcW w:w="567" w:type="dxa"/>
            <w:tcBorders>
              <w:top w:val="single" w:color="000000" w:sz="4" w:space="0"/>
              <w:left w:val="single" w:color="000000" w:sz="6" w:space="0"/>
              <w:bottom w:val="single" w:color="000000" w:sz="4" w:space="0"/>
              <w:right w:val="single" w:color="000000" w:sz="6" w:space="0"/>
            </w:tcBorders>
          </w:tcPr>
          <w:p w14:paraId="397529E0">
            <w:pPr>
              <w:spacing w:after="0" w:line="240" w:lineRule="auto"/>
              <w:ind w:left="0" w:right="0" w:firstLine="0"/>
              <w:jc w:val="left"/>
            </w:pPr>
            <w:r>
              <w:rPr>
                <w:sz w:val="24"/>
              </w:rPr>
              <w:t xml:space="preserve">29 </w:t>
            </w:r>
          </w:p>
        </w:tc>
        <w:tc>
          <w:tcPr>
            <w:tcW w:w="1757" w:type="dxa"/>
            <w:tcBorders>
              <w:top w:val="single" w:color="000000" w:sz="4" w:space="0"/>
              <w:left w:val="single" w:color="000000" w:sz="6" w:space="0"/>
              <w:bottom w:val="single" w:color="000000" w:sz="4" w:space="0"/>
              <w:right w:val="single" w:color="000000" w:sz="6" w:space="0"/>
            </w:tcBorders>
          </w:tcPr>
          <w:p w14:paraId="5ED441FA">
            <w:pPr>
              <w:spacing w:after="0" w:line="240" w:lineRule="auto"/>
              <w:ind w:left="0" w:right="0" w:firstLine="0"/>
              <w:jc w:val="left"/>
            </w:pPr>
            <w:r>
              <w:rPr>
                <w:sz w:val="24"/>
              </w:rPr>
              <w:t xml:space="preserve">Озеленение городов, значение зеленых насаждений, комнатных растений для человека </w:t>
            </w:r>
          </w:p>
        </w:tc>
        <w:tc>
          <w:tcPr>
            <w:tcW w:w="655" w:type="dxa"/>
            <w:tcBorders>
              <w:top w:val="single" w:color="000000" w:sz="4" w:space="0"/>
              <w:left w:val="single" w:color="000000" w:sz="6" w:space="0"/>
              <w:bottom w:val="single" w:color="000000" w:sz="4" w:space="0"/>
              <w:right w:val="single" w:color="000000" w:sz="6" w:space="0"/>
            </w:tcBorders>
          </w:tcPr>
          <w:p w14:paraId="0FF3F83A">
            <w:pPr>
              <w:spacing w:after="0" w:line="240" w:lineRule="auto"/>
              <w:ind w:left="0" w:right="27"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1D868BD5">
            <w:pPr>
              <w:spacing w:after="0" w:line="240" w:lineRule="auto"/>
              <w:ind w:left="0" w:right="0" w:firstLine="0"/>
              <w:jc w:val="left"/>
            </w:pPr>
            <w:r>
              <w:rPr>
                <w:sz w:val="24"/>
              </w:rPr>
              <w:t xml:space="preserve">Формирование представлений об озеленении городов, значении зеленых насаждений, комнатных растений для человека </w:t>
            </w:r>
          </w:p>
        </w:tc>
        <w:tc>
          <w:tcPr>
            <w:tcW w:w="3545" w:type="dxa"/>
            <w:tcBorders>
              <w:top w:val="single" w:color="000000" w:sz="4" w:space="0"/>
              <w:left w:val="single" w:color="000000" w:sz="6" w:space="0"/>
              <w:bottom w:val="single" w:color="000000" w:sz="4" w:space="0"/>
              <w:right w:val="single" w:color="000000" w:sz="4" w:space="0"/>
            </w:tcBorders>
          </w:tcPr>
          <w:p w14:paraId="4DAF3E26">
            <w:pPr>
              <w:spacing w:after="0" w:line="251" w:lineRule="auto"/>
              <w:ind w:left="0" w:right="0" w:firstLine="0"/>
              <w:jc w:val="left"/>
            </w:pPr>
            <w:r>
              <w:rPr>
                <w:sz w:val="24"/>
              </w:rPr>
              <w:t xml:space="preserve">Рассказывают о значении зеленых насаждений для чистоты воздуха, необходимости озеленения городов. </w:t>
            </w:r>
          </w:p>
          <w:p w14:paraId="56F0147D">
            <w:pPr>
              <w:spacing w:after="0" w:line="246" w:lineRule="auto"/>
              <w:ind w:left="0" w:right="0" w:firstLine="0"/>
              <w:jc w:val="left"/>
            </w:pPr>
            <w:r>
              <w:rPr>
                <w:sz w:val="24"/>
              </w:rPr>
              <w:t xml:space="preserve">Рассказывают с опорой на предложения и иллюстративный материал, предложенный учителем, о роли комнатных растений в обеспечении чистоты воздуха в жилых помещениях. </w:t>
            </w:r>
          </w:p>
          <w:p w14:paraId="534EF3B3">
            <w:pPr>
              <w:spacing w:after="0" w:line="240" w:lineRule="auto"/>
              <w:ind w:left="0" w:right="0" w:firstLine="0"/>
              <w:jc w:val="left"/>
            </w:pPr>
            <w:r>
              <w:rPr>
                <w:sz w:val="24"/>
              </w:rPr>
              <w:t xml:space="preserve">Под руководством учителя решают кроссворд: выписывают названия деревьев, которые сажают в городе  </w:t>
            </w:r>
          </w:p>
        </w:tc>
        <w:tc>
          <w:tcPr>
            <w:tcW w:w="5247" w:type="dxa"/>
            <w:tcBorders>
              <w:top w:val="single" w:color="000000" w:sz="4" w:space="0"/>
              <w:left w:val="single" w:color="000000" w:sz="4" w:space="0"/>
              <w:bottom w:val="single" w:color="000000" w:sz="4" w:space="0"/>
              <w:right w:val="single" w:color="000000" w:sz="6" w:space="0"/>
            </w:tcBorders>
          </w:tcPr>
          <w:p w14:paraId="16E7F046">
            <w:pPr>
              <w:spacing w:after="0" w:line="257" w:lineRule="auto"/>
              <w:ind w:left="0" w:right="0" w:firstLine="0"/>
              <w:jc w:val="left"/>
            </w:pPr>
            <w:r>
              <w:rPr>
                <w:sz w:val="24"/>
              </w:rPr>
              <w:t xml:space="preserve">Рассказывают о значении зеленых насаждений для чистоты воздуха, необходимости озеленения городов. </w:t>
            </w:r>
          </w:p>
          <w:p w14:paraId="5AF96387">
            <w:pPr>
              <w:spacing w:after="0" w:line="240" w:lineRule="auto"/>
              <w:ind w:left="0" w:right="0" w:firstLine="0"/>
              <w:jc w:val="left"/>
            </w:pPr>
            <w:r>
              <w:rPr>
                <w:sz w:val="24"/>
              </w:rPr>
              <w:t xml:space="preserve">Рассказывают о роли комнатных растений в обеспечении чистоты воздуха в жилых помещениях.  Решают кроссворд: выписывают названия деревьев, которые сажают в городе. Объясняют значение пословиц о необходимости охраны лесов и зеленых насаждений </w:t>
            </w:r>
          </w:p>
        </w:tc>
      </w:tr>
      <w:tr w14:paraId="2368573B">
        <w:tblPrEx>
          <w:tblCellMar>
            <w:top w:w="14" w:type="dxa"/>
            <w:left w:w="38" w:type="dxa"/>
            <w:bottom w:w="0" w:type="dxa"/>
            <w:right w:w="13" w:type="dxa"/>
          </w:tblCellMar>
        </w:tblPrEx>
        <w:trPr>
          <w:trHeight w:val="286" w:hRule="atLeast"/>
        </w:trPr>
        <w:tc>
          <w:tcPr>
            <w:tcW w:w="14037" w:type="dxa"/>
            <w:gridSpan w:val="6"/>
            <w:tcBorders>
              <w:top w:val="single" w:color="000000" w:sz="4" w:space="0"/>
              <w:left w:val="single" w:color="000000" w:sz="6" w:space="0"/>
              <w:bottom w:val="single" w:color="000000" w:sz="4" w:space="0"/>
              <w:right w:val="single" w:color="000000" w:sz="6" w:space="0"/>
            </w:tcBorders>
          </w:tcPr>
          <w:p w14:paraId="48E56534">
            <w:pPr>
              <w:tabs>
                <w:tab w:val="center" w:pos="4352"/>
                <w:tab w:val="center" w:pos="8790"/>
              </w:tabs>
              <w:spacing w:after="0" w:line="240" w:lineRule="auto"/>
              <w:ind w:left="0" w:right="0" w:firstLine="0"/>
              <w:jc w:val="left"/>
            </w:pPr>
            <w:r>
              <w:rPr>
                <w:rFonts w:ascii="Calibri" w:hAnsi="Calibri" w:eastAsia="Calibri" w:cs="Calibri"/>
                <w:sz w:val="22"/>
              </w:rPr>
              <w:tab/>
            </w:r>
            <w:r>
              <w:rPr>
                <w:b/>
                <w:sz w:val="24"/>
              </w:rPr>
              <w:t xml:space="preserve">                                                                         Питание и пищеварение- 10 часов </w:t>
            </w:r>
            <w:r>
              <w:rPr>
                <w:b/>
                <w:sz w:val="24"/>
              </w:rPr>
              <w:tab/>
            </w:r>
            <w:r>
              <w:rPr>
                <w:b/>
                <w:sz w:val="24"/>
              </w:rPr>
              <w:t xml:space="preserve"> </w:t>
            </w:r>
          </w:p>
        </w:tc>
      </w:tr>
      <w:tr w14:paraId="4E42A885">
        <w:tblPrEx>
          <w:tblCellMar>
            <w:top w:w="14" w:type="dxa"/>
            <w:left w:w="38" w:type="dxa"/>
            <w:bottom w:w="0" w:type="dxa"/>
            <w:right w:w="13" w:type="dxa"/>
          </w:tblCellMar>
        </w:tblPrEx>
        <w:trPr>
          <w:trHeight w:val="3599" w:hRule="atLeast"/>
        </w:trPr>
        <w:tc>
          <w:tcPr>
            <w:tcW w:w="567" w:type="dxa"/>
            <w:tcBorders>
              <w:top w:val="single" w:color="000000" w:sz="4" w:space="0"/>
              <w:left w:val="single" w:color="000000" w:sz="6" w:space="0"/>
              <w:bottom w:val="single" w:color="000000" w:sz="4" w:space="0"/>
              <w:right w:val="single" w:color="000000" w:sz="6" w:space="0"/>
            </w:tcBorders>
          </w:tcPr>
          <w:p w14:paraId="74E73604">
            <w:pPr>
              <w:spacing w:after="0" w:line="240" w:lineRule="auto"/>
              <w:ind w:left="0" w:right="0" w:firstLine="0"/>
              <w:jc w:val="left"/>
            </w:pPr>
            <w:r>
              <w:rPr>
                <w:sz w:val="24"/>
              </w:rPr>
              <w:t>30</w:t>
            </w:r>
            <w:r>
              <w:rPr>
                <w:color w:val="FF0000"/>
                <w:sz w:val="24"/>
              </w:rPr>
              <w:t xml:space="preserve"> </w:t>
            </w:r>
          </w:p>
        </w:tc>
        <w:tc>
          <w:tcPr>
            <w:tcW w:w="1757" w:type="dxa"/>
            <w:tcBorders>
              <w:top w:val="single" w:color="000000" w:sz="4" w:space="0"/>
              <w:left w:val="single" w:color="000000" w:sz="6" w:space="0"/>
              <w:bottom w:val="single" w:color="000000" w:sz="4" w:space="0"/>
              <w:right w:val="single" w:color="000000" w:sz="6" w:space="0"/>
            </w:tcBorders>
          </w:tcPr>
          <w:p w14:paraId="65103182">
            <w:pPr>
              <w:spacing w:after="0" w:line="240" w:lineRule="auto"/>
              <w:ind w:left="0" w:right="0" w:firstLine="0"/>
              <w:jc w:val="left"/>
            </w:pPr>
            <w:r>
              <w:rPr>
                <w:sz w:val="24"/>
              </w:rPr>
              <w:t xml:space="preserve">Особенности питания растений, животных, человека  </w:t>
            </w:r>
          </w:p>
        </w:tc>
        <w:tc>
          <w:tcPr>
            <w:tcW w:w="655" w:type="dxa"/>
            <w:tcBorders>
              <w:top w:val="single" w:color="000000" w:sz="4" w:space="0"/>
              <w:left w:val="single" w:color="000000" w:sz="6" w:space="0"/>
              <w:bottom w:val="single" w:color="000000" w:sz="4" w:space="0"/>
              <w:right w:val="single" w:color="000000" w:sz="6" w:space="0"/>
            </w:tcBorders>
          </w:tcPr>
          <w:p w14:paraId="39484462">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24743C9E">
            <w:pPr>
              <w:spacing w:after="0" w:line="240" w:lineRule="auto"/>
              <w:ind w:left="0" w:right="0" w:firstLine="0"/>
              <w:jc w:val="left"/>
            </w:pPr>
            <w:r>
              <w:rPr>
                <w:sz w:val="24"/>
              </w:rPr>
              <w:t xml:space="preserve">Формирование представлений об особенностях питания растений, животных, человека </w:t>
            </w:r>
          </w:p>
        </w:tc>
        <w:tc>
          <w:tcPr>
            <w:tcW w:w="3545" w:type="dxa"/>
            <w:tcBorders>
              <w:top w:val="single" w:color="000000" w:sz="4" w:space="0"/>
              <w:left w:val="single" w:color="000000" w:sz="6" w:space="0"/>
              <w:bottom w:val="single" w:color="000000" w:sz="4" w:space="0"/>
              <w:right w:val="single" w:color="000000" w:sz="4" w:space="0"/>
            </w:tcBorders>
          </w:tcPr>
          <w:p w14:paraId="1A464B26">
            <w:pPr>
              <w:spacing w:after="0" w:line="258" w:lineRule="auto"/>
              <w:ind w:left="0" w:right="0" w:firstLine="0"/>
              <w:jc w:val="left"/>
            </w:pPr>
            <w:r>
              <w:rPr>
                <w:sz w:val="24"/>
              </w:rPr>
              <w:t xml:space="preserve">По рисункам рассказывают об особенностях питания растений, животных, человека.  </w:t>
            </w:r>
          </w:p>
          <w:p w14:paraId="15BDAACD">
            <w:pPr>
              <w:spacing w:after="24" w:line="258" w:lineRule="auto"/>
              <w:ind w:left="0" w:right="0" w:firstLine="0"/>
              <w:jc w:val="left"/>
            </w:pPr>
            <w:r>
              <w:rPr>
                <w:sz w:val="24"/>
              </w:rPr>
              <w:t xml:space="preserve">Называют способы питания растений и животных по опорным предложениям. </w:t>
            </w:r>
          </w:p>
          <w:p w14:paraId="284E4494">
            <w:pPr>
              <w:spacing w:after="0" w:line="240" w:lineRule="auto"/>
              <w:ind w:left="0" w:right="0" w:firstLine="0"/>
              <w:jc w:val="left"/>
            </w:pPr>
            <w:r>
              <w:rPr>
                <w:sz w:val="24"/>
              </w:rPr>
              <w:t xml:space="preserve"> По иллюстрациям называют и показывают хищников и растительноядных животных. Рассказывают об особенностях питания человека, его значении для жизнедеятельности организма  </w:t>
            </w:r>
          </w:p>
        </w:tc>
        <w:tc>
          <w:tcPr>
            <w:tcW w:w="5247" w:type="dxa"/>
            <w:tcBorders>
              <w:top w:val="single" w:color="000000" w:sz="4" w:space="0"/>
              <w:left w:val="single" w:color="000000" w:sz="4" w:space="0"/>
              <w:bottom w:val="single" w:color="000000" w:sz="4" w:space="0"/>
              <w:right w:val="single" w:color="000000" w:sz="6" w:space="0"/>
            </w:tcBorders>
          </w:tcPr>
          <w:p w14:paraId="5DA9ADE4">
            <w:pPr>
              <w:spacing w:after="0" w:line="265" w:lineRule="auto"/>
              <w:ind w:left="0" w:right="0" w:firstLine="0"/>
              <w:jc w:val="left"/>
            </w:pPr>
            <w:r>
              <w:rPr>
                <w:sz w:val="24"/>
              </w:rPr>
              <w:t xml:space="preserve">Рассказывают по рисункам и слайдам об особенностях питания растений, животных, человека.  Называют способы питания растений: воздушное и минеральное.  </w:t>
            </w:r>
          </w:p>
          <w:p w14:paraId="5180F2A5">
            <w:pPr>
              <w:spacing w:after="0" w:line="251" w:lineRule="auto"/>
              <w:ind w:left="0" w:right="0" w:firstLine="0"/>
              <w:jc w:val="left"/>
            </w:pPr>
            <w:r>
              <w:rPr>
                <w:sz w:val="24"/>
              </w:rPr>
              <w:t xml:space="preserve">Рисуют схему всасывания и передвижения растворенных минеральных солей корнями, образование органических веществ листьях растений, называют условия протекания этих процессов.  Называют способы питания животных. На рисунках показывают хищников и растительноядных животных.  </w:t>
            </w:r>
          </w:p>
          <w:p w14:paraId="5AE99695">
            <w:pPr>
              <w:spacing w:after="0" w:line="240" w:lineRule="auto"/>
              <w:ind w:left="0" w:right="0" w:firstLine="0"/>
              <w:jc w:val="left"/>
            </w:pPr>
            <w:r>
              <w:rPr>
                <w:sz w:val="24"/>
              </w:rPr>
              <w:t xml:space="preserve">Рассказывают об особенностях питания человека, его значении для жизнедеятельности организма </w:t>
            </w:r>
          </w:p>
        </w:tc>
      </w:tr>
    </w:tbl>
    <w:p w14:paraId="6E47E0B6">
      <w:pPr>
        <w:spacing w:after="0"/>
        <w:ind w:left="0" w:right="18" w:firstLine="0"/>
        <w:jc w:val="left"/>
      </w:pPr>
    </w:p>
    <w:tbl>
      <w:tblPr>
        <w:tblStyle w:val="13"/>
        <w:tblW w:w="14037" w:type="dxa"/>
        <w:tblInd w:w="0" w:type="dxa"/>
        <w:tblLayout w:type="autofit"/>
        <w:tblCellMar>
          <w:top w:w="14" w:type="dxa"/>
          <w:left w:w="38" w:type="dxa"/>
          <w:bottom w:w="0" w:type="dxa"/>
          <w:right w:w="0" w:type="dxa"/>
        </w:tblCellMar>
      </w:tblPr>
      <w:tblGrid>
        <w:gridCol w:w="567"/>
        <w:gridCol w:w="1757"/>
        <w:gridCol w:w="655"/>
        <w:gridCol w:w="2266"/>
        <w:gridCol w:w="3545"/>
        <w:gridCol w:w="5247"/>
      </w:tblGrid>
      <w:tr w14:paraId="272EC315">
        <w:tblPrEx>
          <w:tblCellMar>
            <w:top w:w="14" w:type="dxa"/>
            <w:left w:w="38" w:type="dxa"/>
            <w:bottom w:w="0" w:type="dxa"/>
            <w:right w:w="0" w:type="dxa"/>
          </w:tblCellMar>
        </w:tblPrEx>
        <w:trPr>
          <w:trHeight w:val="4153" w:hRule="atLeast"/>
        </w:trPr>
        <w:tc>
          <w:tcPr>
            <w:tcW w:w="567" w:type="dxa"/>
            <w:tcBorders>
              <w:top w:val="single" w:color="000000" w:sz="4" w:space="0"/>
              <w:left w:val="single" w:color="000000" w:sz="6" w:space="0"/>
              <w:bottom w:val="single" w:color="000000" w:sz="4" w:space="0"/>
              <w:right w:val="single" w:color="000000" w:sz="6" w:space="0"/>
            </w:tcBorders>
          </w:tcPr>
          <w:p w14:paraId="5684A39F">
            <w:pPr>
              <w:spacing w:after="0" w:line="240" w:lineRule="auto"/>
              <w:ind w:left="0" w:right="0" w:firstLine="0"/>
              <w:jc w:val="left"/>
            </w:pPr>
            <w:r>
              <w:rPr>
                <w:sz w:val="24"/>
              </w:rPr>
              <w:t xml:space="preserve">31 </w:t>
            </w:r>
          </w:p>
        </w:tc>
        <w:tc>
          <w:tcPr>
            <w:tcW w:w="1757" w:type="dxa"/>
            <w:tcBorders>
              <w:top w:val="single" w:color="000000" w:sz="4" w:space="0"/>
              <w:left w:val="single" w:color="000000" w:sz="6" w:space="0"/>
              <w:bottom w:val="single" w:color="000000" w:sz="4" w:space="0"/>
              <w:right w:val="single" w:color="000000" w:sz="6" w:space="0"/>
            </w:tcBorders>
          </w:tcPr>
          <w:p w14:paraId="3985EE31">
            <w:pPr>
              <w:spacing w:after="0" w:line="246" w:lineRule="auto"/>
              <w:ind w:left="0" w:right="0" w:firstLine="0"/>
              <w:jc w:val="left"/>
            </w:pPr>
            <w:r>
              <w:rPr>
                <w:sz w:val="24"/>
              </w:rPr>
              <w:t xml:space="preserve">Значение питания для человека. Пища растительная и животная. Состав пищи </w:t>
            </w:r>
          </w:p>
          <w:p w14:paraId="620FA910">
            <w:pPr>
              <w:spacing w:after="0" w:line="240" w:lineRule="auto"/>
              <w:ind w:left="0" w:right="0" w:firstLine="0"/>
              <w:jc w:val="left"/>
            </w:pPr>
            <w:r>
              <w:rPr>
                <w:sz w:val="24"/>
              </w:rPr>
              <w:t xml:space="preserve"> </w:t>
            </w:r>
          </w:p>
        </w:tc>
        <w:tc>
          <w:tcPr>
            <w:tcW w:w="655" w:type="dxa"/>
            <w:tcBorders>
              <w:top w:val="single" w:color="000000" w:sz="4" w:space="0"/>
              <w:left w:val="single" w:color="000000" w:sz="6" w:space="0"/>
              <w:bottom w:val="single" w:color="000000" w:sz="4" w:space="0"/>
              <w:right w:val="single" w:color="000000" w:sz="6" w:space="0"/>
            </w:tcBorders>
          </w:tcPr>
          <w:p w14:paraId="0DD5ADCC">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59791C90">
            <w:pPr>
              <w:spacing w:after="0" w:line="251" w:lineRule="auto"/>
              <w:ind w:left="0" w:right="0" w:firstLine="0"/>
              <w:jc w:val="left"/>
            </w:pPr>
            <w:r>
              <w:rPr>
                <w:sz w:val="24"/>
              </w:rPr>
              <w:t xml:space="preserve">Формирование представлений о питании и пищеварении. Закрепление знаний о пищевых продуктах, и питательных веществах.   </w:t>
            </w:r>
          </w:p>
          <w:p w14:paraId="164995A9">
            <w:pPr>
              <w:spacing w:after="0" w:line="240" w:lineRule="auto"/>
              <w:ind w:left="0" w:right="0" w:firstLine="0"/>
              <w:jc w:val="left"/>
            </w:pPr>
            <w:r>
              <w:rPr>
                <w:sz w:val="24"/>
              </w:rPr>
              <w:t xml:space="preserve">Назначение  витаминов </w:t>
            </w:r>
          </w:p>
        </w:tc>
        <w:tc>
          <w:tcPr>
            <w:tcW w:w="3545" w:type="dxa"/>
            <w:tcBorders>
              <w:top w:val="single" w:color="000000" w:sz="4" w:space="0"/>
              <w:left w:val="single" w:color="000000" w:sz="6" w:space="0"/>
              <w:bottom w:val="single" w:color="000000" w:sz="4" w:space="0"/>
              <w:right w:val="single" w:color="000000" w:sz="4" w:space="0"/>
            </w:tcBorders>
          </w:tcPr>
          <w:p w14:paraId="1FFF239A">
            <w:pPr>
              <w:spacing w:after="0" w:line="247" w:lineRule="auto"/>
              <w:ind w:left="0" w:right="0" w:firstLine="0"/>
              <w:jc w:val="left"/>
            </w:pPr>
            <w:r>
              <w:rPr>
                <w:sz w:val="24"/>
              </w:rPr>
              <w:t xml:space="preserve">Рассказывают о значении питания для человека с опорой на предложения и иллюстративный материал, предложенный учителем.   </w:t>
            </w:r>
          </w:p>
          <w:p w14:paraId="1A058F0F">
            <w:pPr>
              <w:spacing w:after="0" w:line="252" w:lineRule="auto"/>
              <w:ind w:left="0" w:right="0" w:firstLine="0"/>
              <w:jc w:val="left"/>
            </w:pPr>
            <w:r>
              <w:rPr>
                <w:sz w:val="24"/>
              </w:rPr>
              <w:t xml:space="preserve">Называют продукты растительного и животного происхождения по рисункам , принимая помощь учителя.  </w:t>
            </w:r>
          </w:p>
          <w:p w14:paraId="624DEA32">
            <w:pPr>
              <w:spacing w:after="0" w:line="240" w:lineRule="auto"/>
              <w:ind w:left="0" w:right="30" w:firstLine="0"/>
              <w:jc w:val="left"/>
            </w:pPr>
            <w:r>
              <w:rPr>
                <w:sz w:val="24"/>
              </w:rPr>
              <w:t xml:space="preserve">Выписывают в тетрадь названия питательных веществ (белки, жиры, углеводы, вода, минеральные соли). Находят на рисунках и подписывают продукты, содержащие белки, жиры и углеводы </w:t>
            </w:r>
          </w:p>
        </w:tc>
        <w:tc>
          <w:tcPr>
            <w:tcW w:w="5247" w:type="dxa"/>
            <w:tcBorders>
              <w:top w:val="single" w:color="000000" w:sz="4" w:space="0"/>
              <w:left w:val="single" w:color="000000" w:sz="4" w:space="0"/>
              <w:bottom w:val="single" w:color="000000" w:sz="4" w:space="0"/>
              <w:right w:val="single" w:color="000000" w:sz="6" w:space="0"/>
            </w:tcBorders>
          </w:tcPr>
          <w:p w14:paraId="621E5F65">
            <w:pPr>
              <w:spacing w:after="0" w:line="252" w:lineRule="auto"/>
              <w:ind w:left="0" w:right="0" w:firstLine="0"/>
              <w:jc w:val="left"/>
            </w:pPr>
            <w:r>
              <w:rPr>
                <w:sz w:val="24"/>
              </w:rPr>
              <w:t xml:space="preserve">Находят в словаре и объясняют значение терминов «питание», «пищеварение». Рассказывают, для чего человеку нужна пища; какая пища называется растительной и животной.  </w:t>
            </w:r>
          </w:p>
          <w:p w14:paraId="423EA0B9">
            <w:pPr>
              <w:spacing w:after="35" w:line="248" w:lineRule="auto"/>
              <w:ind w:left="0" w:right="0" w:firstLine="0"/>
              <w:jc w:val="left"/>
            </w:pPr>
            <w:r>
              <w:rPr>
                <w:sz w:val="24"/>
              </w:rPr>
              <w:t xml:space="preserve">По рисункам и слайдам называют питательные вещества, которые содержатся в пище (белки, жиры, углеводы, вода, минеральные соли), в каких продуктах содержаться и какое значение их для человека. </w:t>
            </w:r>
          </w:p>
          <w:p w14:paraId="77A8BCC9">
            <w:pPr>
              <w:spacing w:after="0" w:line="279" w:lineRule="auto"/>
              <w:ind w:left="0" w:right="0" w:firstLine="0"/>
              <w:jc w:val="left"/>
            </w:pPr>
            <w:r>
              <w:rPr>
                <w:sz w:val="24"/>
              </w:rPr>
              <w:t xml:space="preserve"> Находят на рисунках и подписывают продукты, содержащие белки, жиры и углеводы. </w:t>
            </w:r>
          </w:p>
          <w:p w14:paraId="1F5F5439">
            <w:pPr>
              <w:spacing w:after="0" w:line="240" w:lineRule="auto"/>
              <w:ind w:left="0" w:right="0" w:firstLine="0"/>
              <w:jc w:val="left"/>
            </w:pPr>
            <w:r>
              <w:rPr>
                <w:sz w:val="24"/>
              </w:rPr>
              <w:t xml:space="preserve">Записывают в тетрадь  правила разнообразного питания </w:t>
            </w:r>
          </w:p>
        </w:tc>
      </w:tr>
      <w:tr w14:paraId="72429FC3">
        <w:tblPrEx>
          <w:tblCellMar>
            <w:top w:w="14" w:type="dxa"/>
            <w:left w:w="38" w:type="dxa"/>
            <w:bottom w:w="0" w:type="dxa"/>
            <w:right w:w="0" w:type="dxa"/>
          </w:tblCellMar>
        </w:tblPrEx>
        <w:trPr>
          <w:trHeight w:val="3875" w:hRule="atLeast"/>
        </w:trPr>
        <w:tc>
          <w:tcPr>
            <w:tcW w:w="567" w:type="dxa"/>
            <w:tcBorders>
              <w:top w:val="single" w:color="000000" w:sz="4" w:space="0"/>
              <w:left w:val="single" w:color="000000" w:sz="6" w:space="0"/>
              <w:bottom w:val="single" w:color="000000" w:sz="4" w:space="0"/>
              <w:right w:val="single" w:color="000000" w:sz="6" w:space="0"/>
            </w:tcBorders>
          </w:tcPr>
          <w:p w14:paraId="47FED532">
            <w:pPr>
              <w:spacing w:after="0" w:line="240" w:lineRule="auto"/>
              <w:ind w:left="0" w:right="0" w:firstLine="0"/>
              <w:jc w:val="left"/>
            </w:pPr>
            <w:r>
              <w:rPr>
                <w:sz w:val="24"/>
              </w:rPr>
              <w:t>32</w:t>
            </w:r>
            <w:r>
              <w:rPr>
                <w:color w:val="FF0000"/>
                <w:sz w:val="24"/>
              </w:rPr>
              <w:t xml:space="preserve"> </w:t>
            </w:r>
          </w:p>
        </w:tc>
        <w:tc>
          <w:tcPr>
            <w:tcW w:w="1757" w:type="dxa"/>
            <w:tcBorders>
              <w:top w:val="single" w:color="000000" w:sz="4" w:space="0"/>
              <w:left w:val="single" w:color="000000" w:sz="6" w:space="0"/>
              <w:bottom w:val="single" w:color="000000" w:sz="4" w:space="0"/>
              <w:right w:val="single" w:color="000000" w:sz="6" w:space="0"/>
            </w:tcBorders>
          </w:tcPr>
          <w:p w14:paraId="1645AD78">
            <w:pPr>
              <w:spacing w:after="0" w:line="240" w:lineRule="auto"/>
              <w:ind w:left="0" w:right="0" w:firstLine="0"/>
              <w:jc w:val="left"/>
            </w:pPr>
            <w:r>
              <w:rPr>
                <w:sz w:val="24"/>
              </w:rPr>
              <w:t xml:space="preserve">Витамины. Значение овощей и фруктов для здоровья человека </w:t>
            </w:r>
          </w:p>
        </w:tc>
        <w:tc>
          <w:tcPr>
            <w:tcW w:w="655" w:type="dxa"/>
            <w:tcBorders>
              <w:top w:val="single" w:color="000000" w:sz="4" w:space="0"/>
              <w:left w:val="single" w:color="000000" w:sz="6" w:space="0"/>
              <w:bottom w:val="single" w:color="000000" w:sz="4" w:space="0"/>
              <w:right w:val="single" w:color="000000" w:sz="6" w:space="0"/>
            </w:tcBorders>
          </w:tcPr>
          <w:p w14:paraId="0A1C80F4">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028BD880">
            <w:pPr>
              <w:spacing w:after="0" w:line="240" w:lineRule="auto"/>
              <w:ind w:left="0" w:right="0" w:firstLine="0"/>
              <w:jc w:val="left"/>
            </w:pPr>
            <w:r>
              <w:rPr>
                <w:sz w:val="24"/>
              </w:rPr>
              <w:t xml:space="preserve">Формирование представлений о витаминах, значении овощей и фруктов для здоровья человека </w:t>
            </w:r>
          </w:p>
        </w:tc>
        <w:tc>
          <w:tcPr>
            <w:tcW w:w="3545" w:type="dxa"/>
            <w:tcBorders>
              <w:top w:val="single" w:color="000000" w:sz="4" w:space="0"/>
              <w:left w:val="single" w:color="000000" w:sz="6" w:space="0"/>
              <w:bottom w:val="single" w:color="000000" w:sz="4" w:space="0"/>
              <w:right w:val="single" w:color="000000" w:sz="4" w:space="0"/>
            </w:tcBorders>
          </w:tcPr>
          <w:p w14:paraId="49FD6165">
            <w:pPr>
              <w:spacing w:after="0" w:line="258" w:lineRule="auto"/>
              <w:ind w:left="0" w:right="0" w:firstLine="0"/>
              <w:jc w:val="left"/>
            </w:pPr>
            <w:r>
              <w:rPr>
                <w:sz w:val="24"/>
              </w:rPr>
              <w:t xml:space="preserve">Работают со словарем, выписывают в тетрадь значение термина «витамины». </w:t>
            </w:r>
          </w:p>
          <w:p w14:paraId="188E30B2">
            <w:pPr>
              <w:spacing w:after="0" w:line="240" w:lineRule="auto"/>
              <w:ind w:left="0" w:right="0" w:firstLine="0"/>
              <w:jc w:val="left"/>
            </w:pPr>
            <w:r>
              <w:rPr>
                <w:sz w:val="24"/>
              </w:rPr>
              <w:t xml:space="preserve">Выписывают в тетрадь по рисункам название витаминов. Называют по рисункам продукты, содержащие разные витамины. Рассказывают о витаминах по плану, используя опорные предложения и помощь учителя.  Рассказывают о значении овощей и фруктов для здоровья человека по предложенным учителем предложениям </w:t>
            </w:r>
          </w:p>
        </w:tc>
        <w:tc>
          <w:tcPr>
            <w:tcW w:w="5247" w:type="dxa"/>
            <w:tcBorders>
              <w:top w:val="single" w:color="000000" w:sz="4" w:space="0"/>
              <w:left w:val="single" w:color="000000" w:sz="4" w:space="0"/>
              <w:bottom w:val="single" w:color="000000" w:sz="4" w:space="0"/>
              <w:right w:val="single" w:color="000000" w:sz="6" w:space="0"/>
            </w:tcBorders>
          </w:tcPr>
          <w:p w14:paraId="21EECE58">
            <w:pPr>
              <w:spacing w:after="33" w:line="250" w:lineRule="auto"/>
              <w:ind w:left="0" w:right="0" w:firstLine="0"/>
              <w:jc w:val="left"/>
            </w:pPr>
            <w:r>
              <w:rPr>
                <w:sz w:val="24"/>
              </w:rPr>
              <w:t xml:space="preserve">Читают в словаре значение термина «витамины», выписывают в тетрадь. Объясняют, почему организму необходимы витамины, что такое авитаминоз.  </w:t>
            </w:r>
          </w:p>
          <w:p w14:paraId="616EC9DA">
            <w:pPr>
              <w:spacing w:after="0" w:line="240" w:lineRule="auto"/>
              <w:ind w:left="0" w:right="30" w:firstLine="0"/>
              <w:jc w:val="left"/>
            </w:pPr>
            <w:r>
              <w:rPr>
                <w:sz w:val="24"/>
              </w:rPr>
              <w:t xml:space="preserve"> Называют по рисункам группы витаминов, продукты питания, в которых они содержатся.  Составляют рассказ о витаминах по плану (название, где содержится, чем полезен).  Заполняют таблицу в рабочей тетради: название витамина, в каких продуктах содержится.  Делают вывод о значении овощей и фруктов для здоровья человека </w:t>
            </w:r>
          </w:p>
        </w:tc>
      </w:tr>
    </w:tbl>
    <w:p w14:paraId="00F7E771">
      <w:pPr>
        <w:spacing w:after="0"/>
        <w:ind w:left="0" w:right="18" w:firstLine="0"/>
        <w:jc w:val="left"/>
      </w:pPr>
    </w:p>
    <w:tbl>
      <w:tblPr>
        <w:tblStyle w:val="13"/>
        <w:tblW w:w="14037" w:type="dxa"/>
        <w:tblInd w:w="0" w:type="dxa"/>
        <w:tblLayout w:type="autofit"/>
        <w:tblCellMar>
          <w:top w:w="17" w:type="dxa"/>
          <w:left w:w="38" w:type="dxa"/>
          <w:bottom w:w="0" w:type="dxa"/>
          <w:right w:w="0" w:type="dxa"/>
        </w:tblCellMar>
      </w:tblPr>
      <w:tblGrid>
        <w:gridCol w:w="567"/>
        <w:gridCol w:w="1757"/>
        <w:gridCol w:w="655"/>
        <w:gridCol w:w="2266"/>
        <w:gridCol w:w="3545"/>
        <w:gridCol w:w="5247"/>
      </w:tblGrid>
      <w:tr w14:paraId="2A117B57">
        <w:tblPrEx>
          <w:tblCellMar>
            <w:top w:w="17" w:type="dxa"/>
            <w:left w:w="38" w:type="dxa"/>
            <w:bottom w:w="0" w:type="dxa"/>
            <w:right w:w="0" w:type="dxa"/>
          </w:tblCellMar>
        </w:tblPrEx>
        <w:trPr>
          <w:trHeight w:val="5759" w:hRule="atLeast"/>
        </w:trPr>
        <w:tc>
          <w:tcPr>
            <w:tcW w:w="567" w:type="dxa"/>
            <w:tcBorders>
              <w:top w:val="single" w:color="000000" w:sz="4" w:space="0"/>
              <w:left w:val="single" w:color="000000" w:sz="6" w:space="0"/>
              <w:bottom w:val="single" w:color="000000" w:sz="4" w:space="0"/>
              <w:right w:val="single" w:color="000000" w:sz="6" w:space="0"/>
            </w:tcBorders>
          </w:tcPr>
          <w:p w14:paraId="4176873C">
            <w:pPr>
              <w:spacing w:after="0" w:line="240" w:lineRule="auto"/>
              <w:ind w:left="0" w:right="0" w:firstLine="0"/>
              <w:jc w:val="left"/>
            </w:pPr>
            <w:r>
              <w:rPr>
                <w:sz w:val="24"/>
              </w:rPr>
              <w:t xml:space="preserve">33 </w:t>
            </w:r>
          </w:p>
        </w:tc>
        <w:tc>
          <w:tcPr>
            <w:tcW w:w="1757" w:type="dxa"/>
            <w:tcBorders>
              <w:top w:val="single" w:color="000000" w:sz="4" w:space="0"/>
              <w:left w:val="single" w:color="000000" w:sz="6" w:space="0"/>
              <w:bottom w:val="single" w:color="000000" w:sz="4" w:space="0"/>
              <w:right w:val="single" w:color="000000" w:sz="6" w:space="0"/>
            </w:tcBorders>
          </w:tcPr>
          <w:p w14:paraId="7B2ED093">
            <w:pPr>
              <w:spacing w:after="0" w:line="240" w:lineRule="auto"/>
              <w:ind w:left="0" w:right="0" w:firstLine="0"/>
              <w:jc w:val="left"/>
            </w:pPr>
            <w:r>
              <w:rPr>
                <w:sz w:val="24"/>
              </w:rPr>
              <w:t xml:space="preserve">Органы пищеварения </w:t>
            </w:r>
          </w:p>
        </w:tc>
        <w:tc>
          <w:tcPr>
            <w:tcW w:w="655" w:type="dxa"/>
            <w:tcBorders>
              <w:top w:val="single" w:color="000000" w:sz="4" w:space="0"/>
              <w:left w:val="single" w:color="000000" w:sz="6" w:space="0"/>
              <w:bottom w:val="single" w:color="000000" w:sz="4" w:space="0"/>
              <w:right w:val="single" w:color="000000" w:sz="6" w:space="0"/>
            </w:tcBorders>
          </w:tcPr>
          <w:p w14:paraId="4E04A385">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2301F292">
            <w:pPr>
              <w:spacing w:after="0" w:line="240" w:lineRule="auto"/>
              <w:ind w:left="0" w:right="0" w:firstLine="0"/>
              <w:jc w:val="left"/>
            </w:pPr>
            <w:r>
              <w:rPr>
                <w:sz w:val="24"/>
              </w:rPr>
              <w:t xml:space="preserve">Формирование знаний об органах пищеварения </w:t>
            </w:r>
          </w:p>
        </w:tc>
        <w:tc>
          <w:tcPr>
            <w:tcW w:w="3545" w:type="dxa"/>
            <w:tcBorders>
              <w:top w:val="single" w:color="000000" w:sz="4" w:space="0"/>
              <w:left w:val="single" w:color="000000" w:sz="6" w:space="0"/>
              <w:bottom w:val="single" w:color="000000" w:sz="4" w:space="0"/>
              <w:right w:val="single" w:color="000000" w:sz="4" w:space="0"/>
            </w:tcBorders>
          </w:tcPr>
          <w:p w14:paraId="1CC388EF">
            <w:pPr>
              <w:spacing w:after="0" w:line="254" w:lineRule="auto"/>
              <w:ind w:left="0" w:right="0" w:firstLine="0"/>
              <w:jc w:val="left"/>
            </w:pPr>
            <w:r>
              <w:rPr>
                <w:sz w:val="24"/>
              </w:rPr>
              <w:t xml:space="preserve">Называют по слайдам и рисункам, используя помощь учителя,  органы пищеварения: ротовая полость, пищевод, желудок, поджелудочная железа, печень,   кишечник.   </w:t>
            </w:r>
          </w:p>
          <w:p w14:paraId="1468EDA7">
            <w:pPr>
              <w:spacing w:after="0" w:line="277" w:lineRule="auto"/>
              <w:ind w:left="0" w:right="0" w:firstLine="0"/>
              <w:jc w:val="left"/>
            </w:pPr>
            <w:r>
              <w:rPr>
                <w:sz w:val="24"/>
              </w:rPr>
              <w:t xml:space="preserve">Выполняют задания в рабочей тетради.  </w:t>
            </w:r>
          </w:p>
          <w:p w14:paraId="1871D552">
            <w:pPr>
              <w:spacing w:after="0" w:line="274" w:lineRule="auto"/>
              <w:ind w:left="0" w:right="0" w:firstLine="0"/>
              <w:jc w:val="left"/>
            </w:pPr>
            <w:r>
              <w:rPr>
                <w:sz w:val="24"/>
              </w:rPr>
              <w:t xml:space="preserve">Подчёркивают в тексте правильные  </w:t>
            </w:r>
          </w:p>
          <w:p w14:paraId="6211605C">
            <w:pPr>
              <w:spacing w:after="37" w:line="246" w:lineRule="auto"/>
              <w:ind w:left="0" w:right="0" w:firstLine="0"/>
              <w:jc w:val="left"/>
            </w:pPr>
            <w:r>
              <w:rPr>
                <w:sz w:val="24"/>
              </w:rPr>
              <w:t xml:space="preserve">ответы, какие органы относятся к органам пищеварения; подписывают органы пищеварения на рисунке; обозначают на схеме последовательность прохождения пищи по  </w:t>
            </w:r>
          </w:p>
          <w:p w14:paraId="4FAAA4C1">
            <w:pPr>
              <w:spacing w:after="0" w:line="240" w:lineRule="auto"/>
              <w:ind w:left="0" w:right="0" w:firstLine="0"/>
              <w:jc w:val="left"/>
            </w:pPr>
            <w:r>
              <w:rPr>
                <w:sz w:val="24"/>
              </w:rPr>
              <w:t xml:space="preserve">пищеварительному тракту </w:t>
            </w:r>
          </w:p>
        </w:tc>
        <w:tc>
          <w:tcPr>
            <w:tcW w:w="5247" w:type="dxa"/>
            <w:tcBorders>
              <w:top w:val="single" w:color="000000" w:sz="4" w:space="0"/>
              <w:left w:val="single" w:color="000000" w:sz="4" w:space="0"/>
              <w:bottom w:val="single" w:color="000000" w:sz="4" w:space="0"/>
              <w:right w:val="single" w:color="000000" w:sz="6" w:space="0"/>
            </w:tcBorders>
          </w:tcPr>
          <w:p w14:paraId="607F5934">
            <w:pPr>
              <w:spacing w:after="23" w:line="258" w:lineRule="auto"/>
              <w:ind w:left="0" w:right="0" w:firstLine="0"/>
              <w:jc w:val="left"/>
            </w:pPr>
            <w:r>
              <w:rPr>
                <w:sz w:val="24"/>
              </w:rPr>
              <w:t xml:space="preserve">Называют и показывают по таблице органы пищеварения (ротовая полость, пищевод, желудок, поджелудочная железа, печень, кишечник).  Рассказывают, что происходит с пищей в каждом органе. Устанавливают взаимосвязь между строением органов и выполняемой функцией.  Выполняют задания в тетради: подчеркивают в тексте правильные ответы, какие органы относятся к органам пищеварения.  </w:t>
            </w:r>
          </w:p>
          <w:p w14:paraId="108DF89C">
            <w:pPr>
              <w:spacing w:after="0" w:line="251" w:lineRule="auto"/>
              <w:ind w:left="0" w:right="0" w:firstLine="0"/>
              <w:jc w:val="left"/>
            </w:pPr>
            <w:r>
              <w:rPr>
                <w:sz w:val="24"/>
              </w:rPr>
              <w:t xml:space="preserve">Пописывают органы пищеварения на рисунке.  Обозначают последовательность прохождения пищи по пищеварительному тракту по схеме рабочей тетради. </w:t>
            </w:r>
          </w:p>
          <w:p w14:paraId="31872E8C">
            <w:pPr>
              <w:spacing w:after="0" w:line="240" w:lineRule="auto"/>
              <w:ind w:left="0" w:right="0" w:firstLine="0"/>
              <w:jc w:val="left"/>
            </w:pPr>
            <w:r>
              <w:rPr>
                <w:sz w:val="24"/>
              </w:rPr>
              <w:t xml:space="preserve">Соединяют стрелками органы пищеварения и выполняемые ими функции </w:t>
            </w:r>
          </w:p>
        </w:tc>
      </w:tr>
    </w:tbl>
    <w:p w14:paraId="7BB58135">
      <w:pPr>
        <w:spacing w:after="0"/>
        <w:ind w:left="0" w:right="18" w:firstLine="0"/>
        <w:jc w:val="left"/>
      </w:pPr>
    </w:p>
    <w:tbl>
      <w:tblPr>
        <w:tblStyle w:val="13"/>
        <w:tblW w:w="14037" w:type="dxa"/>
        <w:tblInd w:w="0" w:type="dxa"/>
        <w:tblLayout w:type="autofit"/>
        <w:tblCellMar>
          <w:top w:w="17" w:type="dxa"/>
          <w:left w:w="38" w:type="dxa"/>
          <w:bottom w:w="0" w:type="dxa"/>
          <w:right w:w="0" w:type="dxa"/>
        </w:tblCellMar>
      </w:tblPr>
      <w:tblGrid>
        <w:gridCol w:w="567"/>
        <w:gridCol w:w="1757"/>
        <w:gridCol w:w="655"/>
        <w:gridCol w:w="2266"/>
        <w:gridCol w:w="3545"/>
        <w:gridCol w:w="5247"/>
      </w:tblGrid>
      <w:tr w14:paraId="48113B01">
        <w:tblPrEx>
          <w:tblCellMar>
            <w:top w:w="17" w:type="dxa"/>
            <w:left w:w="38" w:type="dxa"/>
            <w:bottom w:w="0" w:type="dxa"/>
            <w:right w:w="0" w:type="dxa"/>
          </w:tblCellMar>
        </w:tblPrEx>
        <w:trPr>
          <w:trHeight w:val="4981" w:hRule="atLeast"/>
        </w:trPr>
        <w:tc>
          <w:tcPr>
            <w:tcW w:w="567" w:type="dxa"/>
            <w:tcBorders>
              <w:top w:val="single" w:color="000000" w:sz="4" w:space="0"/>
              <w:left w:val="single" w:color="000000" w:sz="6" w:space="0"/>
              <w:bottom w:val="single" w:color="000000" w:sz="4" w:space="0"/>
              <w:right w:val="single" w:color="000000" w:sz="6" w:space="0"/>
            </w:tcBorders>
          </w:tcPr>
          <w:p w14:paraId="7D2ACED4">
            <w:pPr>
              <w:spacing w:after="0" w:line="240" w:lineRule="auto"/>
              <w:ind w:left="0" w:right="0" w:firstLine="0"/>
              <w:jc w:val="left"/>
            </w:pPr>
            <w:r>
              <w:rPr>
                <w:sz w:val="24"/>
              </w:rPr>
              <w:t xml:space="preserve">34 </w:t>
            </w:r>
          </w:p>
        </w:tc>
        <w:tc>
          <w:tcPr>
            <w:tcW w:w="1757" w:type="dxa"/>
            <w:tcBorders>
              <w:top w:val="single" w:color="000000" w:sz="4" w:space="0"/>
              <w:left w:val="single" w:color="000000" w:sz="6" w:space="0"/>
              <w:bottom w:val="single" w:color="000000" w:sz="4" w:space="0"/>
              <w:right w:val="single" w:color="000000" w:sz="6" w:space="0"/>
            </w:tcBorders>
          </w:tcPr>
          <w:p w14:paraId="6E4D8F87">
            <w:pPr>
              <w:spacing w:after="0" w:line="240" w:lineRule="auto"/>
              <w:ind w:left="0" w:right="0" w:firstLine="0"/>
              <w:jc w:val="left"/>
            </w:pPr>
            <w:r>
              <w:rPr>
                <w:sz w:val="24"/>
              </w:rPr>
              <w:t xml:space="preserve">Здоровые зубы- здоровое тело. Строение и значение зубов, уход, лечение </w:t>
            </w:r>
          </w:p>
        </w:tc>
        <w:tc>
          <w:tcPr>
            <w:tcW w:w="655" w:type="dxa"/>
            <w:tcBorders>
              <w:top w:val="single" w:color="000000" w:sz="4" w:space="0"/>
              <w:left w:val="single" w:color="000000" w:sz="6" w:space="0"/>
              <w:bottom w:val="single" w:color="000000" w:sz="4" w:space="0"/>
              <w:right w:val="single" w:color="000000" w:sz="6" w:space="0"/>
            </w:tcBorders>
          </w:tcPr>
          <w:p w14:paraId="30881944">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703E1CD8">
            <w:pPr>
              <w:spacing w:after="0" w:line="251" w:lineRule="auto"/>
              <w:ind w:left="0" w:right="0" w:firstLine="0"/>
              <w:jc w:val="left"/>
            </w:pPr>
            <w:r>
              <w:rPr>
                <w:sz w:val="24"/>
              </w:rPr>
              <w:t xml:space="preserve">Формирование  представлений о строении и значении зубов.  </w:t>
            </w:r>
          </w:p>
          <w:p w14:paraId="19E56DD4">
            <w:pPr>
              <w:spacing w:after="0" w:line="240" w:lineRule="auto"/>
              <w:ind w:left="0" w:right="176" w:firstLine="0"/>
            </w:pPr>
            <w:r>
              <w:rPr>
                <w:sz w:val="24"/>
              </w:rPr>
              <w:t xml:space="preserve">Расширение знаний о правилах ухода за зубами, их  лечении </w:t>
            </w:r>
          </w:p>
        </w:tc>
        <w:tc>
          <w:tcPr>
            <w:tcW w:w="3545" w:type="dxa"/>
            <w:tcBorders>
              <w:top w:val="single" w:color="000000" w:sz="4" w:space="0"/>
              <w:left w:val="single" w:color="000000" w:sz="6" w:space="0"/>
              <w:bottom w:val="single" w:color="000000" w:sz="4" w:space="0"/>
              <w:right w:val="single" w:color="000000" w:sz="4" w:space="0"/>
            </w:tcBorders>
          </w:tcPr>
          <w:p w14:paraId="11B30C1A">
            <w:pPr>
              <w:spacing w:after="0" w:line="278" w:lineRule="auto"/>
              <w:ind w:left="0" w:right="0" w:firstLine="0"/>
              <w:jc w:val="left"/>
            </w:pPr>
            <w:r>
              <w:rPr>
                <w:sz w:val="24"/>
              </w:rPr>
              <w:t xml:space="preserve">Называют части зуба по таблице и рисунку учебника. </w:t>
            </w:r>
          </w:p>
          <w:p w14:paraId="1CE3E9C2">
            <w:pPr>
              <w:spacing w:after="0" w:line="250" w:lineRule="auto"/>
              <w:ind w:left="0" w:right="0" w:firstLine="0"/>
              <w:jc w:val="left"/>
            </w:pPr>
            <w:r>
              <w:rPr>
                <w:sz w:val="24"/>
              </w:rPr>
              <w:t xml:space="preserve"> Сравнивают зубы, отмечают их различие по форме и функциям. Составляют рассказ по плану и с опорой на предложения о правилах здорового образа жизни и правильного питания,  ухода за ротовой полостью, своевременным лечением зубов. </w:t>
            </w:r>
          </w:p>
          <w:p w14:paraId="6E8B86AC">
            <w:pPr>
              <w:spacing w:after="0" w:line="258" w:lineRule="auto"/>
              <w:ind w:left="0" w:right="0" w:firstLine="0"/>
              <w:jc w:val="left"/>
            </w:pPr>
            <w:r>
              <w:rPr>
                <w:sz w:val="24"/>
              </w:rPr>
              <w:t xml:space="preserve">Называют заболевания зубов, десен и ротовой полости, используя помощь учителя </w:t>
            </w:r>
          </w:p>
          <w:p w14:paraId="79BA7475">
            <w:pPr>
              <w:spacing w:after="0" w:line="258" w:lineRule="auto"/>
              <w:ind w:left="0" w:right="0" w:firstLine="0"/>
              <w:jc w:val="left"/>
            </w:pPr>
            <w:r>
              <w:rPr>
                <w:sz w:val="24"/>
              </w:rPr>
              <w:t xml:space="preserve">Обводят рисунки в рабочей тетради с предметами, необходимыми для ухода за зубами </w:t>
            </w:r>
          </w:p>
          <w:p w14:paraId="0112B600">
            <w:pPr>
              <w:spacing w:after="0" w:line="240" w:lineRule="auto"/>
              <w:ind w:left="0" w:right="0" w:firstLine="0"/>
              <w:jc w:val="left"/>
            </w:pPr>
            <w:r>
              <w:rPr>
                <w:sz w:val="24"/>
              </w:rPr>
              <w:t xml:space="preserve"> </w:t>
            </w:r>
          </w:p>
        </w:tc>
        <w:tc>
          <w:tcPr>
            <w:tcW w:w="5247" w:type="dxa"/>
            <w:tcBorders>
              <w:top w:val="single" w:color="000000" w:sz="4" w:space="0"/>
              <w:left w:val="single" w:color="000000" w:sz="4" w:space="0"/>
              <w:bottom w:val="single" w:color="000000" w:sz="4" w:space="0"/>
              <w:right w:val="single" w:color="000000" w:sz="6" w:space="0"/>
            </w:tcBorders>
          </w:tcPr>
          <w:p w14:paraId="45DCDD77">
            <w:pPr>
              <w:spacing w:after="0" w:line="257" w:lineRule="auto"/>
              <w:ind w:left="0" w:right="0" w:firstLine="0"/>
              <w:jc w:val="left"/>
            </w:pPr>
            <w:r>
              <w:rPr>
                <w:sz w:val="24"/>
              </w:rPr>
              <w:t xml:space="preserve">Называют по рисунку виды зубов у млекопитающих животных, сравнивают с зубами человека по таблице.  </w:t>
            </w:r>
          </w:p>
          <w:p w14:paraId="4528F24D">
            <w:pPr>
              <w:spacing w:after="0" w:line="258" w:lineRule="auto"/>
              <w:ind w:left="0" w:right="0" w:firstLine="0"/>
              <w:jc w:val="left"/>
            </w:pPr>
            <w:r>
              <w:rPr>
                <w:sz w:val="24"/>
              </w:rPr>
              <w:t xml:space="preserve">Называют части зуба по таблице и рисунку учебника. Устанавливают взаимосвязь между видом зуба и выполняемой функцией. </w:t>
            </w:r>
          </w:p>
          <w:p w14:paraId="4EE451A2">
            <w:pPr>
              <w:spacing w:after="36" w:line="248" w:lineRule="auto"/>
              <w:ind w:left="0" w:right="0" w:firstLine="0"/>
              <w:jc w:val="left"/>
            </w:pPr>
            <w:r>
              <w:rPr>
                <w:sz w:val="24"/>
              </w:rPr>
              <w:t xml:space="preserve">Называют правила ухода за ротовой полостью, своевременным лечением зубов. Отрабатывают правила чистки зубов, выполняя задание в рабочей тетради: расставляют цифры в правильном порядке. </w:t>
            </w:r>
          </w:p>
          <w:p w14:paraId="281C8FA4">
            <w:pPr>
              <w:spacing w:after="0" w:line="268" w:lineRule="auto"/>
              <w:ind w:left="0" w:right="0" w:firstLine="0"/>
              <w:jc w:val="left"/>
            </w:pPr>
            <w:r>
              <w:rPr>
                <w:sz w:val="24"/>
              </w:rPr>
              <w:t xml:space="preserve"> Называют заболевания зубов, десен и ротовой полости, записывая их названия  в тетради.  Дополняют предложения в тексте рабочей тетради, закрепляя правила ухода за зубами и ротовой полостью.  </w:t>
            </w:r>
          </w:p>
          <w:p w14:paraId="6ABF4D9C">
            <w:pPr>
              <w:spacing w:after="0" w:line="240" w:lineRule="auto"/>
              <w:ind w:left="0" w:right="0" w:firstLine="0"/>
              <w:jc w:val="left"/>
            </w:pPr>
            <w:r>
              <w:rPr>
                <w:sz w:val="24"/>
              </w:rPr>
              <w:t xml:space="preserve">Обводят рисунки с предметами, необходимыми для ухода за зубами в рабочей тетради.  </w:t>
            </w:r>
          </w:p>
        </w:tc>
      </w:tr>
    </w:tbl>
    <w:p w14:paraId="58116D54">
      <w:pPr>
        <w:spacing w:after="0"/>
        <w:ind w:left="0" w:right="18" w:firstLine="0"/>
        <w:jc w:val="left"/>
      </w:pPr>
    </w:p>
    <w:tbl>
      <w:tblPr>
        <w:tblStyle w:val="13"/>
        <w:tblW w:w="14037" w:type="dxa"/>
        <w:tblInd w:w="0" w:type="dxa"/>
        <w:tblLayout w:type="autofit"/>
        <w:tblCellMar>
          <w:top w:w="17" w:type="dxa"/>
          <w:left w:w="38" w:type="dxa"/>
          <w:bottom w:w="0" w:type="dxa"/>
          <w:right w:w="0" w:type="dxa"/>
        </w:tblCellMar>
      </w:tblPr>
      <w:tblGrid>
        <w:gridCol w:w="567"/>
        <w:gridCol w:w="1757"/>
        <w:gridCol w:w="655"/>
        <w:gridCol w:w="2266"/>
        <w:gridCol w:w="3545"/>
        <w:gridCol w:w="5247"/>
      </w:tblGrid>
      <w:tr w14:paraId="5CFBD13E">
        <w:tblPrEx>
          <w:tblCellMar>
            <w:top w:w="17" w:type="dxa"/>
            <w:left w:w="38" w:type="dxa"/>
            <w:bottom w:w="0" w:type="dxa"/>
            <w:right w:w="0" w:type="dxa"/>
          </w:tblCellMar>
        </w:tblPrEx>
        <w:trPr>
          <w:trHeight w:val="4979" w:hRule="atLeast"/>
        </w:trPr>
        <w:tc>
          <w:tcPr>
            <w:tcW w:w="567" w:type="dxa"/>
            <w:tcBorders>
              <w:top w:val="single" w:color="000000" w:sz="4" w:space="0"/>
              <w:left w:val="single" w:color="000000" w:sz="6" w:space="0"/>
              <w:bottom w:val="single" w:color="000000" w:sz="4" w:space="0"/>
              <w:right w:val="single" w:color="000000" w:sz="6" w:space="0"/>
            </w:tcBorders>
          </w:tcPr>
          <w:p w14:paraId="2F9C12CC">
            <w:pPr>
              <w:spacing w:after="0" w:line="240" w:lineRule="auto"/>
              <w:ind w:left="0" w:right="0" w:firstLine="0"/>
              <w:jc w:val="left"/>
            </w:pPr>
            <w:r>
              <w:rPr>
                <w:sz w:val="24"/>
              </w:rPr>
              <w:t xml:space="preserve">35 </w:t>
            </w:r>
          </w:p>
        </w:tc>
        <w:tc>
          <w:tcPr>
            <w:tcW w:w="1757" w:type="dxa"/>
            <w:tcBorders>
              <w:top w:val="single" w:color="000000" w:sz="4" w:space="0"/>
              <w:left w:val="single" w:color="000000" w:sz="6" w:space="0"/>
              <w:bottom w:val="single" w:color="000000" w:sz="4" w:space="0"/>
              <w:right w:val="single" w:color="000000" w:sz="6" w:space="0"/>
            </w:tcBorders>
          </w:tcPr>
          <w:p w14:paraId="1189E970">
            <w:pPr>
              <w:spacing w:after="0" w:line="240" w:lineRule="auto"/>
              <w:ind w:left="0" w:right="46" w:firstLine="0"/>
            </w:pPr>
            <w:r>
              <w:rPr>
                <w:sz w:val="24"/>
              </w:rPr>
              <w:t xml:space="preserve">Изменение пищи во рту под действием слюны. Глотание.  Изменение пищи в желудке </w:t>
            </w:r>
          </w:p>
        </w:tc>
        <w:tc>
          <w:tcPr>
            <w:tcW w:w="655" w:type="dxa"/>
            <w:tcBorders>
              <w:top w:val="single" w:color="000000" w:sz="4" w:space="0"/>
              <w:left w:val="single" w:color="000000" w:sz="6" w:space="0"/>
              <w:bottom w:val="single" w:color="000000" w:sz="4" w:space="0"/>
              <w:right w:val="single" w:color="000000" w:sz="6" w:space="0"/>
            </w:tcBorders>
          </w:tcPr>
          <w:p w14:paraId="72CD328B">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4518FBED">
            <w:pPr>
              <w:spacing w:after="0" w:line="240" w:lineRule="auto"/>
              <w:ind w:left="0" w:right="0" w:firstLine="0"/>
              <w:jc w:val="left"/>
            </w:pPr>
            <w:r>
              <w:rPr>
                <w:sz w:val="24"/>
              </w:rPr>
              <w:t xml:space="preserve">Формирование представлений об изменении пищи во рту под действием слюны, глотании,  изменении пищи в желудке </w:t>
            </w:r>
          </w:p>
        </w:tc>
        <w:tc>
          <w:tcPr>
            <w:tcW w:w="3545" w:type="dxa"/>
            <w:tcBorders>
              <w:top w:val="single" w:color="000000" w:sz="4" w:space="0"/>
              <w:left w:val="single" w:color="000000" w:sz="6" w:space="0"/>
              <w:bottom w:val="single" w:color="000000" w:sz="4" w:space="0"/>
              <w:right w:val="single" w:color="000000" w:sz="4" w:space="0"/>
            </w:tcBorders>
          </w:tcPr>
          <w:p w14:paraId="6A858FA2">
            <w:pPr>
              <w:spacing w:after="35" w:line="248" w:lineRule="auto"/>
              <w:ind w:left="0" w:right="0" w:firstLine="0"/>
              <w:jc w:val="left"/>
            </w:pPr>
            <w:r>
              <w:rPr>
                <w:sz w:val="24"/>
              </w:rPr>
              <w:t xml:space="preserve">Рассказывают, что происходит в ротовой полости под действием слюны, какую роль в пищеварении играет язык с опорой на предложения и иллюстрации, предоставленные учителем.  Наблюдают за опытом по обнаружению крахмала в хлебе, в картофеле. </w:t>
            </w:r>
          </w:p>
          <w:p w14:paraId="20E42035">
            <w:pPr>
              <w:spacing w:after="0" w:line="240" w:lineRule="auto"/>
              <w:ind w:left="0" w:right="57" w:firstLine="0"/>
              <w:jc w:val="left"/>
            </w:pPr>
            <w:r>
              <w:rPr>
                <w:sz w:val="24"/>
              </w:rPr>
              <w:t xml:space="preserve"> Делают вывод под руководством учителя, как действует слюна на крахмал.  Находят и подписывают на схеме желудок, рисуют, где расположен желудок в организме человека, дополняют предложения, что происходит с пищей в желудке </w:t>
            </w:r>
          </w:p>
        </w:tc>
        <w:tc>
          <w:tcPr>
            <w:tcW w:w="5247" w:type="dxa"/>
            <w:tcBorders>
              <w:top w:val="single" w:color="000000" w:sz="4" w:space="0"/>
              <w:left w:val="single" w:color="000000" w:sz="4" w:space="0"/>
              <w:bottom w:val="single" w:color="000000" w:sz="4" w:space="0"/>
              <w:right w:val="single" w:color="000000" w:sz="6" w:space="0"/>
            </w:tcBorders>
          </w:tcPr>
          <w:p w14:paraId="6AB4495F">
            <w:pPr>
              <w:spacing w:after="37" w:line="246" w:lineRule="auto"/>
              <w:ind w:left="0" w:right="0" w:firstLine="0"/>
              <w:jc w:val="left"/>
            </w:pPr>
            <w:r>
              <w:rPr>
                <w:sz w:val="24"/>
              </w:rPr>
              <w:t xml:space="preserve">Рассказывают о строении ротовой полости как переднего отдела пищеварительной системы (слизистая оболочка, зубы, язык, слюнные железы); о процессах измельчения пищи, смачивания слюной, глотании, начальной стадии пищеварения под действием слюны.  </w:t>
            </w:r>
          </w:p>
          <w:p w14:paraId="216FC397">
            <w:pPr>
              <w:spacing w:after="0" w:line="240" w:lineRule="auto"/>
              <w:ind w:left="0" w:right="0" w:firstLine="0"/>
              <w:jc w:val="left"/>
            </w:pPr>
            <w:r>
              <w:rPr>
                <w:sz w:val="24"/>
              </w:rPr>
              <w:t xml:space="preserve">Наблюдают демонстрационный опыт. </w:t>
            </w:r>
          </w:p>
          <w:p w14:paraId="57AF37EB">
            <w:pPr>
              <w:spacing w:after="0" w:line="268" w:lineRule="auto"/>
              <w:ind w:left="0" w:right="0" w:firstLine="0"/>
              <w:jc w:val="left"/>
            </w:pPr>
            <w:r>
              <w:rPr>
                <w:sz w:val="24"/>
              </w:rPr>
              <w:t xml:space="preserve">Обсуждают результаты опыта по обнаружению крахмала в хлебе, картофеле. Делают вывод:  объясняют, как действует слюна на крахмал. Находят и подписывают на схеме в рабочей тетради желудок. </w:t>
            </w:r>
          </w:p>
          <w:p w14:paraId="780117D2">
            <w:pPr>
              <w:spacing w:after="0" w:line="240" w:lineRule="auto"/>
              <w:ind w:left="0" w:right="0" w:firstLine="0"/>
              <w:jc w:val="left"/>
            </w:pPr>
            <w:r>
              <w:rPr>
                <w:sz w:val="24"/>
              </w:rPr>
              <w:t xml:space="preserve">Дополняют предложения в тексте рабочей тетради, что происходит с пищей в желудке </w:t>
            </w:r>
          </w:p>
        </w:tc>
      </w:tr>
      <w:tr w14:paraId="3C0CCE05">
        <w:tblPrEx>
          <w:tblCellMar>
            <w:top w:w="17" w:type="dxa"/>
            <w:left w:w="38" w:type="dxa"/>
            <w:bottom w:w="0" w:type="dxa"/>
            <w:right w:w="0" w:type="dxa"/>
          </w:tblCellMar>
        </w:tblPrEx>
        <w:trPr>
          <w:trHeight w:val="3325" w:hRule="atLeast"/>
        </w:trPr>
        <w:tc>
          <w:tcPr>
            <w:tcW w:w="567" w:type="dxa"/>
            <w:tcBorders>
              <w:top w:val="single" w:color="000000" w:sz="4" w:space="0"/>
              <w:left w:val="single" w:color="000000" w:sz="6" w:space="0"/>
              <w:bottom w:val="single" w:color="000000" w:sz="4" w:space="0"/>
              <w:right w:val="single" w:color="000000" w:sz="6" w:space="0"/>
            </w:tcBorders>
          </w:tcPr>
          <w:p w14:paraId="43971E66">
            <w:pPr>
              <w:spacing w:after="0" w:line="240" w:lineRule="auto"/>
              <w:ind w:left="0" w:right="0" w:firstLine="0"/>
              <w:jc w:val="left"/>
            </w:pPr>
            <w:r>
              <w:rPr>
                <w:sz w:val="24"/>
              </w:rPr>
              <w:t xml:space="preserve">36 </w:t>
            </w:r>
          </w:p>
        </w:tc>
        <w:tc>
          <w:tcPr>
            <w:tcW w:w="1757" w:type="dxa"/>
            <w:tcBorders>
              <w:top w:val="single" w:color="000000" w:sz="4" w:space="0"/>
              <w:left w:val="single" w:color="000000" w:sz="6" w:space="0"/>
              <w:bottom w:val="single" w:color="000000" w:sz="4" w:space="0"/>
              <w:right w:val="single" w:color="000000" w:sz="6" w:space="0"/>
            </w:tcBorders>
          </w:tcPr>
          <w:p w14:paraId="177617F5">
            <w:pPr>
              <w:spacing w:after="0" w:line="240" w:lineRule="auto"/>
              <w:ind w:left="0" w:right="0" w:firstLine="0"/>
              <w:jc w:val="left"/>
            </w:pPr>
            <w:r>
              <w:rPr>
                <w:sz w:val="24"/>
              </w:rPr>
              <w:t xml:space="preserve">Пищеварение  в кишечнике.  </w:t>
            </w:r>
          </w:p>
        </w:tc>
        <w:tc>
          <w:tcPr>
            <w:tcW w:w="655" w:type="dxa"/>
            <w:tcBorders>
              <w:top w:val="single" w:color="000000" w:sz="4" w:space="0"/>
              <w:left w:val="single" w:color="000000" w:sz="6" w:space="0"/>
              <w:bottom w:val="single" w:color="000000" w:sz="4" w:space="0"/>
              <w:right w:val="single" w:color="000000" w:sz="6" w:space="0"/>
            </w:tcBorders>
          </w:tcPr>
          <w:p w14:paraId="2881D0DF">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1736BDB3">
            <w:pPr>
              <w:spacing w:after="0" w:line="240" w:lineRule="auto"/>
              <w:ind w:left="0" w:right="0" w:firstLine="0"/>
              <w:jc w:val="left"/>
            </w:pPr>
            <w:r>
              <w:rPr>
                <w:sz w:val="24"/>
              </w:rPr>
              <w:t xml:space="preserve">Расширение представления о функциях отделов пищеварительной системы. Формирование представлений о пищеварении в кишечнике </w:t>
            </w:r>
          </w:p>
        </w:tc>
        <w:tc>
          <w:tcPr>
            <w:tcW w:w="3545" w:type="dxa"/>
            <w:tcBorders>
              <w:top w:val="single" w:color="000000" w:sz="4" w:space="0"/>
              <w:left w:val="single" w:color="000000" w:sz="6" w:space="0"/>
              <w:bottom w:val="single" w:color="000000" w:sz="4" w:space="0"/>
              <w:right w:val="single" w:color="000000" w:sz="4" w:space="0"/>
            </w:tcBorders>
          </w:tcPr>
          <w:p w14:paraId="2A1848D5">
            <w:pPr>
              <w:spacing w:after="0" w:line="246" w:lineRule="auto"/>
              <w:ind w:left="0" w:right="0" w:firstLine="0"/>
              <w:jc w:val="left"/>
            </w:pPr>
            <w:r>
              <w:rPr>
                <w:sz w:val="24"/>
              </w:rPr>
              <w:t xml:space="preserve">Рассказывают, что происходит с пищей в кишечнике, называют и показывают кишечник на таблице, рисунках, на примере своего организма, используя помощь учителя. </w:t>
            </w:r>
          </w:p>
          <w:p w14:paraId="00AECDD4">
            <w:pPr>
              <w:spacing w:after="0" w:line="258" w:lineRule="auto"/>
              <w:ind w:left="0" w:right="0" w:firstLine="0"/>
              <w:jc w:val="left"/>
            </w:pPr>
            <w:r>
              <w:rPr>
                <w:sz w:val="24"/>
              </w:rPr>
              <w:t xml:space="preserve">Рассматривают рисунок в тетради, подписываю печень, кишечник, аппендикс.  </w:t>
            </w:r>
          </w:p>
          <w:p w14:paraId="4D1AE534">
            <w:pPr>
              <w:spacing w:after="0" w:line="240" w:lineRule="auto"/>
              <w:ind w:left="0" w:right="0" w:firstLine="0"/>
              <w:jc w:val="left"/>
            </w:pPr>
            <w:r>
              <w:rPr>
                <w:sz w:val="24"/>
              </w:rPr>
              <w:t xml:space="preserve">Дополняют предложения в тетради об изменении пищи в органах пищеварения </w:t>
            </w:r>
          </w:p>
        </w:tc>
        <w:tc>
          <w:tcPr>
            <w:tcW w:w="5247" w:type="dxa"/>
            <w:tcBorders>
              <w:top w:val="single" w:color="000000" w:sz="4" w:space="0"/>
              <w:left w:val="single" w:color="000000" w:sz="4" w:space="0"/>
              <w:bottom w:val="single" w:color="000000" w:sz="4" w:space="0"/>
              <w:right w:val="single" w:color="000000" w:sz="6" w:space="0"/>
            </w:tcBorders>
          </w:tcPr>
          <w:p w14:paraId="1BD7D5A9">
            <w:pPr>
              <w:spacing w:after="0" w:line="248" w:lineRule="auto"/>
              <w:ind w:left="0" w:right="17" w:firstLine="0"/>
              <w:jc w:val="left"/>
            </w:pPr>
            <w:r>
              <w:rPr>
                <w:sz w:val="24"/>
              </w:rPr>
              <w:t xml:space="preserve">Рассказывают о строении  кишечника, находят его на схеме, показывают, где расположен кишечник в организме человека. Устанавливают взаимосвязь между его строением и выполняемой функцией. </w:t>
            </w:r>
          </w:p>
          <w:p w14:paraId="422C6433">
            <w:pPr>
              <w:spacing w:after="0" w:line="240" w:lineRule="auto"/>
              <w:ind w:left="0" w:right="0" w:firstLine="0"/>
              <w:jc w:val="left"/>
            </w:pPr>
            <w:r>
              <w:rPr>
                <w:sz w:val="24"/>
              </w:rPr>
              <w:t xml:space="preserve">В рабочей тетради рассматривают рисунок, подписываю печень, кишечник, аппендикс; дополняют предложения об изменении пищи в органах пищеварения </w:t>
            </w:r>
          </w:p>
        </w:tc>
      </w:tr>
    </w:tbl>
    <w:p w14:paraId="52487952">
      <w:pPr>
        <w:spacing w:after="0"/>
        <w:ind w:left="0" w:right="18" w:firstLine="0"/>
        <w:jc w:val="left"/>
      </w:pPr>
    </w:p>
    <w:tbl>
      <w:tblPr>
        <w:tblStyle w:val="13"/>
        <w:tblW w:w="14037" w:type="dxa"/>
        <w:tblInd w:w="0" w:type="dxa"/>
        <w:tblLayout w:type="autofit"/>
        <w:tblCellMar>
          <w:top w:w="17" w:type="dxa"/>
          <w:left w:w="38" w:type="dxa"/>
          <w:bottom w:w="0" w:type="dxa"/>
          <w:right w:w="36" w:type="dxa"/>
        </w:tblCellMar>
      </w:tblPr>
      <w:tblGrid>
        <w:gridCol w:w="567"/>
        <w:gridCol w:w="1757"/>
        <w:gridCol w:w="655"/>
        <w:gridCol w:w="2266"/>
        <w:gridCol w:w="3545"/>
        <w:gridCol w:w="5247"/>
      </w:tblGrid>
      <w:tr w14:paraId="6CB98E52">
        <w:tblPrEx>
          <w:tblCellMar>
            <w:top w:w="17" w:type="dxa"/>
            <w:left w:w="38" w:type="dxa"/>
            <w:bottom w:w="0" w:type="dxa"/>
            <w:right w:w="36" w:type="dxa"/>
          </w:tblCellMar>
        </w:tblPrEx>
        <w:trPr>
          <w:trHeight w:val="4981" w:hRule="atLeast"/>
        </w:trPr>
        <w:tc>
          <w:tcPr>
            <w:tcW w:w="567" w:type="dxa"/>
            <w:tcBorders>
              <w:top w:val="single" w:color="000000" w:sz="4" w:space="0"/>
              <w:left w:val="single" w:color="000000" w:sz="6" w:space="0"/>
              <w:bottom w:val="single" w:color="000000" w:sz="4" w:space="0"/>
              <w:right w:val="single" w:color="000000" w:sz="6" w:space="0"/>
            </w:tcBorders>
          </w:tcPr>
          <w:p w14:paraId="41632105">
            <w:pPr>
              <w:spacing w:after="0" w:line="240" w:lineRule="auto"/>
              <w:ind w:left="0" w:right="0" w:firstLine="0"/>
              <w:jc w:val="left"/>
            </w:pPr>
            <w:r>
              <w:rPr>
                <w:sz w:val="24"/>
              </w:rPr>
              <w:t xml:space="preserve">37 </w:t>
            </w:r>
          </w:p>
        </w:tc>
        <w:tc>
          <w:tcPr>
            <w:tcW w:w="1757" w:type="dxa"/>
            <w:tcBorders>
              <w:top w:val="single" w:color="000000" w:sz="4" w:space="0"/>
              <w:left w:val="single" w:color="000000" w:sz="6" w:space="0"/>
              <w:bottom w:val="single" w:color="000000" w:sz="4" w:space="0"/>
              <w:right w:val="single" w:color="000000" w:sz="6" w:space="0"/>
            </w:tcBorders>
          </w:tcPr>
          <w:p w14:paraId="12F69BAE">
            <w:pPr>
              <w:spacing w:after="0" w:line="240" w:lineRule="auto"/>
              <w:ind w:left="0" w:right="0" w:firstLine="0"/>
              <w:jc w:val="left"/>
            </w:pPr>
            <w:r>
              <w:rPr>
                <w:sz w:val="24"/>
              </w:rPr>
              <w:t xml:space="preserve">Гигиена питания. Значение приготовления пищи. Нормы питания </w:t>
            </w:r>
          </w:p>
        </w:tc>
        <w:tc>
          <w:tcPr>
            <w:tcW w:w="655" w:type="dxa"/>
            <w:tcBorders>
              <w:top w:val="single" w:color="000000" w:sz="4" w:space="0"/>
              <w:left w:val="single" w:color="000000" w:sz="6" w:space="0"/>
              <w:bottom w:val="single" w:color="000000" w:sz="4" w:space="0"/>
              <w:right w:val="single" w:color="000000" w:sz="6" w:space="0"/>
            </w:tcBorders>
          </w:tcPr>
          <w:p w14:paraId="19BF140A">
            <w:pPr>
              <w:spacing w:after="0" w:line="240" w:lineRule="auto"/>
              <w:ind w:left="0" w:right="5"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52709574">
            <w:pPr>
              <w:spacing w:after="0" w:line="246" w:lineRule="auto"/>
              <w:ind w:left="0" w:right="0" w:firstLine="0"/>
              <w:jc w:val="left"/>
            </w:pPr>
            <w:r>
              <w:rPr>
                <w:sz w:val="24"/>
              </w:rPr>
              <w:t xml:space="preserve">Формирование представлений о гигиене питания, значении приготовления пищи, о нормах питания </w:t>
            </w:r>
          </w:p>
          <w:p w14:paraId="44226A78">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775B4393">
            <w:pPr>
              <w:spacing w:after="0" w:line="252" w:lineRule="auto"/>
              <w:ind w:left="0" w:right="113" w:firstLine="0"/>
              <w:jc w:val="left"/>
            </w:pPr>
            <w:r>
              <w:rPr>
                <w:sz w:val="24"/>
              </w:rPr>
              <w:t xml:space="preserve">Выписывают из учебника правила гигиены питания. Выполняют задания в рабочей тетради: читают правила гигиены питания, находят ошибки, зачеркивают неверные утверждения.  Знакомятся с нормами питания, составляют меню на день.  По слайдам знакомятся с пищей народов разных стран.  </w:t>
            </w:r>
          </w:p>
          <w:p w14:paraId="033C5145">
            <w:pPr>
              <w:spacing w:after="0" w:line="278" w:lineRule="auto"/>
              <w:ind w:left="0" w:right="0" w:firstLine="0"/>
              <w:jc w:val="left"/>
            </w:pPr>
            <w:r>
              <w:rPr>
                <w:sz w:val="24"/>
              </w:rPr>
              <w:t xml:space="preserve">Рассказывают о культуре поведения во время еды.  </w:t>
            </w:r>
          </w:p>
          <w:p w14:paraId="3C068913">
            <w:pPr>
              <w:spacing w:after="0" w:line="252" w:lineRule="auto"/>
              <w:ind w:left="0" w:right="0" w:firstLine="0"/>
              <w:jc w:val="left"/>
            </w:pPr>
            <w:r>
              <w:rPr>
                <w:sz w:val="24"/>
              </w:rPr>
              <w:t xml:space="preserve">Демонстрируют правила поведения за столом во время приема пищи, умения есть красиво под руководством учителя.  </w:t>
            </w:r>
          </w:p>
          <w:p w14:paraId="61C582E8">
            <w:pPr>
              <w:spacing w:after="0" w:line="240" w:lineRule="auto"/>
              <w:ind w:left="0" w:right="0" w:firstLine="0"/>
              <w:jc w:val="left"/>
            </w:pPr>
            <w:r>
              <w:rPr>
                <w:sz w:val="24"/>
              </w:rPr>
              <w:t xml:space="preserve">Рассказывают о режиме питания,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713BE96D">
            <w:pPr>
              <w:spacing w:after="1" w:line="277" w:lineRule="auto"/>
              <w:ind w:left="0" w:right="0" w:firstLine="0"/>
              <w:jc w:val="left"/>
            </w:pPr>
            <w:r>
              <w:rPr>
                <w:sz w:val="24"/>
              </w:rPr>
              <w:t xml:space="preserve">Называют правила здорового образа жизни, гигиены питания. </w:t>
            </w:r>
          </w:p>
          <w:p w14:paraId="2276F110">
            <w:pPr>
              <w:spacing w:after="0" w:line="278" w:lineRule="auto"/>
              <w:ind w:left="0" w:right="0" w:firstLine="0"/>
              <w:jc w:val="left"/>
            </w:pPr>
            <w:r>
              <w:rPr>
                <w:sz w:val="24"/>
              </w:rPr>
              <w:t xml:space="preserve"> Знакомятся с правилами составления меню, рассказывают о режиме питания. </w:t>
            </w:r>
          </w:p>
          <w:p w14:paraId="480AAD08">
            <w:pPr>
              <w:spacing w:after="0" w:line="276" w:lineRule="auto"/>
              <w:ind w:left="0" w:right="0" w:firstLine="0"/>
              <w:jc w:val="left"/>
            </w:pPr>
            <w:r>
              <w:rPr>
                <w:sz w:val="24"/>
              </w:rPr>
              <w:t xml:space="preserve"> По слайдам знакомятся с пищей народов разных стран.  </w:t>
            </w:r>
          </w:p>
          <w:p w14:paraId="5C9CEAEA">
            <w:pPr>
              <w:spacing w:after="0" w:line="246" w:lineRule="auto"/>
              <w:ind w:left="0" w:right="0" w:firstLine="0"/>
              <w:jc w:val="left"/>
            </w:pPr>
            <w:r>
              <w:rPr>
                <w:sz w:val="24"/>
              </w:rPr>
              <w:t xml:space="preserve">Выполняют задания в рабочей тетради: читают правила гигиены питания, находят ошибки, зачеркивают неверные утверждения; подчеркивают правила гигиены питания в стихотворении; записывают правила гигиены питания в тетрадь; составляют меню.  </w:t>
            </w:r>
          </w:p>
          <w:p w14:paraId="0AECF923">
            <w:pPr>
              <w:spacing w:after="0" w:line="275" w:lineRule="auto"/>
              <w:ind w:left="0" w:right="0" w:firstLine="0"/>
              <w:jc w:val="left"/>
            </w:pPr>
            <w:r>
              <w:rPr>
                <w:sz w:val="24"/>
              </w:rPr>
              <w:t xml:space="preserve">Рассказывают о культуре поведения во время еды.  </w:t>
            </w:r>
          </w:p>
          <w:p w14:paraId="401E7D4B">
            <w:pPr>
              <w:spacing w:after="0" w:line="240" w:lineRule="auto"/>
              <w:ind w:left="0" w:right="0" w:firstLine="0"/>
              <w:jc w:val="left"/>
            </w:pPr>
            <w:r>
              <w:rPr>
                <w:sz w:val="24"/>
              </w:rPr>
              <w:t xml:space="preserve">Демонстрируют правила поведения за столом во время приема пищи, умения есть красиво </w:t>
            </w:r>
          </w:p>
        </w:tc>
      </w:tr>
    </w:tbl>
    <w:p w14:paraId="2595C518">
      <w:pPr>
        <w:spacing w:after="0"/>
        <w:ind w:left="0" w:right="18" w:firstLine="0"/>
        <w:jc w:val="left"/>
      </w:pPr>
    </w:p>
    <w:tbl>
      <w:tblPr>
        <w:tblStyle w:val="13"/>
        <w:tblW w:w="14037" w:type="dxa"/>
        <w:tblInd w:w="0" w:type="dxa"/>
        <w:tblLayout w:type="autofit"/>
        <w:tblCellMar>
          <w:top w:w="17" w:type="dxa"/>
          <w:left w:w="38" w:type="dxa"/>
          <w:bottom w:w="0" w:type="dxa"/>
          <w:right w:w="0" w:type="dxa"/>
        </w:tblCellMar>
      </w:tblPr>
      <w:tblGrid>
        <w:gridCol w:w="567"/>
        <w:gridCol w:w="1757"/>
        <w:gridCol w:w="655"/>
        <w:gridCol w:w="2266"/>
        <w:gridCol w:w="3545"/>
        <w:gridCol w:w="5247"/>
      </w:tblGrid>
      <w:tr w14:paraId="7099C48A">
        <w:tblPrEx>
          <w:tblCellMar>
            <w:top w:w="17" w:type="dxa"/>
            <w:left w:w="38" w:type="dxa"/>
            <w:bottom w:w="0" w:type="dxa"/>
            <w:right w:w="0" w:type="dxa"/>
          </w:tblCellMar>
        </w:tblPrEx>
        <w:trPr>
          <w:trHeight w:val="6361" w:hRule="atLeast"/>
        </w:trPr>
        <w:tc>
          <w:tcPr>
            <w:tcW w:w="567" w:type="dxa"/>
            <w:tcBorders>
              <w:top w:val="single" w:color="000000" w:sz="4" w:space="0"/>
              <w:left w:val="single" w:color="000000" w:sz="6" w:space="0"/>
              <w:bottom w:val="single" w:color="000000" w:sz="4" w:space="0"/>
              <w:right w:val="single" w:color="000000" w:sz="6" w:space="0"/>
            </w:tcBorders>
          </w:tcPr>
          <w:p w14:paraId="7DB6F35F">
            <w:pPr>
              <w:spacing w:after="0" w:line="240" w:lineRule="auto"/>
              <w:ind w:left="0" w:right="0" w:firstLine="0"/>
              <w:jc w:val="left"/>
            </w:pPr>
            <w:r>
              <w:rPr>
                <w:sz w:val="24"/>
              </w:rPr>
              <w:t xml:space="preserve">38 </w:t>
            </w:r>
          </w:p>
        </w:tc>
        <w:tc>
          <w:tcPr>
            <w:tcW w:w="1757" w:type="dxa"/>
            <w:tcBorders>
              <w:top w:val="single" w:color="000000" w:sz="4" w:space="0"/>
              <w:left w:val="single" w:color="000000" w:sz="6" w:space="0"/>
              <w:bottom w:val="single" w:color="000000" w:sz="4" w:space="0"/>
              <w:right w:val="single" w:color="000000" w:sz="6" w:space="0"/>
            </w:tcBorders>
          </w:tcPr>
          <w:p w14:paraId="6EA3728E">
            <w:pPr>
              <w:spacing w:after="0" w:line="240" w:lineRule="auto"/>
              <w:ind w:left="0" w:right="0" w:firstLine="0"/>
              <w:jc w:val="left"/>
            </w:pPr>
            <w:r>
              <w:rPr>
                <w:sz w:val="24"/>
              </w:rPr>
              <w:t xml:space="preserve">Заболевания пищеварительной системы и их профилактика </w:t>
            </w:r>
          </w:p>
        </w:tc>
        <w:tc>
          <w:tcPr>
            <w:tcW w:w="655" w:type="dxa"/>
            <w:tcBorders>
              <w:top w:val="single" w:color="000000" w:sz="4" w:space="0"/>
              <w:left w:val="single" w:color="000000" w:sz="6" w:space="0"/>
              <w:bottom w:val="single" w:color="000000" w:sz="4" w:space="0"/>
              <w:right w:val="single" w:color="000000" w:sz="6" w:space="0"/>
            </w:tcBorders>
          </w:tcPr>
          <w:p w14:paraId="0F6E92EC">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2007196A">
            <w:pPr>
              <w:spacing w:after="0" w:line="240" w:lineRule="auto"/>
              <w:ind w:left="0" w:right="0" w:firstLine="0"/>
              <w:jc w:val="left"/>
            </w:pPr>
            <w:r>
              <w:rPr>
                <w:sz w:val="24"/>
              </w:rPr>
              <w:t xml:space="preserve">Формирование представлений о заболеваниях пищеварительной системы и их профилактике </w:t>
            </w:r>
          </w:p>
        </w:tc>
        <w:tc>
          <w:tcPr>
            <w:tcW w:w="3545" w:type="dxa"/>
            <w:tcBorders>
              <w:top w:val="single" w:color="000000" w:sz="4" w:space="0"/>
              <w:left w:val="single" w:color="000000" w:sz="6" w:space="0"/>
              <w:bottom w:val="single" w:color="000000" w:sz="4" w:space="0"/>
              <w:right w:val="single" w:color="000000" w:sz="4" w:space="0"/>
            </w:tcBorders>
          </w:tcPr>
          <w:p w14:paraId="4B66BB64">
            <w:pPr>
              <w:spacing w:after="0" w:line="248" w:lineRule="auto"/>
              <w:ind w:left="0" w:right="0" w:firstLine="0"/>
              <w:jc w:val="left"/>
            </w:pPr>
            <w:r>
              <w:rPr>
                <w:sz w:val="24"/>
              </w:rPr>
              <w:t xml:space="preserve">Называют заболевания органов пищеварения, находят на рисунке и называют продукты, которые могут вызвать заболевания органов пищеварения. </w:t>
            </w:r>
          </w:p>
          <w:p w14:paraId="3F2FDAE6">
            <w:pPr>
              <w:spacing w:after="0" w:line="251" w:lineRule="auto"/>
              <w:ind w:left="0" w:right="5" w:firstLine="0"/>
              <w:jc w:val="left"/>
            </w:pPr>
            <w:r>
              <w:rPr>
                <w:sz w:val="24"/>
              </w:rPr>
              <w:t xml:space="preserve">Называют правила гигиены, которые необходимо соблюдать при приготовлении пищи и во время еды.   </w:t>
            </w:r>
          </w:p>
          <w:p w14:paraId="29ED6ECA">
            <w:pPr>
              <w:spacing w:after="23" w:line="258" w:lineRule="auto"/>
              <w:ind w:left="0" w:right="0" w:firstLine="0"/>
              <w:jc w:val="left"/>
            </w:pPr>
            <w:r>
              <w:rPr>
                <w:sz w:val="24"/>
              </w:rPr>
              <w:t xml:space="preserve">Рассказывают о правилах профилактики заболеваний, используя помощь учителя. </w:t>
            </w:r>
          </w:p>
          <w:p w14:paraId="14C00EEE">
            <w:pPr>
              <w:spacing w:after="0" w:line="243" w:lineRule="auto"/>
              <w:ind w:left="0" w:right="0" w:firstLine="0"/>
              <w:jc w:val="left"/>
            </w:pPr>
            <w:r>
              <w:rPr>
                <w:sz w:val="24"/>
              </w:rPr>
              <w:t xml:space="preserve"> Выполняют задания в тетради:  подчеркивают названия заболеваний органов пищеварения в предложенном перечне; рассматривают рисунки и зачеркивают продукты, которые могут вызвать заболевания органов пищеварения. </w:t>
            </w:r>
          </w:p>
          <w:p w14:paraId="2709883E">
            <w:pPr>
              <w:spacing w:after="0" w:line="240" w:lineRule="auto"/>
              <w:ind w:left="0" w:right="0" w:firstLine="0"/>
              <w:jc w:val="left"/>
            </w:pPr>
            <w:r>
              <w:rPr>
                <w:sz w:val="24"/>
              </w:rPr>
              <w:t xml:space="preserve">Рассказывают о доврачебной помощи при нарушениях пищеварения </w:t>
            </w:r>
          </w:p>
        </w:tc>
        <w:tc>
          <w:tcPr>
            <w:tcW w:w="5247" w:type="dxa"/>
            <w:tcBorders>
              <w:top w:val="single" w:color="000000" w:sz="4" w:space="0"/>
              <w:left w:val="single" w:color="000000" w:sz="4" w:space="0"/>
              <w:bottom w:val="single" w:color="000000" w:sz="4" w:space="0"/>
              <w:right w:val="single" w:color="000000" w:sz="6" w:space="0"/>
            </w:tcBorders>
          </w:tcPr>
          <w:p w14:paraId="33BC8CD0">
            <w:pPr>
              <w:spacing w:after="0" w:line="258" w:lineRule="auto"/>
              <w:ind w:left="0" w:right="0" w:firstLine="0"/>
              <w:jc w:val="left"/>
            </w:pPr>
            <w:r>
              <w:rPr>
                <w:sz w:val="24"/>
              </w:rPr>
              <w:t xml:space="preserve">Выписывают в тетрадь заболевания пищеварительной системы, используя текст учебника (аппендицит, дизентерия, холера, гастрит). </w:t>
            </w:r>
          </w:p>
          <w:p w14:paraId="6372DCAE">
            <w:pPr>
              <w:spacing w:after="0" w:line="251" w:lineRule="auto"/>
              <w:ind w:left="0" w:right="0" w:firstLine="0"/>
              <w:jc w:val="left"/>
            </w:pPr>
            <w:r>
              <w:rPr>
                <w:sz w:val="24"/>
              </w:rPr>
              <w:t xml:space="preserve">Подчеркивают названия заболеваний органов пищеварения в предложенном перечне на карточке.  В рабочей тетради рассматривают рисунки и зачеркивают продукты, которые могут вызвать заболевания органов пищеварения; дополняют таблицу «Названия заболеваний и возможная причина».  </w:t>
            </w:r>
          </w:p>
          <w:p w14:paraId="4888E63D">
            <w:pPr>
              <w:spacing w:after="0" w:line="248" w:lineRule="auto"/>
              <w:ind w:left="0" w:right="0" w:firstLine="0"/>
              <w:jc w:val="left"/>
            </w:pPr>
            <w:r>
              <w:rPr>
                <w:sz w:val="24"/>
              </w:rPr>
              <w:t xml:space="preserve">Знают и называют правила здорового образа жизни и правильного питания (правила хранения пищевых продуктов, правила обработки пищи, правила предупреждения инфекционных и желудочно-кишечных заболеваний).  </w:t>
            </w:r>
          </w:p>
          <w:p w14:paraId="46F582A2">
            <w:pPr>
              <w:spacing w:after="25" w:line="257" w:lineRule="auto"/>
              <w:ind w:left="0" w:right="0" w:firstLine="0"/>
              <w:jc w:val="left"/>
            </w:pPr>
            <w:r>
              <w:rPr>
                <w:sz w:val="24"/>
              </w:rPr>
              <w:t xml:space="preserve">Выписывают из словаря определение значения «инфекционные болезни». Объясняют, какие болезни называют инфекционными. </w:t>
            </w:r>
          </w:p>
          <w:p w14:paraId="53A15DD6">
            <w:pPr>
              <w:spacing w:after="0" w:line="240" w:lineRule="auto"/>
              <w:ind w:left="0" w:right="0" w:firstLine="0"/>
              <w:jc w:val="left"/>
            </w:pPr>
            <w:r>
              <w:rPr>
                <w:sz w:val="24"/>
              </w:rPr>
              <w:t xml:space="preserve"> Называют признаки инфекционных заболеваний, причины заражений, меры профилактики и доврачебной помощи при нарушениях пищеварения </w:t>
            </w:r>
          </w:p>
        </w:tc>
      </w:tr>
      <w:tr w14:paraId="24184D49">
        <w:tblPrEx>
          <w:tblCellMar>
            <w:top w:w="17" w:type="dxa"/>
            <w:left w:w="38" w:type="dxa"/>
            <w:bottom w:w="0" w:type="dxa"/>
            <w:right w:w="0" w:type="dxa"/>
          </w:tblCellMar>
        </w:tblPrEx>
        <w:trPr>
          <w:trHeight w:val="5257" w:hRule="atLeast"/>
        </w:trPr>
        <w:tc>
          <w:tcPr>
            <w:tcW w:w="567" w:type="dxa"/>
            <w:tcBorders>
              <w:top w:val="single" w:color="000000" w:sz="4" w:space="0"/>
              <w:left w:val="single" w:color="000000" w:sz="6" w:space="0"/>
              <w:bottom w:val="single" w:color="000000" w:sz="4" w:space="0"/>
              <w:right w:val="single" w:color="000000" w:sz="6" w:space="0"/>
            </w:tcBorders>
          </w:tcPr>
          <w:p w14:paraId="5615CE41">
            <w:pPr>
              <w:spacing w:after="0" w:line="240" w:lineRule="auto"/>
              <w:ind w:left="0" w:right="0" w:firstLine="0"/>
              <w:jc w:val="left"/>
            </w:pPr>
            <w:r>
              <w:rPr>
                <w:sz w:val="24"/>
              </w:rPr>
              <w:t xml:space="preserve">39 </w:t>
            </w:r>
          </w:p>
        </w:tc>
        <w:tc>
          <w:tcPr>
            <w:tcW w:w="1757" w:type="dxa"/>
            <w:tcBorders>
              <w:top w:val="single" w:color="000000" w:sz="4" w:space="0"/>
              <w:left w:val="single" w:color="000000" w:sz="6" w:space="0"/>
              <w:bottom w:val="single" w:color="000000" w:sz="4" w:space="0"/>
              <w:right w:val="single" w:color="000000" w:sz="6" w:space="0"/>
            </w:tcBorders>
          </w:tcPr>
          <w:p w14:paraId="1D9671A7">
            <w:pPr>
              <w:spacing w:after="0" w:line="240" w:lineRule="auto"/>
              <w:ind w:left="0" w:right="0" w:firstLine="0"/>
              <w:jc w:val="left"/>
            </w:pPr>
            <w:r>
              <w:rPr>
                <w:sz w:val="24"/>
              </w:rPr>
              <w:t xml:space="preserve">Причины и признаки пищевых отравлений. Влияние вредных привычек на пищеварительную систему </w:t>
            </w:r>
          </w:p>
        </w:tc>
        <w:tc>
          <w:tcPr>
            <w:tcW w:w="655" w:type="dxa"/>
            <w:tcBorders>
              <w:top w:val="single" w:color="000000" w:sz="4" w:space="0"/>
              <w:left w:val="single" w:color="000000" w:sz="6" w:space="0"/>
              <w:bottom w:val="single" w:color="000000" w:sz="4" w:space="0"/>
              <w:right w:val="single" w:color="000000" w:sz="6" w:space="0"/>
            </w:tcBorders>
          </w:tcPr>
          <w:p w14:paraId="2F92C592">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2CB24AD5">
            <w:pPr>
              <w:spacing w:after="0" w:line="240" w:lineRule="auto"/>
              <w:ind w:left="0" w:right="0" w:firstLine="0"/>
              <w:jc w:val="left"/>
            </w:pPr>
            <w:r>
              <w:rPr>
                <w:sz w:val="24"/>
              </w:rPr>
              <w:t xml:space="preserve">Формирование представлений о причинах и признаках пищевых отравлений; влиянии вредных привычек на пищеварительную систему </w:t>
            </w:r>
          </w:p>
        </w:tc>
        <w:tc>
          <w:tcPr>
            <w:tcW w:w="3545" w:type="dxa"/>
            <w:tcBorders>
              <w:top w:val="single" w:color="000000" w:sz="4" w:space="0"/>
              <w:left w:val="single" w:color="000000" w:sz="6" w:space="0"/>
              <w:bottom w:val="single" w:color="000000" w:sz="4" w:space="0"/>
              <w:right w:val="single" w:color="000000" w:sz="4" w:space="0"/>
            </w:tcBorders>
          </w:tcPr>
          <w:p w14:paraId="4EED8A38">
            <w:pPr>
              <w:spacing w:after="0" w:line="246" w:lineRule="auto"/>
              <w:ind w:left="0" w:right="88" w:firstLine="0"/>
              <w:jc w:val="left"/>
            </w:pPr>
            <w:r>
              <w:rPr>
                <w:sz w:val="24"/>
              </w:rPr>
              <w:t xml:space="preserve">Называют виды и причины отравлений, что необходимо делать при отравлении. Называют правила сбора и хранения грибов и ягод, хранения и употребления в пищу продуктов питания, используя помощь учителя.  Под руководством учителя рассказывают о доврачебной помощи при нарушениях пищеварения. </w:t>
            </w:r>
          </w:p>
          <w:p w14:paraId="09DC7311">
            <w:pPr>
              <w:spacing w:after="0" w:line="251" w:lineRule="auto"/>
              <w:ind w:left="0" w:right="0" w:firstLine="0"/>
              <w:jc w:val="left"/>
            </w:pPr>
            <w:r>
              <w:rPr>
                <w:sz w:val="24"/>
              </w:rPr>
              <w:t xml:space="preserve">Проводят исследование качества продуктов питания по таблице в рабочей тетради под руководством учителя. </w:t>
            </w:r>
          </w:p>
          <w:p w14:paraId="69371C27">
            <w:pPr>
              <w:spacing w:after="0" w:line="240" w:lineRule="auto"/>
              <w:ind w:left="0" w:right="0" w:firstLine="0"/>
              <w:jc w:val="left"/>
            </w:pPr>
            <w:r>
              <w:rPr>
                <w:sz w:val="24"/>
              </w:rPr>
              <w:t xml:space="preserve">Рассказывают о вредном влиянии алкоголя и курения на пищеварительную систему по плану и опорным предложениям   </w:t>
            </w:r>
          </w:p>
        </w:tc>
        <w:tc>
          <w:tcPr>
            <w:tcW w:w="5247" w:type="dxa"/>
            <w:tcBorders>
              <w:top w:val="single" w:color="000000" w:sz="4" w:space="0"/>
              <w:left w:val="single" w:color="000000" w:sz="4" w:space="0"/>
              <w:bottom w:val="single" w:color="000000" w:sz="4" w:space="0"/>
              <w:right w:val="single" w:color="000000" w:sz="6" w:space="0"/>
            </w:tcBorders>
          </w:tcPr>
          <w:p w14:paraId="0240013A">
            <w:pPr>
              <w:spacing w:after="0" w:line="279" w:lineRule="auto"/>
              <w:ind w:left="0" w:right="0" w:firstLine="0"/>
              <w:jc w:val="left"/>
            </w:pPr>
            <w:r>
              <w:rPr>
                <w:sz w:val="24"/>
              </w:rPr>
              <w:t xml:space="preserve">Называют правила гигиены питания, хранения пищевых продуктов, обработки пищи. </w:t>
            </w:r>
          </w:p>
          <w:p w14:paraId="6C7BC79D">
            <w:pPr>
              <w:spacing w:after="0" w:line="258" w:lineRule="auto"/>
              <w:ind w:left="0" w:right="0" w:firstLine="0"/>
              <w:jc w:val="left"/>
            </w:pPr>
            <w:r>
              <w:rPr>
                <w:sz w:val="24"/>
              </w:rPr>
              <w:t xml:space="preserve"> Заполняют пропуски в схеме рабочей тетради «Пищевые отравления: отравления бактериями, грибами, ядовитыми растениями».  </w:t>
            </w:r>
          </w:p>
          <w:p w14:paraId="63A5BF0E">
            <w:pPr>
              <w:spacing w:after="0" w:line="258" w:lineRule="auto"/>
              <w:ind w:left="0" w:right="0" w:firstLine="0"/>
              <w:jc w:val="left"/>
            </w:pPr>
            <w:r>
              <w:rPr>
                <w:sz w:val="24"/>
              </w:rPr>
              <w:t xml:space="preserve">По презентации, рисункам знакомятся и называют ядовитые грибы и растения, описывают их особенности внешнего вида.  </w:t>
            </w:r>
          </w:p>
          <w:p w14:paraId="689F77F1">
            <w:pPr>
              <w:spacing w:after="0" w:line="258" w:lineRule="auto"/>
              <w:ind w:left="0" w:right="0" w:firstLine="0"/>
              <w:jc w:val="left"/>
            </w:pPr>
            <w:r>
              <w:rPr>
                <w:sz w:val="24"/>
              </w:rPr>
              <w:t xml:space="preserve">Работают с таблицей учебника: называют причины и признаки пищевых отравлений, первую помощь и правила гигиены.  </w:t>
            </w:r>
          </w:p>
          <w:p w14:paraId="48C93C0E">
            <w:pPr>
              <w:spacing w:after="0" w:line="278" w:lineRule="auto"/>
              <w:ind w:left="0" w:right="0" w:firstLine="0"/>
              <w:jc w:val="left"/>
            </w:pPr>
            <w:r>
              <w:rPr>
                <w:sz w:val="24"/>
              </w:rPr>
              <w:t xml:space="preserve">Проводят исследование качества продуктов питания по таблице в рабочей тетради. </w:t>
            </w:r>
          </w:p>
          <w:p w14:paraId="6B11C751">
            <w:pPr>
              <w:spacing w:after="0" w:line="240" w:lineRule="auto"/>
              <w:ind w:left="0" w:right="0" w:firstLine="0"/>
              <w:jc w:val="left"/>
            </w:pPr>
            <w:r>
              <w:rPr>
                <w:sz w:val="24"/>
              </w:rPr>
              <w:t xml:space="preserve"> Рассказывают о вредном влиянии алкоголя и курения на пищеварительную систему по плану </w:t>
            </w:r>
          </w:p>
        </w:tc>
      </w:tr>
    </w:tbl>
    <w:p w14:paraId="5359C1DC">
      <w:pPr>
        <w:spacing w:after="0"/>
        <w:ind w:left="0" w:right="0" w:firstLine="0"/>
      </w:pPr>
      <w:r>
        <w:rPr>
          <w:rFonts w:ascii="Calibri" w:hAnsi="Calibri" w:eastAsia="Calibri" w:cs="Calibri"/>
          <w:sz w:val="22"/>
        </w:rPr>
        <w:t xml:space="preserve"> </w:t>
      </w:r>
      <w:r>
        <w:rPr>
          <w:rFonts w:ascii="Calibri" w:hAnsi="Calibri" w:eastAsia="Calibri" w:cs="Calibri"/>
          <w:sz w:val="22"/>
        </w:rPr>
        <w:tab/>
      </w:r>
      <w:r>
        <w:rPr>
          <w:rFonts w:ascii="Calibri" w:hAnsi="Calibri" w:eastAsia="Calibri" w:cs="Calibri"/>
          <w:sz w:val="22"/>
        </w:rPr>
        <w:t xml:space="preserve"> </w:t>
      </w:r>
    </w:p>
    <w:p w14:paraId="356EF4AE">
      <w:pPr>
        <w:spacing w:after="0"/>
        <w:ind w:left="0" w:right="18" w:firstLine="0"/>
        <w:jc w:val="left"/>
      </w:pPr>
    </w:p>
    <w:tbl>
      <w:tblPr>
        <w:tblStyle w:val="13"/>
        <w:tblW w:w="14037" w:type="dxa"/>
        <w:tblInd w:w="0" w:type="dxa"/>
        <w:tblLayout w:type="autofit"/>
        <w:tblCellMar>
          <w:top w:w="14" w:type="dxa"/>
          <w:left w:w="38" w:type="dxa"/>
          <w:bottom w:w="0" w:type="dxa"/>
          <w:right w:w="11" w:type="dxa"/>
        </w:tblCellMar>
      </w:tblPr>
      <w:tblGrid>
        <w:gridCol w:w="567"/>
        <w:gridCol w:w="1757"/>
        <w:gridCol w:w="655"/>
        <w:gridCol w:w="2266"/>
        <w:gridCol w:w="3545"/>
        <w:gridCol w:w="5247"/>
      </w:tblGrid>
      <w:tr w14:paraId="7F25FD6C">
        <w:tblPrEx>
          <w:tblCellMar>
            <w:top w:w="14" w:type="dxa"/>
            <w:left w:w="38" w:type="dxa"/>
            <w:bottom w:w="0" w:type="dxa"/>
            <w:right w:w="11" w:type="dxa"/>
          </w:tblCellMar>
        </w:tblPrEx>
        <w:trPr>
          <w:trHeight w:val="564" w:hRule="atLeast"/>
        </w:trPr>
        <w:tc>
          <w:tcPr>
            <w:tcW w:w="14037" w:type="dxa"/>
            <w:gridSpan w:val="6"/>
            <w:tcBorders>
              <w:top w:val="single" w:color="000000" w:sz="4" w:space="0"/>
              <w:left w:val="single" w:color="000000" w:sz="6" w:space="0"/>
              <w:bottom w:val="single" w:color="000000" w:sz="4" w:space="0"/>
              <w:right w:val="single" w:color="000000" w:sz="6" w:space="0"/>
            </w:tcBorders>
          </w:tcPr>
          <w:p w14:paraId="7CAD964B">
            <w:pPr>
              <w:spacing w:after="0" w:line="240" w:lineRule="auto"/>
              <w:ind w:left="0" w:right="0" w:firstLine="0"/>
              <w:jc w:val="left"/>
            </w:pPr>
            <w:r>
              <w:rPr>
                <w:b/>
                <w:sz w:val="24"/>
              </w:rPr>
              <w:t xml:space="preserve">                                                                                                     Выделение - 3час </w:t>
            </w:r>
          </w:p>
          <w:p w14:paraId="2A6BA858">
            <w:pPr>
              <w:spacing w:after="0" w:line="240" w:lineRule="auto"/>
              <w:ind w:left="0" w:right="0" w:firstLine="0"/>
              <w:jc w:val="left"/>
            </w:pPr>
            <w:r>
              <w:rPr>
                <w:b/>
                <w:sz w:val="24"/>
              </w:rPr>
              <w:t xml:space="preserve"> </w:t>
            </w:r>
          </w:p>
        </w:tc>
      </w:tr>
      <w:tr w14:paraId="2C39A901">
        <w:tblPrEx>
          <w:tblCellMar>
            <w:top w:w="14" w:type="dxa"/>
            <w:left w:w="38" w:type="dxa"/>
            <w:bottom w:w="0" w:type="dxa"/>
            <w:right w:w="11" w:type="dxa"/>
          </w:tblCellMar>
        </w:tblPrEx>
        <w:trPr>
          <w:trHeight w:val="4703" w:hRule="atLeast"/>
        </w:trPr>
        <w:tc>
          <w:tcPr>
            <w:tcW w:w="567" w:type="dxa"/>
            <w:tcBorders>
              <w:top w:val="single" w:color="000000" w:sz="4" w:space="0"/>
              <w:left w:val="single" w:color="000000" w:sz="6" w:space="0"/>
              <w:bottom w:val="single" w:color="000000" w:sz="4" w:space="0"/>
              <w:right w:val="single" w:color="000000" w:sz="6" w:space="0"/>
            </w:tcBorders>
          </w:tcPr>
          <w:p w14:paraId="6F78270C">
            <w:pPr>
              <w:spacing w:after="0" w:line="240" w:lineRule="auto"/>
              <w:ind w:left="0" w:right="0" w:firstLine="0"/>
              <w:jc w:val="left"/>
            </w:pPr>
            <w:r>
              <w:rPr>
                <w:sz w:val="24"/>
              </w:rPr>
              <w:t xml:space="preserve">40 </w:t>
            </w:r>
          </w:p>
        </w:tc>
        <w:tc>
          <w:tcPr>
            <w:tcW w:w="1757" w:type="dxa"/>
            <w:tcBorders>
              <w:top w:val="single" w:color="000000" w:sz="4" w:space="0"/>
              <w:left w:val="single" w:color="000000" w:sz="6" w:space="0"/>
              <w:bottom w:val="single" w:color="000000" w:sz="4" w:space="0"/>
              <w:right w:val="single" w:color="000000" w:sz="6" w:space="0"/>
            </w:tcBorders>
          </w:tcPr>
          <w:p w14:paraId="6F7ED94A">
            <w:pPr>
              <w:spacing w:after="0" w:line="240" w:lineRule="auto"/>
              <w:ind w:left="0" w:right="0" w:firstLine="0"/>
              <w:jc w:val="left"/>
            </w:pPr>
            <w:r>
              <w:rPr>
                <w:sz w:val="24"/>
              </w:rPr>
              <w:t xml:space="preserve">Роль выделения в процессе жизнедеятельности организмов. Органы образования и выделения мочи </w:t>
            </w:r>
          </w:p>
        </w:tc>
        <w:tc>
          <w:tcPr>
            <w:tcW w:w="655" w:type="dxa"/>
            <w:tcBorders>
              <w:top w:val="single" w:color="000000" w:sz="4" w:space="0"/>
              <w:left w:val="single" w:color="000000" w:sz="6" w:space="0"/>
              <w:bottom w:val="single" w:color="000000" w:sz="4" w:space="0"/>
              <w:right w:val="single" w:color="000000" w:sz="6" w:space="0"/>
            </w:tcBorders>
          </w:tcPr>
          <w:p w14:paraId="7062D54E">
            <w:pPr>
              <w:spacing w:after="0" w:line="240" w:lineRule="auto"/>
              <w:ind w:left="0" w:right="30"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1A9E010E">
            <w:pPr>
              <w:spacing w:after="0" w:line="240" w:lineRule="auto"/>
              <w:ind w:left="0" w:right="0" w:firstLine="0"/>
              <w:jc w:val="left"/>
            </w:pPr>
            <w:r>
              <w:rPr>
                <w:sz w:val="24"/>
              </w:rPr>
              <w:t xml:space="preserve">Формирование представлений об органах образования и выделения мочи, роли выделения в процессе жизнедеятельности организма </w:t>
            </w:r>
          </w:p>
        </w:tc>
        <w:tc>
          <w:tcPr>
            <w:tcW w:w="3545" w:type="dxa"/>
            <w:tcBorders>
              <w:top w:val="single" w:color="000000" w:sz="4" w:space="0"/>
              <w:left w:val="single" w:color="000000" w:sz="6" w:space="0"/>
              <w:bottom w:val="single" w:color="000000" w:sz="4" w:space="0"/>
              <w:right w:val="single" w:color="000000" w:sz="4" w:space="0"/>
            </w:tcBorders>
          </w:tcPr>
          <w:p w14:paraId="3A9B4955">
            <w:pPr>
              <w:spacing w:after="38" w:line="246" w:lineRule="auto"/>
              <w:ind w:left="0" w:right="0" w:firstLine="0"/>
              <w:jc w:val="left"/>
            </w:pPr>
            <w:r>
              <w:rPr>
                <w:sz w:val="24"/>
              </w:rPr>
              <w:t xml:space="preserve">Называют органы образования и выделения мочи (почки, мочеточник, мочевой пузырь, мочеиспускательный канал) по рисункам и таблице, используя помощь учителя. </w:t>
            </w:r>
          </w:p>
          <w:p w14:paraId="72591426">
            <w:pPr>
              <w:spacing w:after="0" w:line="251" w:lineRule="auto"/>
              <w:ind w:left="0" w:right="0" w:firstLine="0"/>
              <w:jc w:val="left"/>
            </w:pPr>
            <w:r>
              <w:rPr>
                <w:sz w:val="24"/>
              </w:rPr>
              <w:t xml:space="preserve"> Рассказывают по плану и опорным предложениям о роли выделения в процессе жизнедеятельности организмов. </w:t>
            </w:r>
          </w:p>
          <w:p w14:paraId="5E66E093">
            <w:pPr>
              <w:spacing w:after="0" w:line="240" w:lineRule="auto"/>
              <w:ind w:left="0" w:right="0" w:firstLine="0"/>
              <w:jc w:val="left"/>
            </w:pPr>
            <w:r>
              <w:rPr>
                <w:sz w:val="24"/>
              </w:rPr>
              <w:t xml:space="preserve">Разгадывают ребусы с названием органов и выполняемыми функциями. В рабочей тетради рассматривают рисунок, подписывают почки, мочевой пузырь и мочеиспускательный канал,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2BC26176">
            <w:pPr>
              <w:spacing w:after="0" w:line="248" w:lineRule="auto"/>
              <w:ind w:left="0" w:right="0" w:firstLine="0"/>
              <w:jc w:val="left"/>
            </w:pPr>
            <w:r>
              <w:rPr>
                <w:sz w:val="24"/>
              </w:rPr>
              <w:t xml:space="preserve">Называют органы образования и выделения мочи (почки, мочеточник, мочевой пузырь, мочеиспускательный канал) по рисункам и таблице. Устанавливают взаимосвязь между строением органов и выполняемой функцией.  </w:t>
            </w:r>
          </w:p>
          <w:p w14:paraId="5B21C195">
            <w:pPr>
              <w:spacing w:after="0" w:line="251" w:lineRule="auto"/>
              <w:ind w:left="0" w:right="0" w:firstLine="0"/>
              <w:jc w:val="left"/>
            </w:pPr>
            <w:r>
              <w:rPr>
                <w:sz w:val="24"/>
              </w:rPr>
              <w:t xml:space="preserve">Описывают особенность состояния своей мочевыделительной системы (отсутствие болей в области поясницы, длительность удержания мочи, цвет мочи).  </w:t>
            </w:r>
          </w:p>
          <w:p w14:paraId="390C698A">
            <w:pPr>
              <w:spacing w:after="0" w:line="240" w:lineRule="auto"/>
              <w:ind w:left="0" w:right="0" w:firstLine="0"/>
              <w:jc w:val="left"/>
            </w:pPr>
            <w:r>
              <w:rPr>
                <w:sz w:val="24"/>
              </w:rPr>
              <w:t xml:space="preserve">В рабочей тетради разгадывают ребусы с названием органов и выполняемыми функциями;  рассматривают рисунок, подписывают почки, мочевой пузырь и мочеиспускательный канал  </w:t>
            </w:r>
          </w:p>
        </w:tc>
      </w:tr>
      <w:tr w14:paraId="56D138F2">
        <w:tblPrEx>
          <w:tblCellMar>
            <w:top w:w="14" w:type="dxa"/>
            <w:left w:w="38" w:type="dxa"/>
            <w:bottom w:w="0" w:type="dxa"/>
            <w:right w:w="11" w:type="dxa"/>
          </w:tblCellMar>
        </w:tblPrEx>
        <w:trPr>
          <w:trHeight w:val="3598" w:hRule="atLeast"/>
        </w:trPr>
        <w:tc>
          <w:tcPr>
            <w:tcW w:w="567" w:type="dxa"/>
            <w:tcBorders>
              <w:top w:val="single" w:color="000000" w:sz="4" w:space="0"/>
              <w:left w:val="single" w:color="000000" w:sz="6" w:space="0"/>
              <w:bottom w:val="single" w:color="000000" w:sz="4" w:space="0"/>
              <w:right w:val="single" w:color="000000" w:sz="6" w:space="0"/>
            </w:tcBorders>
          </w:tcPr>
          <w:p w14:paraId="3B1544FC">
            <w:pPr>
              <w:spacing w:after="0" w:line="240" w:lineRule="auto"/>
              <w:ind w:left="0" w:right="0" w:firstLine="0"/>
              <w:jc w:val="left"/>
            </w:pPr>
            <w:r>
              <w:rPr>
                <w:sz w:val="24"/>
              </w:rPr>
              <w:t xml:space="preserve">41 </w:t>
            </w:r>
          </w:p>
        </w:tc>
        <w:tc>
          <w:tcPr>
            <w:tcW w:w="1757" w:type="dxa"/>
            <w:tcBorders>
              <w:top w:val="single" w:color="000000" w:sz="4" w:space="0"/>
              <w:left w:val="single" w:color="000000" w:sz="6" w:space="0"/>
              <w:bottom w:val="single" w:color="000000" w:sz="4" w:space="0"/>
              <w:right w:val="single" w:color="000000" w:sz="6" w:space="0"/>
            </w:tcBorders>
          </w:tcPr>
          <w:p w14:paraId="3A04452C">
            <w:pPr>
              <w:spacing w:after="0" w:line="240" w:lineRule="auto"/>
              <w:ind w:left="0" w:right="29" w:firstLine="0"/>
              <w:jc w:val="left"/>
            </w:pPr>
            <w:r>
              <w:rPr>
                <w:sz w:val="24"/>
              </w:rPr>
              <w:t xml:space="preserve">Внешний вид почек, их расположение в организме человека. Значение выделения мочи </w:t>
            </w:r>
          </w:p>
        </w:tc>
        <w:tc>
          <w:tcPr>
            <w:tcW w:w="655" w:type="dxa"/>
            <w:tcBorders>
              <w:top w:val="single" w:color="000000" w:sz="4" w:space="0"/>
              <w:left w:val="single" w:color="000000" w:sz="6" w:space="0"/>
              <w:bottom w:val="single" w:color="000000" w:sz="4" w:space="0"/>
              <w:right w:val="single" w:color="000000" w:sz="6" w:space="0"/>
            </w:tcBorders>
          </w:tcPr>
          <w:p w14:paraId="50DE89B7">
            <w:pPr>
              <w:spacing w:after="0" w:line="240" w:lineRule="auto"/>
              <w:ind w:left="0" w:right="30"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04561E6E">
            <w:pPr>
              <w:spacing w:after="0" w:line="240" w:lineRule="auto"/>
              <w:ind w:left="0" w:right="0" w:firstLine="0"/>
              <w:jc w:val="left"/>
            </w:pPr>
            <w:r>
              <w:rPr>
                <w:sz w:val="24"/>
              </w:rPr>
              <w:t xml:space="preserve">Формирование представлений о внешнем виде почек, их расположении в организме человека, значении выделения мочи </w:t>
            </w:r>
          </w:p>
        </w:tc>
        <w:tc>
          <w:tcPr>
            <w:tcW w:w="3545" w:type="dxa"/>
            <w:tcBorders>
              <w:top w:val="single" w:color="000000" w:sz="4" w:space="0"/>
              <w:left w:val="single" w:color="000000" w:sz="6" w:space="0"/>
              <w:bottom w:val="single" w:color="000000" w:sz="4" w:space="0"/>
              <w:right w:val="single" w:color="000000" w:sz="4" w:space="0"/>
            </w:tcBorders>
          </w:tcPr>
          <w:p w14:paraId="76DA197B">
            <w:pPr>
              <w:spacing w:after="29" w:line="253" w:lineRule="auto"/>
              <w:ind w:left="0" w:right="0" w:firstLine="0"/>
              <w:jc w:val="left"/>
            </w:pPr>
            <w:r>
              <w:rPr>
                <w:sz w:val="24"/>
              </w:rPr>
              <w:t xml:space="preserve">Показывают на рисунках органы образования и выделения мочи; расположение почек в организме человека на таблице и на примере собственного организма.  Описывают внешний вид почек по рисунку, предложенному учителем плану и опорным предложениям. </w:t>
            </w:r>
          </w:p>
          <w:p w14:paraId="28107461">
            <w:pPr>
              <w:spacing w:after="0" w:line="240" w:lineRule="auto"/>
              <w:ind w:left="0" w:right="0" w:firstLine="0"/>
              <w:jc w:val="left"/>
            </w:pPr>
            <w:r>
              <w:rPr>
                <w:sz w:val="24"/>
              </w:rPr>
              <w:t xml:space="preserve">Зарисовывают почку в тетради. По иллюстрациям и опорным предложениям рассказывают о значении выделения мочи </w:t>
            </w:r>
          </w:p>
        </w:tc>
        <w:tc>
          <w:tcPr>
            <w:tcW w:w="5247" w:type="dxa"/>
            <w:tcBorders>
              <w:top w:val="single" w:color="000000" w:sz="4" w:space="0"/>
              <w:left w:val="single" w:color="000000" w:sz="4" w:space="0"/>
              <w:bottom w:val="single" w:color="000000" w:sz="4" w:space="0"/>
              <w:right w:val="single" w:color="000000" w:sz="6" w:space="0"/>
            </w:tcBorders>
          </w:tcPr>
          <w:p w14:paraId="1A4D67E9">
            <w:pPr>
              <w:spacing w:after="0" w:line="278" w:lineRule="auto"/>
              <w:ind w:left="0" w:right="0" w:firstLine="0"/>
              <w:jc w:val="left"/>
            </w:pPr>
            <w:r>
              <w:rPr>
                <w:sz w:val="24"/>
              </w:rPr>
              <w:t xml:space="preserve">Показывают и называют по таблице органы образования и выделения мочи;  </w:t>
            </w:r>
          </w:p>
          <w:p w14:paraId="269811BD">
            <w:pPr>
              <w:spacing w:after="25" w:line="257" w:lineRule="auto"/>
              <w:ind w:left="0" w:right="0" w:firstLine="0"/>
              <w:jc w:val="left"/>
            </w:pPr>
            <w:r>
              <w:rPr>
                <w:sz w:val="24"/>
              </w:rPr>
              <w:t xml:space="preserve">Показывают расположение почек в организме человека по таблице и на примере собственного организма. </w:t>
            </w:r>
          </w:p>
          <w:p w14:paraId="32ED4D10">
            <w:pPr>
              <w:spacing w:after="1" w:line="278" w:lineRule="auto"/>
              <w:ind w:left="0" w:right="0" w:firstLine="0"/>
              <w:jc w:val="left"/>
            </w:pPr>
            <w:r>
              <w:rPr>
                <w:sz w:val="24"/>
              </w:rPr>
              <w:t xml:space="preserve"> Описывают внешний вид почек по рисунку и предложенному учителем плану. </w:t>
            </w:r>
          </w:p>
          <w:p w14:paraId="54B22AA4">
            <w:pPr>
              <w:spacing w:after="0" w:line="240" w:lineRule="auto"/>
              <w:ind w:left="0" w:right="0" w:firstLine="0"/>
              <w:jc w:val="left"/>
            </w:pPr>
            <w:r>
              <w:rPr>
                <w:sz w:val="24"/>
              </w:rPr>
              <w:t xml:space="preserve">Зарисовывают почку в разрезе в тетради. </w:t>
            </w:r>
          </w:p>
          <w:p w14:paraId="521AA886">
            <w:pPr>
              <w:spacing w:after="25" w:line="257" w:lineRule="auto"/>
              <w:ind w:left="0" w:right="0" w:firstLine="0"/>
              <w:jc w:val="left"/>
            </w:pPr>
            <w:r>
              <w:rPr>
                <w:sz w:val="24"/>
              </w:rPr>
              <w:t xml:space="preserve">Выполняют задание в рабочей тетради: выбирают правильный ответ, как образуется и выделяется моча. </w:t>
            </w:r>
          </w:p>
          <w:p w14:paraId="63BFF970">
            <w:pPr>
              <w:spacing w:after="0" w:line="240" w:lineRule="auto"/>
              <w:ind w:left="0" w:right="0" w:firstLine="0"/>
              <w:jc w:val="left"/>
            </w:pPr>
            <w:r>
              <w:rPr>
                <w:sz w:val="24"/>
              </w:rPr>
              <w:t xml:space="preserve">Составляют рассказ по плану о значении выделения мочи </w:t>
            </w:r>
          </w:p>
        </w:tc>
      </w:tr>
      <w:tr w14:paraId="682A35A0">
        <w:tblPrEx>
          <w:tblCellMar>
            <w:top w:w="14" w:type="dxa"/>
            <w:left w:w="38" w:type="dxa"/>
            <w:bottom w:w="0" w:type="dxa"/>
            <w:right w:w="11" w:type="dxa"/>
          </w:tblCellMar>
        </w:tblPrEx>
        <w:trPr>
          <w:trHeight w:val="6361" w:hRule="atLeast"/>
        </w:trPr>
        <w:tc>
          <w:tcPr>
            <w:tcW w:w="567" w:type="dxa"/>
            <w:tcBorders>
              <w:top w:val="single" w:color="000000" w:sz="4" w:space="0"/>
              <w:left w:val="single" w:color="000000" w:sz="6" w:space="0"/>
              <w:bottom w:val="single" w:color="000000" w:sz="4" w:space="0"/>
              <w:right w:val="single" w:color="000000" w:sz="6" w:space="0"/>
            </w:tcBorders>
          </w:tcPr>
          <w:p w14:paraId="33826E09">
            <w:pPr>
              <w:spacing w:after="0" w:line="240" w:lineRule="auto"/>
              <w:ind w:left="0" w:right="0" w:firstLine="0"/>
              <w:jc w:val="left"/>
            </w:pPr>
            <w:r>
              <w:rPr>
                <w:sz w:val="24"/>
              </w:rPr>
              <w:t xml:space="preserve">42 </w:t>
            </w:r>
          </w:p>
        </w:tc>
        <w:tc>
          <w:tcPr>
            <w:tcW w:w="1757" w:type="dxa"/>
            <w:tcBorders>
              <w:top w:val="single" w:color="000000" w:sz="4" w:space="0"/>
              <w:left w:val="single" w:color="000000" w:sz="6" w:space="0"/>
              <w:bottom w:val="single" w:color="000000" w:sz="4" w:space="0"/>
              <w:right w:val="single" w:color="000000" w:sz="6" w:space="0"/>
            </w:tcBorders>
          </w:tcPr>
          <w:p w14:paraId="2DC42C1B">
            <w:pPr>
              <w:spacing w:after="0" w:line="240" w:lineRule="auto"/>
              <w:ind w:left="0" w:right="0" w:firstLine="0"/>
              <w:jc w:val="left"/>
            </w:pPr>
            <w:r>
              <w:rPr>
                <w:sz w:val="24"/>
              </w:rPr>
              <w:t xml:space="preserve">Предупреждение почечных заболеваний. Профилактика цистита </w:t>
            </w:r>
          </w:p>
        </w:tc>
        <w:tc>
          <w:tcPr>
            <w:tcW w:w="655" w:type="dxa"/>
            <w:tcBorders>
              <w:top w:val="single" w:color="000000" w:sz="4" w:space="0"/>
              <w:left w:val="single" w:color="000000" w:sz="6" w:space="0"/>
              <w:bottom w:val="single" w:color="000000" w:sz="4" w:space="0"/>
              <w:right w:val="single" w:color="000000" w:sz="6" w:space="0"/>
            </w:tcBorders>
          </w:tcPr>
          <w:p w14:paraId="59DCE3AB">
            <w:pPr>
              <w:spacing w:after="0" w:line="240" w:lineRule="auto"/>
              <w:ind w:left="0" w:right="0"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0A170B7D">
            <w:pPr>
              <w:spacing w:after="0" w:line="240" w:lineRule="auto"/>
              <w:ind w:left="0" w:right="0" w:firstLine="0"/>
              <w:jc w:val="left"/>
            </w:pPr>
            <w:r>
              <w:rPr>
                <w:sz w:val="24"/>
              </w:rPr>
              <w:t xml:space="preserve">Формирование представлений о почечных заболеваниях, профилактике цистита </w:t>
            </w:r>
          </w:p>
        </w:tc>
        <w:tc>
          <w:tcPr>
            <w:tcW w:w="3545" w:type="dxa"/>
            <w:tcBorders>
              <w:top w:val="single" w:color="000000" w:sz="4" w:space="0"/>
              <w:left w:val="single" w:color="000000" w:sz="6" w:space="0"/>
              <w:bottom w:val="single" w:color="000000" w:sz="4" w:space="0"/>
              <w:right w:val="single" w:color="000000" w:sz="4" w:space="0"/>
            </w:tcBorders>
          </w:tcPr>
          <w:p w14:paraId="31207142">
            <w:pPr>
              <w:spacing w:after="0" w:line="246" w:lineRule="auto"/>
              <w:ind w:left="0" w:right="0" w:firstLine="0"/>
              <w:jc w:val="left"/>
            </w:pPr>
            <w:r>
              <w:rPr>
                <w:sz w:val="24"/>
              </w:rPr>
              <w:t xml:space="preserve">Описывают особенность состояния своей мочевыделительной системы (наличие либо отсутствие болей в области поясницы, длительность удержания мочи, цвет мочи), используя помощь учителя. Рассказывают о предупреждении почечных заболеваний, профилактике цистита с опорой  на предложения и иллюстративный материал, предложенный учителем.  </w:t>
            </w:r>
          </w:p>
          <w:p w14:paraId="44A5C951">
            <w:pPr>
              <w:spacing w:after="0" w:line="249" w:lineRule="auto"/>
              <w:ind w:left="0" w:right="0" w:firstLine="0"/>
              <w:jc w:val="left"/>
            </w:pPr>
            <w:r>
              <w:rPr>
                <w:sz w:val="24"/>
              </w:rPr>
              <w:t xml:space="preserve">Читают с помощью учителя результаты анализа мочи (цвет, прозрачность, сахар), делают вывод о своем самочувствии. Рассматривают рисунки, рисуют на них разрешающие или запрещающие знаки по профилактике почечных заболеваний. </w:t>
            </w:r>
          </w:p>
          <w:p w14:paraId="27290830">
            <w:pPr>
              <w:spacing w:after="0" w:line="240" w:lineRule="auto"/>
              <w:ind w:left="0" w:right="0" w:firstLine="0"/>
              <w:jc w:val="left"/>
            </w:pPr>
            <w:r>
              <w:rPr>
                <w:sz w:val="24"/>
              </w:rPr>
              <w:t xml:space="preserve">Называют правила здорового образа жизни и безопасного поведения </w:t>
            </w:r>
          </w:p>
        </w:tc>
        <w:tc>
          <w:tcPr>
            <w:tcW w:w="5247" w:type="dxa"/>
            <w:tcBorders>
              <w:top w:val="single" w:color="000000" w:sz="4" w:space="0"/>
              <w:left w:val="single" w:color="000000" w:sz="4" w:space="0"/>
              <w:bottom w:val="single" w:color="000000" w:sz="4" w:space="0"/>
              <w:right w:val="single" w:color="000000" w:sz="6" w:space="0"/>
            </w:tcBorders>
          </w:tcPr>
          <w:p w14:paraId="6C2BD228">
            <w:pPr>
              <w:spacing w:after="0" w:line="240" w:lineRule="auto"/>
              <w:ind w:left="0" w:right="0" w:firstLine="0"/>
              <w:jc w:val="left"/>
            </w:pPr>
            <w:r>
              <w:rPr>
                <w:sz w:val="24"/>
              </w:rPr>
              <w:t xml:space="preserve">Описывают особенность состояния своей мочевыделительной системы (наличие либо отсутствие болей в области поясницы, длительность удержания мочи, цвет мочи). Рассказывают о предупреждении почечных заболеваний, профилактике цистита по плану и вопросам учителя.  Читают с помощью учителя результаты анализа мочи (цвет, прозрачность, сахар), делают вывод о состоянии своего организма, самочувствии. Рассматривают рисунки в рабочей тетради, рисуют на них разрешающие или запрещающие знаки по профилактике почечных заболеваний. Называют правила здорового образа жизни и безопасного поведения </w:t>
            </w:r>
          </w:p>
        </w:tc>
      </w:tr>
    </w:tbl>
    <w:p w14:paraId="365826F3">
      <w:pPr>
        <w:spacing w:after="0"/>
        <w:ind w:left="0" w:right="0" w:firstLine="0"/>
      </w:pPr>
      <w:r>
        <w:rPr>
          <w:rFonts w:ascii="Calibri" w:hAnsi="Calibri" w:eastAsia="Calibri" w:cs="Calibri"/>
          <w:sz w:val="22"/>
        </w:rPr>
        <w:t xml:space="preserve"> </w:t>
      </w:r>
      <w:r>
        <w:rPr>
          <w:rFonts w:ascii="Calibri" w:hAnsi="Calibri" w:eastAsia="Calibri" w:cs="Calibri"/>
          <w:sz w:val="22"/>
        </w:rPr>
        <w:tab/>
      </w:r>
      <w:r>
        <w:rPr>
          <w:rFonts w:ascii="Calibri" w:hAnsi="Calibri" w:eastAsia="Calibri" w:cs="Calibri"/>
          <w:sz w:val="22"/>
        </w:rPr>
        <w:t xml:space="preserve"> </w:t>
      </w:r>
    </w:p>
    <w:p w14:paraId="6EDAFA5D">
      <w:pPr>
        <w:spacing w:after="0"/>
        <w:ind w:left="0" w:right="18" w:firstLine="0"/>
        <w:jc w:val="left"/>
      </w:pPr>
    </w:p>
    <w:tbl>
      <w:tblPr>
        <w:tblStyle w:val="13"/>
        <w:tblW w:w="14037" w:type="dxa"/>
        <w:tblInd w:w="0" w:type="dxa"/>
        <w:tblLayout w:type="autofit"/>
        <w:tblCellMar>
          <w:top w:w="14" w:type="dxa"/>
          <w:left w:w="38" w:type="dxa"/>
          <w:bottom w:w="0" w:type="dxa"/>
          <w:right w:w="0" w:type="dxa"/>
        </w:tblCellMar>
      </w:tblPr>
      <w:tblGrid>
        <w:gridCol w:w="567"/>
        <w:gridCol w:w="1757"/>
        <w:gridCol w:w="655"/>
        <w:gridCol w:w="2266"/>
        <w:gridCol w:w="3545"/>
        <w:gridCol w:w="5247"/>
      </w:tblGrid>
      <w:tr w14:paraId="2153E51C">
        <w:tblPrEx>
          <w:tblCellMar>
            <w:top w:w="14" w:type="dxa"/>
            <w:left w:w="38" w:type="dxa"/>
            <w:bottom w:w="0" w:type="dxa"/>
            <w:right w:w="0" w:type="dxa"/>
          </w:tblCellMar>
        </w:tblPrEx>
        <w:trPr>
          <w:trHeight w:val="569" w:hRule="atLeast"/>
        </w:trPr>
        <w:tc>
          <w:tcPr>
            <w:tcW w:w="2324" w:type="dxa"/>
            <w:gridSpan w:val="2"/>
            <w:tcBorders>
              <w:top w:val="single" w:color="000000" w:sz="4" w:space="0"/>
              <w:left w:val="single" w:color="000000" w:sz="6" w:space="0"/>
              <w:bottom w:val="single" w:color="000000" w:sz="4" w:space="0"/>
              <w:right w:val="nil"/>
            </w:tcBorders>
          </w:tcPr>
          <w:p w14:paraId="61C3A391">
            <w:pPr>
              <w:spacing w:after="160" w:line="240" w:lineRule="auto"/>
              <w:ind w:left="0" w:right="0" w:firstLine="0"/>
              <w:jc w:val="left"/>
            </w:pPr>
          </w:p>
        </w:tc>
        <w:tc>
          <w:tcPr>
            <w:tcW w:w="655" w:type="dxa"/>
            <w:tcBorders>
              <w:top w:val="single" w:color="000000" w:sz="4" w:space="0"/>
              <w:left w:val="nil"/>
              <w:bottom w:val="single" w:color="000000" w:sz="4" w:space="0"/>
              <w:right w:val="nil"/>
            </w:tcBorders>
          </w:tcPr>
          <w:p w14:paraId="2966CD2A">
            <w:pPr>
              <w:spacing w:after="160" w:line="240" w:lineRule="auto"/>
              <w:ind w:left="0" w:right="0" w:firstLine="0"/>
              <w:jc w:val="left"/>
            </w:pPr>
          </w:p>
        </w:tc>
        <w:tc>
          <w:tcPr>
            <w:tcW w:w="11058" w:type="dxa"/>
            <w:gridSpan w:val="3"/>
            <w:tcBorders>
              <w:top w:val="single" w:color="000000" w:sz="4" w:space="0"/>
              <w:left w:val="nil"/>
              <w:bottom w:val="single" w:color="000000" w:sz="4" w:space="0"/>
              <w:right w:val="single" w:color="000000" w:sz="6" w:space="0"/>
            </w:tcBorders>
          </w:tcPr>
          <w:p w14:paraId="67D995C7">
            <w:pPr>
              <w:spacing w:after="0" w:line="240" w:lineRule="auto"/>
              <w:ind w:left="0" w:right="0" w:firstLine="0"/>
              <w:jc w:val="left"/>
            </w:pPr>
            <w:r>
              <w:rPr>
                <w:b/>
                <w:sz w:val="24"/>
              </w:rPr>
              <w:t xml:space="preserve">Размножение и развитие - 9 часов </w:t>
            </w:r>
          </w:p>
        </w:tc>
      </w:tr>
      <w:tr w14:paraId="74704966">
        <w:trPr>
          <w:trHeight w:val="4703" w:hRule="atLeast"/>
        </w:trPr>
        <w:tc>
          <w:tcPr>
            <w:tcW w:w="567" w:type="dxa"/>
            <w:tcBorders>
              <w:top w:val="single" w:color="000000" w:sz="4" w:space="0"/>
              <w:left w:val="single" w:color="000000" w:sz="6" w:space="0"/>
              <w:bottom w:val="single" w:color="000000" w:sz="4" w:space="0"/>
              <w:right w:val="single" w:color="000000" w:sz="6" w:space="0"/>
            </w:tcBorders>
          </w:tcPr>
          <w:p w14:paraId="2A8939A4">
            <w:pPr>
              <w:spacing w:after="0" w:line="240" w:lineRule="auto"/>
              <w:ind w:left="0" w:right="0" w:firstLine="0"/>
              <w:jc w:val="left"/>
            </w:pPr>
            <w:r>
              <w:rPr>
                <w:sz w:val="24"/>
              </w:rPr>
              <w:t xml:space="preserve">43 </w:t>
            </w:r>
          </w:p>
        </w:tc>
        <w:tc>
          <w:tcPr>
            <w:tcW w:w="1757" w:type="dxa"/>
            <w:tcBorders>
              <w:top w:val="single" w:color="000000" w:sz="4" w:space="0"/>
              <w:left w:val="single" w:color="000000" w:sz="6" w:space="0"/>
              <w:bottom w:val="single" w:color="000000" w:sz="4" w:space="0"/>
              <w:right w:val="single" w:color="000000" w:sz="6" w:space="0"/>
            </w:tcBorders>
          </w:tcPr>
          <w:p w14:paraId="6D751394">
            <w:pPr>
              <w:spacing w:after="0" w:line="240" w:lineRule="auto"/>
              <w:ind w:left="0" w:right="0" w:firstLine="0"/>
              <w:jc w:val="left"/>
            </w:pPr>
            <w:r>
              <w:rPr>
                <w:sz w:val="24"/>
              </w:rPr>
              <w:t xml:space="preserve">Особенности мужского и женского организма </w:t>
            </w:r>
          </w:p>
        </w:tc>
        <w:tc>
          <w:tcPr>
            <w:tcW w:w="655" w:type="dxa"/>
            <w:tcBorders>
              <w:top w:val="single" w:color="000000" w:sz="4" w:space="0"/>
              <w:left w:val="single" w:color="000000" w:sz="6" w:space="0"/>
              <w:bottom w:val="single" w:color="000000" w:sz="4" w:space="0"/>
              <w:right w:val="single" w:color="000000" w:sz="6" w:space="0"/>
            </w:tcBorders>
          </w:tcPr>
          <w:p w14:paraId="3F7D0E26">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3B94AB89">
            <w:pPr>
              <w:spacing w:after="0" w:line="240" w:lineRule="auto"/>
              <w:ind w:left="0" w:right="0" w:firstLine="0"/>
              <w:jc w:val="left"/>
            </w:pPr>
            <w:r>
              <w:rPr>
                <w:sz w:val="24"/>
              </w:rPr>
              <w:t xml:space="preserve">Формирование представлений об особенностях строения мужского и женского организма </w:t>
            </w:r>
          </w:p>
        </w:tc>
        <w:tc>
          <w:tcPr>
            <w:tcW w:w="3545" w:type="dxa"/>
            <w:tcBorders>
              <w:top w:val="single" w:color="000000" w:sz="4" w:space="0"/>
              <w:left w:val="single" w:color="000000" w:sz="6" w:space="0"/>
              <w:bottom w:val="single" w:color="000000" w:sz="4" w:space="0"/>
              <w:right w:val="single" w:color="000000" w:sz="4" w:space="0"/>
            </w:tcBorders>
          </w:tcPr>
          <w:p w14:paraId="5185778B">
            <w:pPr>
              <w:spacing w:after="0" w:line="278" w:lineRule="auto"/>
              <w:ind w:left="0" w:right="0" w:firstLine="0"/>
              <w:jc w:val="left"/>
            </w:pPr>
            <w:r>
              <w:rPr>
                <w:sz w:val="24"/>
              </w:rPr>
              <w:t xml:space="preserve">Рассматривают иллюстрации: мужчина и женщина. </w:t>
            </w:r>
          </w:p>
          <w:p w14:paraId="0847E1FF">
            <w:pPr>
              <w:spacing w:after="0" w:line="251" w:lineRule="auto"/>
              <w:ind w:left="0" w:right="0" w:firstLine="0"/>
              <w:jc w:val="left"/>
            </w:pPr>
            <w:r>
              <w:rPr>
                <w:sz w:val="24"/>
              </w:rPr>
              <w:t xml:space="preserve"> Называют биологическую и социальную природу человека, в чем ее разница для мужчины и женщины. </w:t>
            </w:r>
          </w:p>
          <w:p w14:paraId="48B5A696">
            <w:pPr>
              <w:spacing w:after="0" w:line="240" w:lineRule="auto"/>
              <w:ind w:left="0" w:right="0" w:firstLine="0"/>
              <w:jc w:val="left"/>
            </w:pPr>
            <w:r>
              <w:rPr>
                <w:sz w:val="24"/>
              </w:rPr>
              <w:t xml:space="preserve">Сравнивают мужчину и женщину по параметрам: внешний вид, поведение, одежда, телосложение, физические и физиологические особенности, особенности психики; находят и называют  общие черты и черты отличия. Работают с презентацией «Любовь, жизнь, семья» с последующим обсуждением,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7BC4B61C">
            <w:pPr>
              <w:spacing w:after="4" w:line="275" w:lineRule="auto"/>
              <w:ind w:left="0" w:right="0" w:firstLine="0"/>
              <w:jc w:val="left"/>
            </w:pPr>
            <w:r>
              <w:rPr>
                <w:sz w:val="24"/>
              </w:rPr>
              <w:t xml:space="preserve">Рассматривают иллюстрации: мужчина и женщина. </w:t>
            </w:r>
          </w:p>
          <w:p w14:paraId="448B4669">
            <w:pPr>
              <w:spacing w:after="0" w:line="257" w:lineRule="auto"/>
              <w:ind w:left="0" w:right="0" w:firstLine="0"/>
              <w:jc w:val="left"/>
            </w:pPr>
            <w:r>
              <w:rPr>
                <w:sz w:val="24"/>
              </w:rPr>
              <w:t xml:space="preserve"> Называют биологическую и социальную природу человека, в чем ее разница для мужчины и женщины. </w:t>
            </w:r>
          </w:p>
          <w:p w14:paraId="2E18F5E6">
            <w:pPr>
              <w:spacing w:after="0" w:line="246" w:lineRule="auto"/>
              <w:ind w:left="0" w:right="0" w:firstLine="0"/>
              <w:jc w:val="left"/>
            </w:pPr>
            <w:r>
              <w:rPr>
                <w:sz w:val="24"/>
              </w:rPr>
              <w:t xml:space="preserve">Сравнивают мужчину и женщину по параметрам: внешний вид, поведение, одежда, телосложение, физические и физиологические особенности, особенности психики; первичные половые признаки. Находят и называют общие черты и черты отличия, делают вывод. </w:t>
            </w:r>
          </w:p>
          <w:p w14:paraId="0E9E4489">
            <w:pPr>
              <w:spacing w:after="0" w:line="278" w:lineRule="auto"/>
              <w:ind w:left="0" w:right="0" w:firstLine="0"/>
              <w:jc w:val="left"/>
            </w:pPr>
            <w:r>
              <w:rPr>
                <w:sz w:val="24"/>
              </w:rPr>
              <w:t xml:space="preserve">Работают с презентацией «Любовь, жизнь, семья» с последующим обсуждением </w:t>
            </w:r>
          </w:p>
          <w:p w14:paraId="68B7F649">
            <w:pPr>
              <w:spacing w:after="0" w:line="240" w:lineRule="auto"/>
              <w:ind w:left="0" w:right="0" w:firstLine="0"/>
              <w:jc w:val="left"/>
            </w:pPr>
            <w:r>
              <w:rPr>
                <w:sz w:val="24"/>
              </w:rPr>
              <w:t xml:space="preserve"> </w:t>
            </w:r>
          </w:p>
        </w:tc>
      </w:tr>
    </w:tbl>
    <w:p w14:paraId="12BCCA10">
      <w:pPr>
        <w:spacing w:after="0"/>
        <w:ind w:left="0" w:right="18" w:firstLine="0"/>
        <w:jc w:val="left"/>
      </w:pPr>
    </w:p>
    <w:tbl>
      <w:tblPr>
        <w:tblStyle w:val="13"/>
        <w:tblW w:w="14037" w:type="dxa"/>
        <w:tblInd w:w="0" w:type="dxa"/>
        <w:tblLayout w:type="autofit"/>
        <w:tblCellMar>
          <w:top w:w="14" w:type="dxa"/>
          <w:left w:w="38" w:type="dxa"/>
          <w:bottom w:w="0" w:type="dxa"/>
          <w:right w:w="0" w:type="dxa"/>
        </w:tblCellMar>
      </w:tblPr>
      <w:tblGrid>
        <w:gridCol w:w="567"/>
        <w:gridCol w:w="1757"/>
        <w:gridCol w:w="655"/>
        <w:gridCol w:w="2266"/>
        <w:gridCol w:w="3545"/>
        <w:gridCol w:w="5247"/>
      </w:tblGrid>
      <w:tr w14:paraId="28B745C1">
        <w:tblPrEx>
          <w:tblCellMar>
            <w:top w:w="14" w:type="dxa"/>
            <w:left w:w="38" w:type="dxa"/>
            <w:bottom w:w="0" w:type="dxa"/>
            <w:right w:w="0" w:type="dxa"/>
          </w:tblCellMar>
        </w:tblPrEx>
        <w:trPr>
          <w:trHeight w:val="4429" w:hRule="atLeast"/>
        </w:trPr>
        <w:tc>
          <w:tcPr>
            <w:tcW w:w="567" w:type="dxa"/>
            <w:tcBorders>
              <w:top w:val="single" w:color="000000" w:sz="4" w:space="0"/>
              <w:left w:val="single" w:color="000000" w:sz="6" w:space="0"/>
              <w:bottom w:val="single" w:color="000000" w:sz="4" w:space="0"/>
              <w:right w:val="single" w:color="000000" w:sz="6" w:space="0"/>
            </w:tcBorders>
          </w:tcPr>
          <w:p w14:paraId="6FA092F7">
            <w:pPr>
              <w:spacing w:after="0" w:line="240" w:lineRule="auto"/>
              <w:ind w:left="0" w:right="0" w:firstLine="0"/>
              <w:jc w:val="left"/>
            </w:pPr>
            <w:r>
              <w:rPr>
                <w:sz w:val="24"/>
              </w:rPr>
              <w:t xml:space="preserve">44 </w:t>
            </w:r>
          </w:p>
        </w:tc>
        <w:tc>
          <w:tcPr>
            <w:tcW w:w="1757" w:type="dxa"/>
            <w:tcBorders>
              <w:top w:val="single" w:color="000000" w:sz="4" w:space="0"/>
              <w:left w:val="single" w:color="000000" w:sz="6" w:space="0"/>
              <w:bottom w:val="single" w:color="000000" w:sz="4" w:space="0"/>
              <w:right w:val="single" w:color="000000" w:sz="6" w:space="0"/>
            </w:tcBorders>
          </w:tcPr>
          <w:p w14:paraId="7E32EEAF">
            <w:pPr>
              <w:spacing w:after="0" w:line="240" w:lineRule="auto"/>
              <w:ind w:left="0" w:right="0" w:firstLine="0"/>
              <w:jc w:val="left"/>
            </w:pPr>
            <w:r>
              <w:rPr>
                <w:sz w:val="24"/>
              </w:rPr>
              <w:t xml:space="preserve">Биологическое значение размножения. Размножение растений, животных, человека </w:t>
            </w:r>
          </w:p>
        </w:tc>
        <w:tc>
          <w:tcPr>
            <w:tcW w:w="655" w:type="dxa"/>
            <w:tcBorders>
              <w:top w:val="single" w:color="000000" w:sz="4" w:space="0"/>
              <w:left w:val="single" w:color="000000" w:sz="6" w:space="0"/>
              <w:bottom w:val="single" w:color="000000" w:sz="4" w:space="0"/>
              <w:right w:val="single" w:color="000000" w:sz="6" w:space="0"/>
            </w:tcBorders>
          </w:tcPr>
          <w:p w14:paraId="02FBB194">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0CD833F0">
            <w:pPr>
              <w:spacing w:after="0" w:line="240" w:lineRule="auto"/>
              <w:ind w:left="0" w:right="0" w:firstLine="0"/>
              <w:jc w:val="left"/>
            </w:pPr>
            <w:r>
              <w:rPr>
                <w:sz w:val="24"/>
              </w:rPr>
              <w:t xml:space="preserve">Формирование представлений о биологическом значении размножения, размножении растений, животных, человека </w:t>
            </w:r>
          </w:p>
        </w:tc>
        <w:tc>
          <w:tcPr>
            <w:tcW w:w="3545" w:type="dxa"/>
            <w:tcBorders>
              <w:top w:val="single" w:color="000000" w:sz="4" w:space="0"/>
              <w:left w:val="single" w:color="000000" w:sz="6" w:space="0"/>
              <w:bottom w:val="single" w:color="000000" w:sz="4" w:space="0"/>
              <w:right w:val="single" w:color="000000" w:sz="4" w:space="0"/>
            </w:tcBorders>
          </w:tcPr>
          <w:p w14:paraId="5D4D485E">
            <w:pPr>
              <w:spacing w:after="0" w:line="246" w:lineRule="auto"/>
              <w:ind w:left="0" w:right="0" w:firstLine="0"/>
              <w:jc w:val="left"/>
            </w:pPr>
            <w:r>
              <w:rPr>
                <w:sz w:val="24"/>
              </w:rPr>
              <w:t xml:space="preserve">Называют виды и способы размножения растений и животных по рисункам с опорой на предложения и иллюстрации. Рассказывают,  в чем преимущество полового размножения; </w:t>
            </w:r>
          </w:p>
          <w:p w14:paraId="78DE283C">
            <w:pPr>
              <w:spacing w:after="0" w:line="240" w:lineRule="auto"/>
              <w:ind w:left="0" w:right="0" w:firstLine="0"/>
              <w:jc w:val="left"/>
            </w:pPr>
            <w:r>
              <w:rPr>
                <w:sz w:val="24"/>
              </w:rPr>
              <w:t xml:space="preserve">какое биологическое значение имело возникновение у животных внутреннего размножения.   Отмечают особенность размножения человека: чем половые клетки отличаются от соматических; почему каждому человеку нужно знать свою родословную. Что такое наследственная информация </w:t>
            </w:r>
          </w:p>
        </w:tc>
        <w:tc>
          <w:tcPr>
            <w:tcW w:w="5247" w:type="dxa"/>
            <w:tcBorders>
              <w:top w:val="single" w:color="000000" w:sz="4" w:space="0"/>
              <w:left w:val="single" w:color="000000" w:sz="4" w:space="0"/>
              <w:bottom w:val="single" w:color="000000" w:sz="4" w:space="0"/>
              <w:right w:val="single" w:color="000000" w:sz="6" w:space="0"/>
            </w:tcBorders>
          </w:tcPr>
          <w:p w14:paraId="7DBA7E81">
            <w:pPr>
              <w:spacing w:after="0" w:line="258" w:lineRule="auto"/>
              <w:ind w:left="0" w:right="0" w:firstLine="0"/>
              <w:jc w:val="left"/>
            </w:pPr>
            <w:r>
              <w:rPr>
                <w:sz w:val="24"/>
              </w:rPr>
              <w:t xml:space="preserve">Называют виды и способы размножения растений и животных по рисункам; в чем преимущество полового размножения. </w:t>
            </w:r>
          </w:p>
          <w:p w14:paraId="76940CAD">
            <w:pPr>
              <w:spacing w:after="0" w:line="240" w:lineRule="auto"/>
              <w:ind w:left="0" w:right="0" w:firstLine="0"/>
              <w:jc w:val="left"/>
            </w:pPr>
            <w:r>
              <w:rPr>
                <w:sz w:val="24"/>
              </w:rPr>
              <w:t xml:space="preserve">Какое биологическое значение имело возникновение у животных внутреннего размножения.   Отмечают особенность размножения человека: чем половые клетки отличаются от соматических; почему каждому человеку нужно знать свою родословную. Что такое наследственная информация </w:t>
            </w:r>
          </w:p>
        </w:tc>
      </w:tr>
      <w:tr w14:paraId="78286891">
        <w:tblPrEx>
          <w:tblCellMar>
            <w:top w:w="14" w:type="dxa"/>
            <w:left w:w="38" w:type="dxa"/>
            <w:bottom w:w="0" w:type="dxa"/>
            <w:right w:w="0" w:type="dxa"/>
          </w:tblCellMar>
        </w:tblPrEx>
        <w:trPr>
          <w:trHeight w:val="3323" w:hRule="atLeast"/>
        </w:trPr>
        <w:tc>
          <w:tcPr>
            <w:tcW w:w="567" w:type="dxa"/>
            <w:tcBorders>
              <w:top w:val="single" w:color="000000" w:sz="4" w:space="0"/>
              <w:left w:val="single" w:color="000000" w:sz="6" w:space="0"/>
              <w:bottom w:val="single" w:color="000000" w:sz="4" w:space="0"/>
              <w:right w:val="single" w:color="000000" w:sz="6" w:space="0"/>
            </w:tcBorders>
          </w:tcPr>
          <w:p w14:paraId="19FBCF2A">
            <w:pPr>
              <w:spacing w:after="0" w:line="240" w:lineRule="auto"/>
              <w:ind w:left="0" w:right="0" w:firstLine="0"/>
              <w:jc w:val="left"/>
            </w:pPr>
            <w:r>
              <w:rPr>
                <w:sz w:val="24"/>
              </w:rPr>
              <w:t xml:space="preserve">45 </w:t>
            </w:r>
          </w:p>
        </w:tc>
        <w:tc>
          <w:tcPr>
            <w:tcW w:w="1757" w:type="dxa"/>
            <w:tcBorders>
              <w:top w:val="single" w:color="000000" w:sz="4" w:space="0"/>
              <w:left w:val="single" w:color="000000" w:sz="6" w:space="0"/>
              <w:bottom w:val="single" w:color="000000" w:sz="4" w:space="0"/>
              <w:right w:val="single" w:color="000000" w:sz="6" w:space="0"/>
            </w:tcBorders>
          </w:tcPr>
          <w:p w14:paraId="6C472DC3">
            <w:pPr>
              <w:spacing w:after="0" w:line="240" w:lineRule="auto"/>
              <w:ind w:left="0" w:right="0" w:firstLine="0"/>
              <w:jc w:val="left"/>
            </w:pPr>
            <w:r>
              <w:rPr>
                <w:sz w:val="24"/>
              </w:rPr>
              <w:t xml:space="preserve">Система органов размножения человека </w:t>
            </w:r>
          </w:p>
        </w:tc>
        <w:tc>
          <w:tcPr>
            <w:tcW w:w="655" w:type="dxa"/>
            <w:tcBorders>
              <w:top w:val="single" w:color="000000" w:sz="4" w:space="0"/>
              <w:left w:val="single" w:color="000000" w:sz="6" w:space="0"/>
              <w:bottom w:val="single" w:color="000000" w:sz="4" w:space="0"/>
              <w:right w:val="single" w:color="000000" w:sz="6" w:space="0"/>
            </w:tcBorders>
          </w:tcPr>
          <w:p w14:paraId="01B371D4">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5C22795A">
            <w:pPr>
              <w:spacing w:after="0" w:line="240" w:lineRule="auto"/>
              <w:ind w:left="0" w:right="0" w:firstLine="0"/>
              <w:jc w:val="left"/>
            </w:pPr>
            <w:r>
              <w:rPr>
                <w:sz w:val="24"/>
              </w:rPr>
              <w:t xml:space="preserve">Формирование представлений о системе органов размножения человека </w:t>
            </w:r>
          </w:p>
        </w:tc>
        <w:tc>
          <w:tcPr>
            <w:tcW w:w="3545" w:type="dxa"/>
            <w:tcBorders>
              <w:top w:val="single" w:color="000000" w:sz="4" w:space="0"/>
              <w:left w:val="single" w:color="000000" w:sz="6" w:space="0"/>
              <w:bottom w:val="single" w:color="000000" w:sz="4" w:space="0"/>
              <w:right w:val="single" w:color="000000" w:sz="4" w:space="0"/>
            </w:tcBorders>
          </w:tcPr>
          <w:p w14:paraId="31965966">
            <w:pPr>
              <w:spacing w:after="32" w:line="251" w:lineRule="auto"/>
              <w:ind w:left="0" w:right="0" w:firstLine="0"/>
              <w:jc w:val="left"/>
            </w:pPr>
            <w:r>
              <w:rPr>
                <w:sz w:val="24"/>
              </w:rPr>
              <w:t xml:space="preserve">Называют по таблице системы органов размножения мужчины и женщины, используя помощь учителя. </w:t>
            </w:r>
          </w:p>
          <w:p w14:paraId="6FF07784">
            <w:pPr>
              <w:spacing w:after="0" w:line="251" w:lineRule="auto"/>
              <w:ind w:left="0" w:right="0" w:firstLine="0"/>
              <w:jc w:val="left"/>
            </w:pPr>
            <w:r>
              <w:rPr>
                <w:sz w:val="24"/>
              </w:rPr>
              <w:t xml:space="preserve"> Составляют рассказ по плану с опорой на предложения о гигиене юношей и девушек в подростковом возрасте.  </w:t>
            </w:r>
          </w:p>
          <w:p w14:paraId="7725FE82">
            <w:pPr>
              <w:spacing w:after="0" w:line="240" w:lineRule="auto"/>
              <w:ind w:left="0" w:right="0" w:firstLine="0"/>
              <w:jc w:val="left"/>
            </w:pPr>
            <w:r>
              <w:rPr>
                <w:sz w:val="24"/>
              </w:rPr>
              <w:t xml:space="preserve">Зачитывают в учебнике, находят в таблице и показывают на рисунках половые железы и половые клетки мужчины и женщины </w:t>
            </w:r>
          </w:p>
        </w:tc>
        <w:tc>
          <w:tcPr>
            <w:tcW w:w="5247" w:type="dxa"/>
            <w:tcBorders>
              <w:top w:val="single" w:color="000000" w:sz="4" w:space="0"/>
              <w:left w:val="single" w:color="000000" w:sz="4" w:space="0"/>
              <w:bottom w:val="single" w:color="000000" w:sz="4" w:space="0"/>
              <w:right w:val="single" w:color="000000" w:sz="6" w:space="0"/>
            </w:tcBorders>
          </w:tcPr>
          <w:p w14:paraId="07A1AF4D">
            <w:pPr>
              <w:spacing w:after="23" w:line="258" w:lineRule="auto"/>
              <w:ind w:left="0" w:right="0" w:firstLine="0"/>
              <w:jc w:val="left"/>
            </w:pPr>
            <w:r>
              <w:rPr>
                <w:sz w:val="24"/>
              </w:rPr>
              <w:t xml:space="preserve">Называют по таблице системы органов размножения мужчины и женщины: особенности строения и выполняемой функции. </w:t>
            </w:r>
          </w:p>
          <w:p w14:paraId="60CECA01">
            <w:pPr>
              <w:spacing w:after="0" w:line="240" w:lineRule="auto"/>
              <w:ind w:left="0" w:right="5" w:firstLine="0"/>
              <w:jc w:val="left"/>
            </w:pPr>
            <w:r>
              <w:rPr>
                <w:sz w:val="24"/>
              </w:rPr>
              <w:t xml:space="preserve"> Составляют рассказ по плану о гигиене юношей и девушек в подростковом возрасте. Зачитывают в учебнике, находят в таблице и на рисунках половые железы и половые клетки мужчины и женщины, рассказывают о их строении и выполняемой функции </w:t>
            </w:r>
          </w:p>
        </w:tc>
      </w:tr>
    </w:tbl>
    <w:p w14:paraId="41408B92">
      <w:pPr>
        <w:spacing w:after="0"/>
        <w:ind w:left="0" w:right="18" w:firstLine="0"/>
        <w:jc w:val="left"/>
      </w:pPr>
    </w:p>
    <w:tbl>
      <w:tblPr>
        <w:tblStyle w:val="13"/>
        <w:tblW w:w="14037" w:type="dxa"/>
        <w:tblInd w:w="0" w:type="dxa"/>
        <w:tblLayout w:type="autofit"/>
        <w:tblCellMar>
          <w:top w:w="14" w:type="dxa"/>
          <w:left w:w="38" w:type="dxa"/>
          <w:bottom w:w="0" w:type="dxa"/>
          <w:right w:w="3" w:type="dxa"/>
        </w:tblCellMar>
      </w:tblPr>
      <w:tblGrid>
        <w:gridCol w:w="564"/>
        <w:gridCol w:w="1818"/>
        <w:gridCol w:w="651"/>
        <w:gridCol w:w="2262"/>
        <w:gridCol w:w="3528"/>
        <w:gridCol w:w="5214"/>
      </w:tblGrid>
      <w:tr w14:paraId="11B4617D">
        <w:tblPrEx>
          <w:tblCellMar>
            <w:top w:w="14" w:type="dxa"/>
            <w:left w:w="38" w:type="dxa"/>
            <w:bottom w:w="0" w:type="dxa"/>
            <w:right w:w="3" w:type="dxa"/>
          </w:tblCellMar>
        </w:tblPrEx>
        <w:trPr>
          <w:trHeight w:val="3049" w:hRule="atLeast"/>
        </w:trPr>
        <w:tc>
          <w:tcPr>
            <w:tcW w:w="567" w:type="dxa"/>
            <w:tcBorders>
              <w:top w:val="single" w:color="000000" w:sz="4" w:space="0"/>
              <w:left w:val="single" w:color="000000" w:sz="6" w:space="0"/>
              <w:bottom w:val="single" w:color="000000" w:sz="4" w:space="0"/>
              <w:right w:val="single" w:color="000000" w:sz="6" w:space="0"/>
            </w:tcBorders>
          </w:tcPr>
          <w:p w14:paraId="6437347B">
            <w:pPr>
              <w:spacing w:after="0" w:line="240" w:lineRule="auto"/>
              <w:ind w:left="0" w:right="0" w:firstLine="0"/>
              <w:jc w:val="left"/>
            </w:pPr>
            <w:r>
              <w:rPr>
                <w:sz w:val="24"/>
              </w:rPr>
              <w:t xml:space="preserve">46 </w:t>
            </w:r>
          </w:p>
        </w:tc>
        <w:tc>
          <w:tcPr>
            <w:tcW w:w="1757" w:type="dxa"/>
            <w:tcBorders>
              <w:top w:val="single" w:color="000000" w:sz="4" w:space="0"/>
              <w:left w:val="single" w:color="000000" w:sz="6" w:space="0"/>
              <w:bottom w:val="single" w:color="000000" w:sz="4" w:space="0"/>
              <w:right w:val="single" w:color="000000" w:sz="6" w:space="0"/>
            </w:tcBorders>
          </w:tcPr>
          <w:p w14:paraId="34E547B9">
            <w:pPr>
              <w:spacing w:after="0" w:line="240" w:lineRule="auto"/>
              <w:ind w:left="0" w:right="0" w:firstLine="0"/>
              <w:jc w:val="left"/>
            </w:pPr>
            <w:r>
              <w:rPr>
                <w:sz w:val="24"/>
              </w:rPr>
              <w:t xml:space="preserve">Оплодотворение. Беременность. Внутриутробное развитие </w:t>
            </w:r>
          </w:p>
        </w:tc>
        <w:tc>
          <w:tcPr>
            <w:tcW w:w="655" w:type="dxa"/>
            <w:tcBorders>
              <w:top w:val="single" w:color="000000" w:sz="4" w:space="0"/>
              <w:left w:val="single" w:color="000000" w:sz="6" w:space="0"/>
              <w:bottom w:val="single" w:color="000000" w:sz="4" w:space="0"/>
              <w:right w:val="single" w:color="000000" w:sz="6" w:space="0"/>
            </w:tcBorders>
          </w:tcPr>
          <w:p w14:paraId="5AFD5368">
            <w:pPr>
              <w:spacing w:after="0" w:line="240" w:lineRule="auto"/>
              <w:ind w:left="0" w:right="38"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43759665">
            <w:pPr>
              <w:spacing w:after="0" w:line="240" w:lineRule="auto"/>
              <w:ind w:left="0" w:right="70" w:firstLine="0"/>
            </w:pPr>
            <w:r>
              <w:rPr>
                <w:sz w:val="24"/>
              </w:rPr>
              <w:t xml:space="preserve">Формирование представлений об    оплодотворении,  беременности и  внутриутробном развитии </w:t>
            </w:r>
          </w:p>
        </w:tc>
        <w:tc>
          <w:tcPr>
            <w:tcW w:w="3545" w:type="dxa"/>
            <w:tcBorders>
              <w:top w:val="single" w:color="000000" w:sz="4" w:space="0"/>
              <w:left w:val="single" w:color="000000" w:sz="6" w:space="0"/>
              <w:bottom w:val="single" w:color="000000" w:sz="4" w:space="0"/>
              <w:right w:val="single" w:color="000000" w:sz="4" w:space="0"/>
            </w:tcBorders>
          </w:tcPr>
          <w:p w14:paraId="111783D3">
            <w:pPr>
              <w:spacing w:after="0" w:line="248" w:lineRule="auto"/>
              <w:ind w:left="0" w:right="0" w:firstLine="0"/>
              <w:jc w:val="left"/>
            </w:pPr>
            <w:r>
              <w:rPr>
                <w:sz w:val="24"/>
              </w:rPr>
              <w:t xml:space="preserve">Читают в учебнике что такое оплодотворение, где происходит, каковы условия осуществления. Как и когда наступает беременность.  </w:t>
            </w:r>
          </w:p>
          <w:p w14:paraId="4E28F50B">
            <w:pPr>
              <w:spacing w:after="0" w:line="240" w:lineRule="auto"/>
              <w:ind w:left="0" w:right="0" w:firstLine="0"/>
              <w:jc w:val="left"/>
            </w:pPr>
            <w:r>
              <w:rPr>
                <w:sz w:val="24"/>
              </w:rPr>
              <w:t xml:space="preserve">Заполняют таблицу: условия внутриутробного развития ребенка. Называют правила здорового образа жизни матери новорожденного ребенка,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144D741A">
            <w:pPr>
              <w:spacing w:after="24" w:line="258" w:lineRule="auto"/>
              <w:ind w:left="0" w:right="59" w:firstLine="0"/>
              <w:jc w:val="left"/>
            </w:pPr>
            <w:r>
              <w:rPr>
                <w:sz w:val="24"/>
              </w:rPr>
              <w:t xml:space="preserve">Читают в учебнике что такое оплодотворение, где происходит, каковы условия осуществления.  Как и когда наступает беременность. Заполняют таблицу: условия внутриутробного развития ребенка. </w:t>
            </w:r>
          </w:p>
          <w:p w14:paraId="7A6BB965">
            <w:pPr>
              <w:spacing w:after="0" w:line="240" w:lineRule="auto"/>
              <w:ind w:left="0" w:right="0" w:firstLine="0"/>
              <w:jc w:val="left"/>
            </w:pPr>
            <w:r>
              <w:rPr>
                <w:sz w:val="24"/>
              </w:rPr>
              <w:t xml:space="preserve">Называют правила здорового образа жизни. Устанавливают взаимосвязь между здоровьем матери и правильным внутриутробном развитии ребенка.  Называют условия протекания правильной беременности </w:t>
            </w:r>
          </w:p>
        </w:tc>
      </w:tr>
      <w:tr w14:paraId="17464481">
        <w:tblPrEx>
          <w:tblCellMar>
            <w:top w:w="14" w:type="dxa"/>
            <w:left w:w="38" w:type="dxa"/>
            <w:bottom w:w="0" w:type="dxa"/>
            <w:right w:w="3" w:type="dxa"/>
          </w:tblCellMar>
        </w:tblPrEx>
        <w:trPr>
          <w:trHeight w:val="1390" w:hRule="atLeast"/>
        </w:trPr>
        <w:tc>
          <w:tcPr>
            <w:tcW w:w="567" w:type="dxa"/>
            <w:tcBorders>
              <w:top w:val="single" w:color="000000" w:sz="4" w:space="0"/>
              <w:left w:val="single" w:color="000000" w:sz="6" w:space="0"/>
              <w:bottom w:val="single" w:color="000000" w:sz="4" w:space="0"/>
              <w:right w:val="single" w:color="000000" w:sz="6" w:space="0"/>
            </w:tcBorders>
          </w:tcPr>
          <w:p w14:paraId="500CAD62">
            <w:pPr>
              <w:spacing w:after="0" w:line="240" w:lineRule="auto"/>
              <w:ind w:left="0" w:right="0" w:firstLine="0"/>
              <w:jc w:val="left"/>
            </w:pPr>
            <w:r>
              <w:rPr>
                <w:sz w:val="24"/>
              </w:rPr>
              <w:t xml:space="preserve">47 </w:t>
            </w:r>
          </w:p>
        </w:tc>
        <w:tc>
          <w:tcPr>
            <w:tcW w:w="1757" w:type="dxa"/>
            <w:tcBorders>
              <w:top w:val="single" w:color="000000" w:sz="4" w:space="0"/>
              <w:left w:val="single" w:color="000000" w:sz="6" w:space="0"/>
              <w:bottom w:val="single" w:color="000000" w:sz="4" w:space="0"/>
              <w:right w:val="single" w:color="000000" w:sz="6" w:space="0"/>
            </w:tcBorders>
          </w:tcPr>
          <w:p w14:paraId="1164728E">
            <w:pPr>
              <w:spacing w:after="0" w:line="240" w:lineRule="auto"/>
              <w:ind w:left="0" w:right="0" w:firstLine="0"/>
              <w:jc w:val="left"/>
            </w:pPr>
            <w:r>
              <w:rPr>
                <w:sz w:val="24"/>
              </w:rPr>
              <w:t xml:space="preserve">Роды. Материнство. Уход за новорожденным </w:t>
            </w:r>
          </w:p>
        </w:tc>
        <w:tc>
          <w:tcPr>
            <w:tcW w:w="655" w:type="dxa"/>
            <w:tcBorders>
              <w:top w:val="single" w:color="000000" w:sz="4" w:space="0"/>
              <w:left w:val="single" w:color="000000" w:sz="6" w:space="0"/>
              <w:bottom w:val="single" w:color="000000" w:sz="4" w:space="0"/>
              <w:right w:val="single" w:color="000000" w:sz="6" w:space="0"/>
            </w:tcBorders>
          </w:tcPr>
          <w:p w14:paraId="558B5EEB">
            <w:pPr>
              <w:spacing w:after="0" w:line="240" w:lineRule="auto"/>
              <w:ind w:left="0" w:right="38"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5EC53316">
            <w:pPr>
              <w:spacing w:after="0" w:line="240" w:lineRule="auto"/>
              <w:ind w:left="0" w:right="0" w:firstLine="0"/>
              <w:jc w:val="left"/>
            </w:pPr>
            <w:r>
              <w:rPr>
                <w:sz w:val="24"/>
              </w:rPr>
              <w:t xml:space="preserve">Формирование представлений о родах, материнстве, уходе за новорожденным </w:t>
            </w:r>
          </w:p>
        </w:tc>
        <w:tc>
          <w:tcPr>
            <w:tcW w:w="3545" w:type="dxa"/>
            <w:tcBorders>
              <w:top w:val="single" w:color="000000" w:sz="4" w:space="0"/>
              <w:left w:val="single" w:color="000000" w:sz="6" w:space="0"/>
              <w:bottom w:val="single" w:color="000000" w:sz="4" w:space="0"/>
              <w:right w:val="single" w:color="000000" w:sz="4" w:space="0"/>
            </w:tcBorders>
          </w:tcPr>
          <w:p w14:paraId="4E45CB67">
            <w:pPr>
              <w:spacing w:after="0" w:line="240" w:lineRule="auto"/>
              <w:ind w:left="0" w:right="0" w:firstLine="0"/>
              <w:jc w:val="left"/>
            </w:pPr>
            <w:r>
              <w:rPr>
                <w:sz w:val="24"/>
              </w:rPr>
              <w:t xml:space="preserve">Читают в учебнике и составляют рассказ о родах, материнстве, особенностях ухода за новорожденным по плану и опорным предложениям </w:t>
            </w:r>
          </w:p>
        </w:tc>
        <w:tc>
          <w:tcPr>
            <w:tcW w:w="5247" w:type="dxa"/>
            <w:tcBorders>
              <w:top w:val="single" w:color="000000" w:sz="4" w:space="0"/>
              <w:left w:val="single" w:color="000000" w:sz="4" w:space="0"/>
              <w:bottom w:val="single" w:color="000000" w:sz="4" w:space="0"/>
              <w:right w:val="single" w:color="000000" w:sz="6" w:space="0"/>
            </w:tcBorders>
          </w:tcPr>
          <w:p w14:paraId="66990449">
            <w:pPr>
              <w:spacing w:after="0" w:line="240" w:lineRule="auto"/>
              <w:ind w:left="0" w:right="0" w:firstLine="0"/>
              <w:jc w:val="left"/>
            </w:pPr>
            <w:r>
              <w:rPr>
                <w:sz w:val="24"/>
              </w:rPr>
              <w:t xml:space="preserve">Читают в учебнике и составляют рассказ о родах, материнстве, особенностях ухода за новорожденным </w:t>
            </w:r>
          </w:p>
        </w:tc>
      </w:tr>
      <w:tr w14:paraId="7880F964">
        <w:tblPrEx>
          <w:tblCellMar>
            <w:top w:w="14" w:type="dxa"/>
            <w:left w:w="38" w:type="dxa"/>
            <w:bottom w:w="0" w:type="dxa"/>
            <w:right w:w="3" w:type="dxa"/>
          </w:tblCellMar>
        </w:tblPrEx>
        <w:trPr>
          <w:trHeight w:val="3875" w:hRule="atLeast"/>
        </w:trPr>
        <w:tc>
          <w:tcPr>
            <w:tcW w:w="567" w:type="dxa"/>
            <w:tcBorders>
              <w:top w:val="single" w:color="000000" w:sz="4" w:space="0"/>
              <w:left w:val="single" w:color="000000" w:sz="6" w:space="0"/>
              <w:bottom w:val="single" w:color="000000" w:sz="4" w:space="0"/>
              <w:right w:val="single" w:color="000000" w:sz="6" w:space="0"/>
            </w:tcBorders>
          </w:tcPr>
          <w:p w14:paraId="7DBED67C">
            <w:pPr>
              <w:spacing w:after="0" w:line="240" w:lineRule="auto"/>
              <w:ind w:left="0" w:right="0" w:firstLine="0"/>
              <w:jc w:val="left"/>
            </w:pPr>
            <w:r>
              <w:rPr>
                <w:sz w:val="24"/>
              </w:rPr>
              <w:t xml:space="preserve">48 </w:t>
            </w:r>
          </w:p>
        </w:tc>
        <w:tc>
          <w:tcPr>
            <w:tcW w:w="1757" w:type="dxa"/>
            <w:tcBorders>
              <w:top w:val="single" w:color="000000" w:sz="4" w:space="0"/>
              <w:left w:val="single" w:color="000000" w:sz="6" w:space="0"/>
              <w:bottom w:val="single" w:color="000000" w:sz="4" w:space="0"/>
              <w:right w:val="single" w:color="000000" w:sz="6" w:space="0"/>
            </w:tcBorders>
          </w:tcPr>
          <w:p w14:paraId="1D375A25">
            <w:pPr>
              <w:spacing w:after="0" w:line="240" w:lineRule="auto"/>
              <w:ind w:left="0" w:right="0" w:firstLine="0"/>
              <w:jc w:val="left"/>
            </w:pPr>
            <w:r>
              <w:rPr>
                <w:sz w:val="24"/>
              </w:rPr>
              <w:t xml:space="preserve">Рост и развитие обучающегося </w:t>
            </w:r>
          </w:p>
        </w:tc>
        <w:tc>
          <w:tcPr>
            <w:tcW w:w="655" w:type="dxa"/>
            <w:tcBorders>
              <w:top w:val="single" w:color="000000" w:sz="4" w:space="0"/>
              <w:left w:val="single" w:color="000000" w:sz="6" w:space="0"/>
              <w:bottom w:val="single" w:color="000000" w:sz="4" w:space="0"/>
              <w:right w:val="single" w:color="000000" w:sz="6" w:space="0"/>
            </w:tcBorders>
          </w:tcPr>
          <w:p w14:paraId="6F8A0419">
            <w:pPr>
              <w:spacing w:after="0" w:line="240" w:lineRule="auto"/>
              <w:ind w:left="0" w:right="38"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1CCC17F0">
            <w:pPr>
              <w:spacing w:after="0" w:line="239" w:lineRule="auto"/>
              <w:ind w:left="0" w:right="0" w:firstLine="0"/>
              <w:jc w:val="left"/>
            </w:pPr>
            <w:r>
              <w:rPr>
                <w:sz w:val="24"/>
              </w:rPr>
              <w:t xml:space="preserve">Формирование представлений о росте и </w:t>
            </w:r>
          </w:p>
          <w:p w14:paraId="5CBF188B">
            <w:pPr>
              <w:spacing w:after="18" w:line="240" w:lineRule="auto"/>
              <w:ind w:left="0" w:right="0" w:firstLine="0"/>
            </w:pPr>
            <w:r>
              <w:rPr>
                <w:sz w:val="24"/>
              </w:rPr>
              <w:t>развитии обучающе-</w:t>
            </w:r>
          </w:p>
          <w:p w14:paraId="2A1D7BD7">
            <w:pPr>
              <w:spacing w:after="0" w:line="240" w:lineRule="auto"/>
              <w:ind w:left="0" w:right="0" w:firstLine="0"/>
              <w:jc w:val="left"/>
            </w:pPr>
            <w:r>
              <w:rPr>
                <w:sz w:val="24"/>
              </w:rPr>
              <w:t xml:space="preserve">гося  </w:t>
            </w:r>
          </w:p>
        </w:tc>
        <w:tc>
          <w:tcPr>
            <w:tcW w:w="3545" w:type="dxa"/>
            <w:tcBorders>
              <w:top w:val="single" w:color="000000" w:sz="4" w:space="0"/>
              <w:left w:val="single" w:color="000000" w:sz="6" w:space="0"/>
              <w:bottom w:val="single" w:color="000000" w:sz="4" w:space="0"/>
              <w:right w:val="single" w:color="000000" w:sz="4" w:space="0"/>
            </w:tcBorders>
          </w:tcPr>
          <w:p w14:paraId="4824BDCC">
            <w:pPr>
              <w:spacing w:after="0" w:line="246" w:lineRule="auto"/>
              <w:ind w:left="0" w:right="0" w:firstLine="0"/>
              <w:jc w:val="left"/>
            </w:pPr>
            <w:r>
              <w:rPr>
                <w:sz w:val="24"/>
              </w:rPr>
              <w:t xml:space="preserve">Читают значение нового термина в словаре: что такое развитие. Называют по рисункам этапы развития обучающегося; каковы особенности развития на каждом этапе.  </w:t>
            </w:r>
          </w:p>
          <w:p w14:paraId="44921B05">
            <w:pPr>
              <w:spacing w:after="0" w:line="252" w:lineRule="auto"/>
              <w:ind w:left="0" w:right="0" w:firstLine="0"/>
              <w:jc w:val="left"/>
            </w:pPr>
            <w:r>
              <w:rPr>
                <w:sz w:val="24"/>
              </w:rPr>
              <w:t xml:space="preserve">Дают характеристику по плану и с опорой на предложения особенностей  развития детей и подростков в школьный период. Называют условия, которые необходимо создать для правильного развития обучающегося </w:t>
            </w:r>
          </w:p>
          <w:p w14:paraId="3423557A">
            <w:pPr>
              <w:spacing w:after="0" w:line="240" w:lineRule="auto"/>
              <w:ind w:left="0" w:right="0" w:firstLine="0"/>
              <w:jc w:val="left"/>
            </w:pPr>
            <w:r>
              <w:rPr>
                <w:sz w:val="24"/>
              </w:rPr>
              <w:t xml:space="preserve"> </w:t>
            </w:r>
          </w:p>
        </w:tc>
        <w:tc>
          <w:tcPr>
            <w:tcW w:w="5247" w:type="dxa"/>
            <w:tcBorders>
              <w:top w:val="single" w:color="000000" w:sz="4" w:space="0"/>
              <w:left w:val="single" w:color="000000" w:sz="4" w:space="0"/>
              <w:bottom w:val="single" w:color="000000" w:sz="4" w:space="0"/>
              <w:right w:val="single" w:color="000000" w:sz="6" w:space="0"/>
            </w:tcBorders>
          </w:tcPr>
          <w:p w14:paraId="4A92E7CF">
            <w:pPr>
              <w:spacing w:after="0" w:line="252" w:lineRule="auto"/>
              <w:ind w:left="0" w:right="0" w:firstLine="0"/>
              <w:jc w:val="left"/>
            </w:pPr>
            <w:r>
              <w:rPr>
                <w:sz w:val="24"/>
              </w:rPr>
              <w:t xml:space="preserve">Читают значение нового термина в словаре: что такое развитие. Называют, используя рисунки, этапы развития обучающегося; каковы особенности развития на каждом этапе.  </w:t>
            </w:r>
          </w:p>
          <w:p w14:paraId="00D3DCC6">
            <w:pPr>
              <w:spacing w:after="0" w:line="265" w:lineRule="auto"/>
              <w:ind w:left="0" w:right="0" w:firstLine="0"/>
              <w:jc w:val="left"/>
            </w:pPr>
            <w:r>
              <w:rPr>
                <w:sz w:val="24"/>
              </w:rPr>
              <w:t xml:space="preserve">Дают по плану характеристику особенностей развития детей и подростков в школьный период.  Называют условия, которые необходимо создать для правильного развития обучающегося </w:t>
            </w:r>
          </w:p>
          <w:p w14:paraId="5AC952F9">
            <w:pPr>
              <w:spacing w:after="0" w:line="240" w:lineRule="auto"/>
              <w:ind w:left="0" w:right="0" w:firstLine="0"/>
              <w:jc w:val="left"/>
            </w:pPr>
            <w:r>
              <w:rPr>
                <w:sz w:val="24"/>
              </w:rPr>
              <w:t xml:space="preserve"> </w:t>
            </w:r>
          </w:p>
        </w:tc>
      </w:tr>
    </w:tbl>
    <w:p w14:paraId="06EC5BF4">
      <w:pPr>
        <w:spacing w:after="0"/>
        <w:ind w:left="0" w:right="18" w:firstLine="0"/>
      </w:pPr>
    </w:p>
    <w:tbl>
      <w:tblPr>
        <w:tblStyle w:val="13"/>
        <w:tblW w:w="14037" w:type="dxa"/>
        <w:tblInd w:w="0" w:type="dxa"/>
        <w:tblLayout w:type="autofit"/>
        <w:tblCellMar>
          <w:top w:w="14" w:type="dxa"/>
          <w:left w:w="38" w:type="dxa"/>
          <w:bottom w:w="0" w:type="dxa"/>
          <w:right w:w="0" w:type="dxa"/>
        </w:tblCellMar>
      </w:tblPr>
      <w:tblGrid>
        <w:gridCol w:w="567"/>
        <w:gridCol w:w="1757"/>
        <w:gridCol w:w="655"/>
        <w:gridCol w:w="2266"/>
        <w:gridCol w:w="3545"/>
        <w:gridCol w:w="5247"/>
      </w:tblGrid>
      <w:tr w14:paraId="137BB1A5">
        <w:tblPrEx>
          <w:tblCellMar>
            <w:top w:w="14" w:type="dxa"/>
            <w:left w:w="38" w:type="dxa"/>
            <w:bottom w:w="0" w:type="dxa"/>
            <w:right w:w="0" w:type="dxa"/>
          </w:tblCellMar>
        </w:tblPrEx>
        <w:trPr>
          <w:trHeight w:val="3449" w:hRule="atLeast"/>
        </w:trPr>
        <w:tc>
          <w:tcPr>
            <w:tcW w:w="567" w:type="dxa"/>
            <w:tcBorders>
              <w:top w:val="single" w:color="000000" w:sz="4" w:space="0"/>
              <w:left w:val="single" w:color="000000" w:sz="6" w:space="0"/>
              <w:bottom w:val="single" w:color="000000" w:sz="4" w:space="0"/>
              <w:right w:val="single" w:color="000000" w:sz="6" w:space="0"/>
            </w:tcBorders>
          </w:tcPr>
          <w:p w14:paraId="34906566">
            <w:pPr>
              <w:spacing w:after="0" w:line="240" w:lineRule="auto"/>
              <w:ind w:left="0" w:right="0" w:firstLine="0"/>
              <w:jc w:val="left"/>
            </w:pPr>
            <w:r>
              <w:rPr>
                <w:sz w:val="24"/>
              </w:rPr>
              <w:t xml:space="preserve">49 </w:t>
            </w:r>
          </w:p>
        </w:tc>
        <w:tc>
          <w:tcPr>
            <w:tcW w:w="1757" w:type="dxa"/>
            <w:tcBorders>
              <w:top w:val="single" w:color="000000" w:sz="4" w:space="0"/>
              <w:left w:val="single" w:color="000000" w:sz="6" w:space="0"/>
              <w:bottom w:val="single" w:color="000000" w:sz="4" w:space="0"/>
              <w:right w:val="single" w:color="000000" w:sz="6" w:space="0"/>
            </w:tcBorders>
          </w:tcPr>
          <w:p w14:paraId="228ED804">
            <w:pPr>
              <w:spacing w:after="0" w:line="240" w:lineRule="auto"/>
              <w:ind w:left="0" w:right="0" w:firstLine="0"/>
              <w:jc w:val="left"/>
            </w:pPr>
            <w:r>
              <w:rPr>
                <w:sz w:val="24"/>
              </w:rPr>
              <w:t xml:space="preserve">Последствия ранних половых связей, вред ранней беременности </w:t>
            </w:r>
          </w:p>
        </w:tc>
        <w:tc>
          <w:tcPr>
            <w:tcW w:w="655" w:type="dxa"/>
            <w:tcBorders>
              <w:top w:val="single" w:color="000000" w:sz="4" w:space="0"/>
              <w:left w:val="single" w:color="000000" w:sz="6" w:space="0"/>
              <w:bottom w:val="single" w:color="000000" w:sz="4" w:space="0"/>
              <w:right w:val="single" w:color="000000" w:sz="6" w:space="0"/>
            </w:tcBorders>
          </w:tcPr>
          <w:p w14:paraId="5D01E2C0">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2C64BCAA">
            <w:pPr>
              <w:spacing w:after="0" w:line="240" w:lineRule="auto"/>
              <w:ind w:left="0" w:right="78" w:firstLine="0"/>
            </w:pPr>
            <w:r>
              <w:rPr>
                <w:sz w:val="24"/>
              </w:rPr>
              <w:t xml:space="preserve">Формирование представлений о  последствия ранних половых связей, вреде ранней беременности </w:t>
            </w:r>
          </w:p>
        </w:tc>
        <w:tc>
          <w:tcPr>
            <w:tcW w:w="3545" w:type="dxa"/>
            <w:tcBorders>
              <w:top w:val="single" w:color="000000" w:sz="4" w:space="0"/>
              <w:left w:val="single" w:color="000000" w:sz="6" w:space="0"/>
              <w:bottom w:val="single" w:color="000000" w:sz="4" w:space="0"/>
              <w:right w:val="single" w:color="000000" w:sz="4" w:space="0"/>
            </w:tcBorders>
          </w:tcPr>
          <w:p w14:paraId="2FA6823A">
            <w:pPr>
              <w:spacing w:after="45" w:line="238" w:lineRule="auto"/>
              <w:ind w:left="0" w:right="41" w:firstLine="0"/>
            </w:pPr>
            <w:r>
              <w:rPr>
                <w:sz w:val="24"/>
              </w:rPr>
              <w:t>Составляют рассказ по плану и опорным предложениям об опасности внебрачных связей, об угрозе венерических болезней; отрицательной нравственной оценке половой распущенности; необходимости соблюдения половой гигиены.</w:t>
            </w:r>
            <w:r>
              <w:rPr>
                <w:rFonts w:ascii="Calibri" w:hAnsi="Calibri" w:eastAsia="Calibri" w:cs="Calibri"/>
                <w:sz w:val="24"/>
              </w:rPr>
              <w:t xml:space="preserve"> </w:t>
            </w:r>
          </w:p>
          <w:p w14:paraId="21DEB4F4">
            <w:pPr>
              <w:spacing w:after="6" w:line="276" w:lineRule="auto"/>
              <w:ind w:left="0" w:right="0" w:firstLine="0"/>
              <w:jc w:val="left"/>
            </w:pPr>
            <w:r>
              <w:rPr>
                <w:sz w:val="24"/>
              </w:rPr>
              <w:t xml:space="preserve"> Называют современные средства контрацепции, вредные последствия аборта </w:t>
            </w:r>
          </w:p>
          <w:p w14:paraId="77D0ABDC">
            <w:pPr>
              <w:spacing w:after="0" w:line="240" w:lineRule="auto"/>
              <w:ind w:left="0" w:right="0" w:firstLine="0"/>
              <w:jc w:val="left"/>
            </w:pPr>
            <w:r>
              <w:rPr>
                <w:sz w:val="24"/>
              </w:rPr>
              <w:t xml:space="preserve"> </w:t>
            </w:r>
          </w:p>
        </w:tc>
        <w:tc>
          <w:tcPr>
            <w:tcW w:w="5247" w:type="dxa"/>
            <w:tcBorders>
              <w:top w:val="single" w:color="000000" w:sz="4" w:space="0"/>
              <w:left w:val="single" w:color="000000" w:sz="4" w:space="0"/>
              <w:bottom w:val="single" w:color="000000" w:sz="4" w:space="0"/>
              <w:right w:val="single" w:color="000000" w:sz="6" w:space="0"/>
            </w:tcBorders>
          </w:tcPr>
          <w:p w14:paraId="1B5E121B">
            <w:pPr>
              <w:spacing w:after="57" w:line="248" w:lineRule="auto"/>
              <w:ind w:left="0" w:right="40" w:firstLine="0"/>
            </w:pPr>
            <w:r>
              <w:rPr>
                <w:sz w:val="24"/>
              </w:rPr>
              <w:t xml:space="preserve">Составляют рассказ по плану и опорным предложениям об опасности внебрачных связей, об угрозе венерических болезней; отрицательной нравственной оценке половой распущенности; необходимости соблюдения </w:t>
            </w:r>
            <w:r>
              <w:rPr>
                <w:rFonts w:ascii="Calibri" w:hAnsi="Calibri" w:eastAsia="Calibri" w:cs="Calibri"/>
                <w:sz w:val="24"/>
              </w:rPr>
              <w:t xml:space="preserve"> </w:t>
            </w:r>
            <w:r>
              <w:rPr>
                <w:sz w:val="24"/>
              </w:rPr>
              <w:t xml:space="preserve">половой гигиены. </w:t>
            </w:r>
          </w:p>
          <w:p w14:paraId="02E960F7">
            <w:pPr>
              <w:spacing w:after="0" w:line="297" w:lineRule="auto"/>
              <w:ind w:left="0" w:right="0" w:firstLine="0"/>
              <w:jc w:val="left"/>
            </w:pPr>
            <w:r>
              <w:rPr>
                <w:sz w:val="24"/>
              </w:rPr>
              <w:t xml:space="preserve"> Называют современные средства контрацепции, вредные последствия аборта </w:t>
            </w:r>
          </w:p>
          <w:p w14:paraId="4E399E53">
            <w:pPr>
              <w:spacing w:after="0" w:line="240" w:lineRule="auto"/>
              <w:ind w:left="0" w:right="0" w:firstLine="0"/>
              <w:jc w:val="left"/>
            </w:pPr>
            <w:r>
              <w:rPr>
                <w:sz w:val="24"/>
              </w:rPr>
              <w:t xml:space="preserve">Отвечают на вопросы: почему людям репродуктивного возраста важно держать процесс размножения под контролем и для чего это нужно </w:t>
            </w:r>
          </w:p>
        </w:tc>
      </w:tr>
      <w:tr w14:paraId="4897C621">
        <w:tblPrEx>
          <w:tblCellMar>
            <w:top w:w="14" w:type="dxa"/>
            <w:left w:w="38" w:type="dxa"/>
            <w:bottom w:w="0" w:type="dxa"/>
            <w:right w:w="0" w:type="dxa"/>
          </w:tblCellMar>
        </w:tblPrEx>
        <w:trPr>
          <w:trHeight w:val="4151" w:hRule="atLeast"/>
        </w:trPr>
        <w:tc>
          <w:tcPr>
            <w:tcW w:w="567" w:type="dxa"/>
            <w:tcBorders>
              <w:top w:val="single" w:color="000000" w:sz="4" w:space="0"/>
              <w:left w:val="single" w:color="000000" w:sz="6" w:space="0"/>
              <w:bottom w:val="single" w:color="000000" w:sz="4" w:space="0"/>
              <w:right w:val="single" w:color="000000" w:sz="6" w:space="0"/>
            </w:tcBorders>
          </w:tcPr>
          <w:p w14:paraId="0B5AC91B">
            <w:pPr>
              <w:spacing w:after="0" w:line="240" w:lineRule="auto"/>
              <w:ind w:left="0" w:right="0" w:firstLine="0"/>
              <w:jc w:val="left"/>
            </w:pPr>
            <w:r>
              <w:rPr>
                <w:sz w:val="24"/>
              </w:rPr>
              <w:t xml:space="preserve">50 </w:t>
            </w:r>
          </w:p>
        </w:tc>
        <w:tc>
          <w:tcPr>
            <w:tcW w:w="1757" w:type="dxa"/>
            <w:tcBorders>
              <w:top w:val="single" w:color="000000" w:sz="4" w:space="0"/>
              <w:left w:val="single" w:color="000000" w:sz="6" w:space="0"/>
              <w:bottom w:val="single" w:color="000000" w:sz="4" w:space="0"/>
              <w:right w:val="single" w:color="000000" w:sz="6" w:space="0"/>
            </w:tcBorders>
          </w:tcPr>
          <w:p w14:paraId="34E1D332">
            <w:pPr>
              <w:spacing w:after="0" w:line="240" w:lineRule="auto"/>
              <w:ind w:left="0" w:right="0" w:firstLine="0"/>
              <w:jc w:val="left"/>
            </w:pPr>
            <w:r>
              <w:rPr>
                <w:sz w:val="24"/>
              </w:rPr>
              <w:t xml:space="preserve">Пороки развития плода как следствие действия алкоголя и наркотиков, воздействия инфекционных и вирусных заболеваний </w:t>
            </w:r>
          </w:p>
        </w:tc>
        <w:tc>
          <w:tcPr>
            <w:tcW w:w="655" w:type="dxa"/>
            <w:tcBorders>
              <w:top w:val="single" w:color="000000" w:sz="4" w:space="0"/>
              <w:left w:val="single" w:color="000000" w:sz="6" w:space="0"/>
              <w:bottom w:val="single" w:color="000000" w:sz="4" w:space="0"/>
              <w:right w:val="single" w:color="000000" w:sz="6" w:space="0"/>
            </w:tcBorders>
          </w:tcPr>
          <w:p w14:paraId="566FFC74">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2134DF6F">
            <w:pPr>
              <w:spacing w:after="0" w:line="244" w:lineRule="auto"/>
              <w:ind w:left="0" w:right="0" w:firstLine="0"/>
              <w:jc w:val="left"/>
            </w:pPr>
            <w:r>
              <w:rPr>
                <w:sz w:val="24"/>
              </w:rPr>
              <w:t xml:space="preserve">Формирование представлений о пороках развития плода как следствие действия алкоголя и наркотиков, воздействия инфекционных и вирусных заболеваний </w:t>
            </w:r>
          </w:p>
          <w:p w14:paraId="046C7161">
            <w:pPr>
              <w:spacing w:after="0" w:line="240" w:lineRule="auto"/>
              <w:ind w:left="0" w:right="0" w:firstLine="0"/>
              <w:jc w:val="left"/>
            </w:pPr>
            <w:r>
              <w:rPr>
                <w:sz w:val="24"/>
              </w:rPr>
              <w:t xml:space="preserve"> </w:t>
            </w:r>
          </w:p>
          <w:p w14:paraId="4F4657BA">
            <w:pPr>
              <w:spacing w:after="0" w:line="240" w:lineRule="auto"/>
              <w:ind w:left="0" w:right="0" w:firstLine="0"/>
              <w:jc w:val="left"/>
            </w:pPr>
            <w:r>
              <w:rPr>
                <w:sz w:val="24"/>
              </w:rPr>
              <w:t xml:space="preserve"> </w:t>
            </w:r>
          </w:p>
          <w:p w14:paraId="58A04AF8">
            <w:pPr>
              <w:spacing w:after="0" w:line="240" w:lineRule="auto"/>
              <w:ind w:left="0" w:right="0" w:firstLine="0"/>
              <w:jc w:val="left"/>
            </w:pPr>
            <w:r>
              <w:rPr>
                <w:sz w:val="24"/>
              </w:rPr>
              <w:t xml:space="preserve"> </w:t>
            </w:r>
          </w:p>
          <w:p w14:paraId="1868E21D">
            <w:pPr>
              <w:spacing w:after="0" w:line="240" w:lineRule="auto"/>
              <w:ind w:left="0" w:right="0" w:firstLine="0"/>
              <w:jc w:val="left"/>
            </w:pPr>
            <w:r>
              <w:rPr>
                <w:sz w:val="24"/>
              </w:rPr>
              <w:t xml:space="preserve"> </w:t>
            </w:r>
          </w:p>
          <w:p w14:paraId="0AB73A18">
            <w:pPr>
              <w:spacing w:after="0" w:line="240" w:lineRule="auto"/>
              <w:ind w:left="0" w:right="0" w:firstLine="0"/>
              <w:jc w:val="left"/>
            </w:pPr>
            <w:r>
              <w:rPr>
                <w:sz w:val="24"/>
              </w:rPr>
              <w:t xml:space="preserve"> </w:t>
            </w:r>
          </w:p>
          <w:p w14:paraId="323C701B">
            <w:pPr>
              <w:spacing w:after="0" w:line="240" w:lineRule="auto"/>
              <w:ind w:left="0" w:right="0" w:firstLine="0"/>
              <w:jc w:val="left"/>
            </w:pPr>
            <w:r>
              <w:rPr>
                <w:sz w:val="24"/>
              </w:rPr>
              <w:t xml:space="preserve"> </w:t>
            </w:r>
          </w:p>
          <w:p w14:paraId="53A576ED">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0DD04801">
            <w:pPr>
              <w:spacing w:after="17" w:line="248" w:lineRule="auto"/>
              <w:ind w:left="0" w:right="0" w:firstLine="0"/>
              <w:jc w:val="left"/>
            </w:pPr>
            <w:r>
              <w:rPr>
                <w:sz w:val="24"/>
              </w:rPr>
              <w:t xml:space="preserve">Рассказывают по презентации о вредном влиянии алкоголя на развитие плода ребенка; называют отклонения в развитии, приводят примеры аномалий.  Заполняют схему: воздействие алкоголя, наркотиков, инфекционных и вирусных заболеваний на человека. </w:t>
            </w:r>
          </w:p>
          <w:p w14:paraId="0A67030B">
            <w:pPr>
              <w:spacing w:after="0" w:line="240" w:lineRule="auto"/>
              <w:ind w:left="0" w:right="41" w:firstLine="0"/>
            </w:pPr>
            <w:r>
              <w:rPr>
                <w:sz w:val="24"/>
              </w:rPr>
              <w:t xml:space="preserve">Называют правила здорового образа жизни и безопасного поведения,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2CEC64B6">
            <w:pPr>
              <w:spacing w:after="0" w:line="250" w:lineRule="auto"/>
              <w:ind w:left="0" w:right="0" w:firstLine="0"/>
              <w:jc w:val="left"/>
            </w:pPr>
            <w:r>
              <w:rPr>
                <w:sz w:val="24"/>
              </w:rPr>
              <w:t xml:space="preserve">Рассказывают по презентации о вредном влиянии алкоголя на развитие плода ребенка; называют отклонения в развитии, приводят примеры аномалий.  </w:t>
            </w:r>
          </w:p>
          <w:p w14:paraId="03E057F0">
            <w:pPr>
              <w:spacing w:after="31" w:line="252" w:lineRule="auto"/>
              <w:ind w:left="0" w:right="69" w:firstLine="0"/>
              <w:jc w:val="left"/>
            </w:pPr>
            <w:r>
              <w:rPr>
                <w:sz w:val="24"/>
              </w:rPr>
              <w:t xml:space="preserve">Работают в группах по инструктивным карточкам с описанием негативных факторов воздействия (лекарственные препараты, алкоголь, наркотики) на развитие плода и мерах их устранениях.   В рабочей тетради заполняют схему: воздействие алкоголя, наркотиков, инфекционных и вирусных заболеваний на человека. </w:t>
            </w:r>
          </w:p>
          <w:p w14:paraId="509A400B">
            <w:pPr>
              <w:spacing w:after="0" w:line="240" w:lineRule="auto"/>
              <w:ind w:left="0" w:right="0" w:firstLine="0"/>
              <w:jc w:val="left"/>
            </w:pPr>
            <w:r>
              <w:rPr>
                <w:sz w:val="24"/>
              </w:rPr>
              <w:t xml:space="preserve"> Называют правила здорового образа жизни и безопасного поведения  </w:t>
            </w:r>
          </w:p>
        </w:tc>
      </w:tr>
    </w:tbl>
    <w:p w14:paraId="0198BB8E">
      <w:pPr>
        <w:spacing w:after="0"/>
        <w:ind w:left="0" w:right="18" w:firstLine="0"/>
        <w:jc w:val="left"/>
      </w:pPr>
    </w:p>
    <w:tbl>
      <w:tblPr>
        <w:tblStyle w:val="13"/>
        <w:tblW w:w="14037" w:type="dxa"/>
        <w:tblInd w:w="0" w:type="dxa"/>
        <w:tblLayout w:type="autofit"/>
        <w:tblCellMar>
          <w:top w:w="15" w:type="dxa"/>
          <w:left w:w="38" w:type="dxa"/>
          <w:bottom w:w="0" w:type="dxa"/>
          <w:right w:w="11" w:type="dxa"/>
        </w:tblCellMar>
      </w:tblPr>
      <w:tblGrid>
        <w:gridCol w:w="567"/>
        <w:gridCol w:w="1757"/>
        <w:gridCol w:w="655"/>
        <w:gridCol w:w="2266"/>
        <w:gridCol w:w="3545"/>
        <w:gridCol w:w="5247"/>
      </w:tblGrid>
      <w:tr w14:paraId="01E787E9">
        <w:tblPrEx>
          <w:tblCellMar>
            <w:top w:w="15" w:type="dxa"/>
            <w:left w:w="38" w:type="dxa"/>
            <w:bottom w:w="0" w:type="dxa"/>
            <w:right w:w="11" w:type="dxa"/>
          </w:tblCellMar>
        </w:tblPrEx>
        <w:trPr>
          <w:trHeight w:val="1944" w:hRule="atLeast"/>
        </w:trPr>
        <w:tc>
          <w:tcPr>
            <w:tcW w:w="567" w:type="dxa"/>
            <w:tcBorders>
              <w:top w:val="single" w:color="000000" w:sz="4" w:space="0"/>
              <w:left w:val="single" w:color="000000" w:sz="6" w:space="0"/>
              <w:bottom w:val="single" w:color="000000" w:sz="4" w:space="0"/>
              <w:right w:val="single" w:color="000000" w:sz="6" w:space="0"/>
            </w:tcBorders>
          </w:tcPr>
          <w:p w14:paraId="5B5FE8B6">
            <w:pPr>
              <w:spacing w:after="0" w:line="240" w:lineRule="auto"/>
              <w:ind w:left="0" w:right="0" w:firstLine="0"/>
              <w:jc w:val="left"/>
            </w:pPr>
            <w:r>
              <w:rPr>
                <w:sz w:val="24"/>
              </w:rPr>
              <w:t xml:space="preserve">51 </w:t>
            </w:r>
          </w:p>
        </w:tc>
        <w:tc>
          <w:tcPr>
            <w:tcW w:w="1757" w:type="dxa"/>
            <w:tcBorders>
              <w:top w:val="single" w:color="000000" w:sz="4" w:space="0"/>
              <w:left w:val="single" w:color="000000" w:sz="6" w:space="0"/>
              <w:bottom w:val="single" w:color="000000" w:sz="4" w:space="0"/>
              <w:right w:val="single" w:color="000000" w:sz="6" w:space="0"/>
            </w:tcBorders>
          </w:tcPr>
          <w:p w14:paraId="096F7BD1">
            <w:pPr>
              <w:spacing w:after="0" w:line="240" w:lineRule="auto"/>
              <w:ind w:left="0" w:right="0" w:firstLine="0"/>
              <w:jc w:val="left"/>
            </w:pPr>
            <w:r>
              <w:rPr>
                <w:sz w:val="24"/>
              </w:rPr>
              <w:t xml:space="preserve">Венерические заболевания. СПИД. Их профилактика </w:t>
            </w:r>
          </w:p>
        </w:tc>
        <w:tc>
          <w:tcPr>
            <w:tcW w:w="655" w:type="dxa"/>
            <w:tcBorders>
              <w:top w:val="single" w:color="000000" w:sz="4" w:space="0"/>
              <w:left w:val="single" w:color="000000" w:sz="6" w:space="0"/>
              <w:bottom w:val="single" w:color="000000" w:sz="4" w:space="0"/>
              <w:right w:val="single" w:color="000000" w:sz="6" w:space="0"/>
            </w:tcBorders>
          </w:tcPr>
          <w:p w14:paraId="14EDBCDF">
            <w:pPr>
              <w:spacing w:after="0" w:line="240" w:lineRule="auto"/>
              <w:ind w:left="0" w:right="30"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7F737679">
            <w:pPr>
              <w:spacing w:after="0" w:line="240" w:lineRule="auto"/>
              <w:ind w:left="0" w:right="0" w:firstLine="0"/>
              <w:jc w:val="left"/>
            </w:pPr>
            <w:r>
              <w:rPr>
                <w:sz w:val="24"/>
              </w:rPr>
              <w:t xml:space="preserve">Формирование представлений о венерических заболеваниях, СПИДе, их профилактике </w:t>
            </w:r>
          </w:p>
        </w:tc>
        <w:tc>
          <w:tcPr>
            <w:tcW w:w="3545" w:type="dxa"/>
            <w:tcBorders>
              <w:top w:val="single" w:color="000000" w:sz="4" w:space="0"/>
              <w:left w:val="single" w:color="000000" w:sz="6" w:space="0"/>
              <w:bottom w:val="single" w:color="000000" w:sz="4" w:space="0"/>
              <w:right w:val="single" w:color="000000" w:sz="4" w:space="0"/>
            </w:tcBorders>
          </w:tcPr>
          <w:p w14:paraId="0B94FA65">
            <w:pPr>
              <w:spacing w:after="0" w:line="252" w:lineRule="auto"/>
              <w:ind w:left="0" w:right="0" w:firstLine="0"/>
              <w:jc w:val="left"/>
            </w:pPr>
            <w:r>
              <w:rPr>
                <w:sz w:val="24"/>
              </w:rPr>
              <w:t xml:space="preserve">Составляют рассказ, по заранее выделенным понятиям, о половом пути передачи венерических заболеваний, СПИДа.   </w:t>
            </w:r>
          </w:p>
          <w:p w14:paraId="6D56A0AC">
            <w:pPr>
              <w:spacing w:after="0" w:line="240" w:lineRule="auto"/>
              <w:ind w:left="0" w:right="0" w:firstLine="0"/>
              <w:jc w:val="left"/>
            </w:pPr>
            <w:r>
              <w:rPr>
                <w:sz w:val="24"/>
              </w:rPr>
              <w:t xml:space="preserve">Называют правила здорового образа жизни, меры профилактики заболеваний </w:t>
            </w:r>
          </w:p>
        </w:tc>
        <w:tc>
          <w:tcPr>
            <w:tcW w:w="5247" w:type="dxa"/>
            <w:tcBorders>
              <w:top w:val="single" w:color="000000" w:sz="4" w:space="0"/>
              <w:left w:val="single" w:color="000000" w:sz="4" w:space="0"/>
              <w:bottom w:val="single" w:color="000000" w:sz="4" w:space="0"/>
              <w:right w:val="single" w:color="000000" w:sz="6" w:space="0"/>
            </w:tcBorders>
          </w:tcPr>
          <w:p w14:paraId="2F5ED83A">
            <w:pPr>
              <w:spacing w:after="2" w:line="277" w:lineRule="auto"/>
              <w:ind w:left="0" w:right="0" w:firstLine="0"/>
              <w:jc w:val="left"/>
            </w:pPr>
            <w:r>
              <w:rPr>
                <w:sz w:val="24"/>
              </w:rPr>
              <w:t xml:space="preserve">Составляют рассказ о половом пути передачи венерических заболеваний, СПИДа.  </w:t>
            </w:r>
          </w:p>
          <w:p w14:paraId="6499F8B8">
            <w:pPr>
              <w:spacing w:after="0" w:line="240" w:lineRule="auto"/>
              <w:ind w:left="0" w:right="30" w:firstLine="0"/>
              <w:jc w:val="left"/>
            </w:pPr>
            <w:r>
              <w:rPr>
                <w:sz w:val="24"/>
              </w:rPr>
              <w:t xml:space="preserve"> Называют правила здорового образа жизни, меры профилактики заболеваний </w:t>
            </w:r>
          </w:p>
        </w:tc>
      </w:tr>
      <w:tr w14:paraId="30F5B694">
        <w:tblPrEx>
          <w:tblCellMar>
            <w:top w:w="15" w:type="dxa"/>
            <w:left w:w="38" w:type="dxa"/>
            <w:bottom w:w="0" w:type="dxa"/>
            <w:right w:w="11" w:type="dxa"/>
          </w:tblCellMar>
        </w:tblPrEx>
        <w:trPr>
          <w:trHeight w:val="286" w:hRule="atLeast"/>
        </w:trPr>
        <w:tc>
          <w:tcPr>
            <w:tcW w:w="14037" w:type="dxa"/>
            <w:gridSpan w:val="6"/>
            <w:tcBorders>
              <w:top w:val="single" w:color="000000" w:sz="4" w:space="0"/>
              <w:left w:val="single" w:color="000000" w:sz="6" w:space="0"/>
              <w:bottom w:val="single" w:color="000000" w:sz="4" w:space="0"/>
              <w:right w:val="single" w:color="000000" w:sz="6" w:space="0"/>
            </w:tcBorders>
          </w:tcPr>
          <w:p w14:paraId="2A5599B0">
            <w:pPr>
              <w:spacing w:after="0" w:line="240" w:lineRule="auto"/>
              <w:ind w:left="0" w:right="32" w:firstLine="0"/>
              <w:jc w:val="center"/>
            </w:pPr>
            <w:r>
              <w:rPr>
                <w:b/>
                <w:sz w:val="24"/>
              </w:rPr>
              <w:t xml:space="preserve">Покровы тела -6 часов </w:t>
            </w:r>
          </w:p>
        </w:tc>
      </w:tr>
      <w:tr w14:paraId="326D24BF">
        <w:tblPrEx>
          <w:tblCellMar>
            <w:top w:w="15" w:type="dxa"/>
            <w:left w:w="38" w:type="dxa"/>
            <w:bottom w:w="0" w:type="dxa"/>
            <w:right w:w="11" w:type="dxa"/>
          </w:tblCellMar>
        </w:tblPrEx>
        <w:trPr>
          <w:trHeight w:val="6635" w:hRule="atLeast"/>
        </w:trPr>
        <w:tc>
          <w:tcPr>
            <w:tcW w:w="567" w:type="dxa"/>
            <w:tcBorders>
              <w:top w:val="single" w:color="000000" w:sz="4" w:space="0"/>
              <w:left w:val="single" w:color="000000" w:sz="6" w:space="0"/>
              <w:bottom w:val="single" w:color="000000" w:sz="4" w:space="0"/>
              <w:right w:val="single" w:color="000000" w:sz="6" w:space="0"/>
            </w:tcBorders>
          </w:tcPr>
          <w:p w14:paraId="5D6A1ABD">
            <w:pPr>
              <w:spacing w:after="0" w:line="240" w:lineRule="auto"/>
              <w:ind w:left="0" w:right="0" w:firstLine="0"/>
              <w:jc w:val="left"/>
            </w:pPr>
            <w:r>
              <w:rPr>
                <w:sz w:val="24"/>
              </w:rPr>
              <w:t xml:space="preserve">52 </w:t>
            </w:r>
          </w:p>
        </w:tc>
        <w:tc>
          <w:tcPr>
            <w:tcW w:w="1757" w:type="dxa"/>
            <w:tcBorders>
              <w:top w:val="single" w:color="000000" w:sz="4" w:space="0"/>
              <w:left w:val="single" w:color="000000" w:sz="6" w:space="0"/>
              <w:bottom w:val="single" w:color="000000" w:sz="4" w:space="0"/>
              <w:right w:val="single" w:color="000000" w:sz="6" w:space="0"/>
            </w:tcBorders>
          </w:tcPr>
          <w:p w14:paraId="4A90AFBB">
            <w:pPr>
              <w:spacing w:after="0" w:line="240" w:lineRule="auto"/>
              <w:ind w:left="0" w:right="0" w:firstLine="0"/>
              <w:jc w:val="left"/>
            </w:pPr>
            <w:r>
              <w:rPr>
                <w:sz w:val="24"/>
              </w:rPr>
              <w:t xml:space="preserve">Кожа и ее роль в жизни человека. Значение кожи </w:t>
            </w:r>
          </w:p>
        </w:tc>
        <w:tc>
          <w:tcPr>
            <w:tcW w:w="655" w:type="dxa"/>
            <w:tcBorders>
              <w:top w:val="single" w:color="000000" w:sz="4" w:space="0"/>
              <w:left w:val="single" w:color="000000" w:sz="6" w:space="0"/>
              <w:bottom w:val="single" w:color="000000" w:sz="4" w:space="0"/>
              <w:right w:val="single" w:color="000000" w:sz="6" w:space="0"/>
            </w:tcBorders>
          </w:tcPr>
          <w:p w14:paraId="2BB2886E">
            <w:pPr>
              <w:spacing w:after="0" w:line="240" w:lineRule="auto"/>
              <w:ind w:left="0" w:right="30"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7B28A239">
            <w:pPr>
              <w:spacing w:after="0" w:line="240" w:lineRule="auto"/>
              <w:ind w:left="0" w:right="0" w:firstLine="0"/>
              <w:jc w:val="left"/>
            </w:pPr>
            <w:r>
              <w:rPr>
                <w:sz w:val="24"/>
              </w:rPr>
              <w:t xml:space="preserve">Формирование представлений о коже и ее роли в жизни человека, значении кожи </w:t>
            </w:r>
          </w:p>
        </w:tc>
        <w:tc>
          <w:tcPr>
            <w:tcW w:w="3545" w:type="dxa"/>
            <w:tcBorders>
              <w:top w:val="single" w:color="000000" w:sz="4" w:space="0"/>
              <w:left w:val="single" w:color="000000" w:sz="6" w:space="0"/>
              <w:bottom w:val="single" w:color="000000" w:sz="4" w:space="0"/>
              <w:right w:val="single" w:color="000000" w:sz="4" w:space="0"/>
            </w:tcBorders>
          </w:tcPr>
          <w:p w14:paraId="60E462BC">
            <w:pPr>
              <w:spacing w:after="0" w:line="246" w:lineRule="auto"/>
              <w:ind w:left="0" w:right="0" w:firstLine="0"/>
              <w:jc w:val="left"/>
            </w:pPr>
            <w:r>
              <w:rPr>
                <w:sz w:val="24"/>
              </w:rPr>
              <w:t xml:space="preserve">Называют и показывают, чем покрыто тело человека, из каких слоев состоит кожа; рассказывают, используя таблицу и помощь учителя, о значении кожи для защиты, осязания, выделения пота и жира, терморегуляции.  Называют, какое значение имеет выделение пота и кожного жира для человека, как нужно следить за чистотой кожи. </w:t>
            </w:r>
          </w:p>
          <w:p w14:paraId="34ACB438">
            <w:pPr>
              <w:spacing w:after="0" w:line="245" w:lineRule="auto"/>
              <w:ind w:left="0" w:right="0" w:firstLine="0"/>
              <w:jc w:val="left"/>
            </w:pPr>
            <w:r>
              <w:rPr>
                <w:sz w:val="24"/>
              </w:rPr>
              <w:t xml:space="preserve">Описывают особенность состояния своей кожи (чувствительность к холоду, потоотделение, наличие или отсутствие жжения, зуда, запаха), состояние своего самочувствия, используя помощь учителя. </w:t>
            </w:r>
          </w:p>
          <w:p w14:paraId="608A8DBA">
            <w:pPr>
              <w:spacing w:after="0" w:line="240" w:lineRule="auto"/>
              <w:ind w:left="0" w:right="0" w:firstLine="0"/>
              <w:jc w:val="left"/>
            </w:pPr>
            <w:r>
              <w:rPr>
                <w:sz w:val="24"/>
              </w:rPr>
              <w:t xml:space="preserve">Записывают функции кожи в тетрадь по заранее выделенным учителем опорным предложениям. Рассматривают через микроскоп или лупу кожу на предмет обнаружения пор </w:t>
            </w:r>
          </w:p>
        </w:tc>
        <w:tc>
          <w:tcPr>
            <w:tcW w:w="5247" w:type="dxa"/>
            <w:tcBorders>
              <w:top w:val="single" w:color="000000" w:sz="4" w:space="0"/>
              <w:left w:val="single" w:color="000000" w:sz="4" w:space="0"/>
              <w:bottom w:val="single" w:color="000000" w:sz="4" w:space="0"/>
              <w:right w:val="single" w:color="000000" w:sz="6" w:space="0"/>
            </w:tcBorders>
          </w:tcPr>
          <w:p w14:paraId="3E6BFA0D">
            <w:pPr>
              <w:spacing w:after="32" w:line="251" w:lineRule="auto"/>
              <w:ind w:left="0" w:right="0" w:firstLine="0"/>
              <w:jc w:val="left"/>
            </w:pPr>
            <w:r>
              <w:rPr>
                <w:sz w:val="24"/>
              </w:rPr>
              <w:t xml:space="preserve">Рассказывают о строении кожи, называют по рисунку и таблице слои кожи и ее части. Устанавливают взаимосвязь между строение и выполняемыми функциями. </w:t>
            </w:r>
          </w:p>
          <w:p w14:paraId="4F64AAA0">
            <w:pPr>
              <w:spacing w:after="0" w:line="279" w:lineRule="auto"/>
              <w:ind w:left="0" w:right="0" w:firstLine="0"/>
              <w:jc w:val="left"/>
            </w:pPr>
            <w:r>
              <w:rPr>
                <w:sz w:val="24"/>
              </w:rPr>
              <w:t xml:space="preserve"> Рассказывают о значении кожи для защиты, осязания, выделения пота и жира, терморегуляции.  </w:t>
            </w:r>
          </w:p>
          <w:p w14:paraId="63F29729">
            <w:pPr>
              <w:spacing w:after="0" w:line="258" w:lineRule="auto"/>
              <w:ind w:left="0" w:right="0" w:firstLine="0"/>
              <w:jc w:val="left"/>
            </w:pPr>
            <w:r>
              <w:rPr>
                <w:sz w:val="24"/>
              </w:rPr>
              <w:t xml:space="preserve">Описывают особенность состояния своей кожи (чувствительность к холоду, потоотделение, наличие или отсутствие жжения, зуда, запаха). Делают вывод о состоянии своего организма, о своем самочувствии. </w:t>
            </w:r>
          </w:p>
          <w:p w14:paraId="6C9DF455">
            <w:pPr>
              <w:spacing w:after="32" w:line="251" w:lineRule="auto"/>
              <w:ind w:left="0" w:right="0" w:firstLine="0"/>
              <w:jc w:val="left"/>
            </w:pPr>
            <w:r>
              <w:rPr>
                <w:sz w:val="24"/>
              </w:rPr>
              <w:t xml:space="preserve">Выполняют задания в рабочей тетради: соединяют стрелками названия слоя кожи и его описание; записывают функции кожи, используя текст учебника. </w:t>
            </w:r>
          </w:p>
          <w:p w14:paraId="02B34510">
            <w:pPr>
              <w:spacing w:after="0" w:line="240" w:lineRule="auto"/>
              <w:ind w:left="0" w:right="0" w:firstLine="0"/>
              <w:jc w:val="left"/>
            </w:pPr>
            <w:r>
              <w:rPr>
                <w:sz w:val="24"/>
              </w:rPr>
              <w:t xml:space="preserve">Рассматривают через микроскоп или лупу кожу на предмет обнаружения пор, делают вывод о значении кожи </w:t>
            </w:r>
          </w:p>
        </w:tc>
      </w:tr>
    </w:tbl>
    <w:p w14:paraId="20277421">
      <w:pPr>
        <w:spacing w:after="0"/>
        <w:ind w:left="0" w:right="18" w:firstLine="0"/>
        <w:jc w:val="left"/>
      </w:pPr>
    </w:p>
    <w:tbl>
      <w:tblPr>
        <w:tblStyle w:val="13"/>
        <w:tblW w:w="14037" w:type="dxa"/>
        <w:tblInd w:w="0" w:type="dxa"/>
        <w:tblLayout w:type="autofit"/>
        <w:tblCellMar>
          <w:top w:w="14" w:type="dxa"/>
          <w:left w:w="38" w:type="dxa"/>
          <w:bottom w:w="0" w:type="dxa"/>
          <w:right w:w="0" w:type="dxa"/>
        </w:tblCellMar>
      </w:tblPr>
      <w:tblGrid>
        <w:gridCol w:w="567"/>
        <w:gridCol w:w="1757"/>
        <w:gridCol w:w="655"/>
        <w:gridCol w:w="2266"/>
        <w:gridCol w:w="3545"/>
        <w:gridCol w:w="5247"/>
      </w:tblGrid>
      <w:tr w14:paraId="72140539">
        <w:tblPrEx>
          <w:tblCellMar>
            <w:top w:w="14" w:type="dxa"/>
            <w:left w:w="38" w:type="dxa"/>
            <w:bottom w:w="0" w:type="dxa"/>
            <w:right w:w="0" w:type="dxa"/>
          </w:tblCellMar>
        </w:tblPrEx>
        <w:trPr>
          <w:trHeight w:val="3049" w:hRule="atLeast"/>
        </w:trPr>
        <w:tc>
          <w:tcPr>
            <w:tcW w:w="567" w:type="dxa"/>
            <w:tcBorders>
              <w:top w:val="single" w:color="000000" w:sz="4" w:space="0"/>
              <w:left w:val="single" w:color="000000" w:sz="6" w:space="0"/>
              <w:bottom w:val="single" w:color="000000" w:sz="4" w:space="0"/>
              <w:right w:val="single" w:color="000000" w:sz="6" w:space="0"/>
            </w:tcBorders>
          </w:tcPr>
          <w:p w14:paraId="249EDE12">
            <w:pPr>
              <w:spacing w:after="0" w:line="240" w:lineRule="auto"/>
              <w:ind w:left="0" w:right="0" w:firstLine="0"/>
              <w:jc w:val="left"/>
            </w:pPr>
            <w:r>
              <w:rPr>
                <w:sz w:val="24"/>
              </w:rPr>
              <w:t xml:space="preserve">53 </w:t>
            </w:r>
          </w:p>
        </w:tc>
        <w:tc>
          <w:tcPr>
            <w:tcW w:w="1757" w:type="dxa"/>
            <w:tcBorders>
              <w:top w:val="single" w:color="000000" w:sz="4" w:space="0"/>
              <w:left w:val="single" w:color="000000" w:sz="6" w:space="0"/>
              <w:bottom w:val="single" w:color="000000" w:sz="4" w:space="0"/>
              <w:right w:val="single" w:color="000000" w:sz="6" w:space="0"/>
            </w:tcBorders>
          </w:tcPr>
          <w:p w14:paraId="7DBA2856">
            <w:pPr>
              <w:spacing w:after="0" w:line="240" w:lineRule="auto"/>
              <w:ind w:left="0" w:right="0" w:firstLine="0"/>
              <w:jc w:val="left"/>
            </w:pPr>
            <w:r>
              <w:rPr>
                <w:sz w:val="24"/>
              </w:rPr>
              <w:t xml:space="preserve">Производные кожи: волосы и ногти </w:t>
            </w:r>
          </w:p>
        </w:tc>
        <w:tc>
          <w:tcPr>
            <w:tcW w:w="655" w:type="dxa"/>
            <w:tcBorders>
              <w:top w:val="single" w:color="000000" w:sz="4" w:space="0"/>
              <w:left w:val="single" w:color="000000" w:sz="6" w:space="0"/>
              <w:bottom w:val="single" w:color="000000" w:sz="4" w:space="0"/>
              <w:right w:val="single" w:color="000000" w:sz="6" w:space="0"/>
            </w:tcBorders>
          </w:tcPr>
          <w:p w14:paraId="69AA563D">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46BB4AAF">
            <w:pPr>
              <w:spacing w:after="0" w:line="240" w:lineRule="auto"/>
              <w:ind w:left="0" w:right="0" w:firstLine="0"/>
              <w:jc w:val="left"/>
            </w:pPr>
            <w:r>
              <w:rPr>
                <w:sz w:val="24"/>
              </w:rPr>
              <w:t xml:space="preserve">Формирование представлений о волосах и ногтях как видоизмененного верхнего слоя кожи.  </w:t>
            </w:r>
          </w:p>
        </w:tc>
        <w:tc>
          <w:tcPr>
            <w:tcW w:w="3545" w:type="dxa"/>
            <w:tcBorders>
              <w:top w:val="single" w:color="000000" w:sz="4" w:space="0"/>
              <w:left w:val="single" w:color="000000" w:sz="6" w:space="0"/>
              <w:bottom w:val="single" w:color="000000" w:sz="4" w:space="0"/>
              <w:right w:val="single" w:color="000000" w:sz="4" w:space="0"/>
            </w:tcBorders>
          </w:tcPr>
          <w:p w14:paraId="1A2D0454">
            <w:pPr>
              <w:spacing w:after="0" w:line="248" w:lineRule="auto"/>
              <w:ind w:left="0" w:right="0" w:firstLine="0"/>
              <w:jc w:val="left"/>
            </w:pPr>
            <w:r>
              <w:rPr>
                <w:sz w:val="24"/>
              </w:rPr>
              <w:t xml:space="preserve">Рассказывают по рисункам и заранее выделенным учителем понятиям  для чего нужны человеку волосы и ногти, из чего состоит волос и ноготь. </w:t>
            </w:r>
          </w:p>
          <w:p w14:paraId="4C0BBB72">
            <w:pPr>
              <w:spacing w:after="0" w:line="251" w:lineRule="auto"/>
              <w:ind w:left="0" w:right="0" w:firstLine="0"/>
              <w:jc w:val="left"/>
            </w:pPr>
            <w:r>
              <w:rPr>
                <w:sz w:val="24"/>
              </w:rPr>
              <w:t xml:space="preserve">Дополняют пропуски в таблице рабочей тетради: виды волос, где расположены, какую функцию выполняют. </w:t>
            </w:r>
          </w:p>
          <w:p w14:paraId="7922CF57">
            <w:pPr>
              <w:spacing w:after="0" w:line="240" w:lineRule="auto"/>
              <w:ind w:left="0" w:right="0" w:firstLine="0"/>
              <w:jc w:val="left"/>
            </w:pPr>
            <w:r>
              <w:rPr>
                <w:sz w:val="24"/>
              </w:rPr>
              <w:t xml:space="preserve">Дописывают предложения о строении волос и ногтей. </w:t>
            </w:r>
          </w:p>
        </w:tc>
        <w:tc>
          <w:tcPr>
            <w:tcW w:w="5247" w:type="dxa"/>
            <w:tcBorders>
              <w:top w:val="single" w:color="000000" w:sz="4" w:space="0"/>
              <w:left w:val="single" w:color="000000" w:sz="4" w:space="0"/>
              <w:bottom w:val="single" w:color="000000" w:sz="4" w:space="0"/>
              <w:right w:val="single" w:color="000000" w:sz="6" w:space="0"/>
            </w:tcBorders>
          </w:tcPr>
          <w:p w14:paraId="47792F05">
            <w:pPr>
              <w:spacing w:after="0" w:line="278" w:lineRule="auto"/>
              <w:ind w:left="0" w:right="0" w:firstLine="0"/>
              <w:jc w:val="left"/>
            </w:pPr>
            <w:r>
              <w:rPr>
                <w:sz w:val="24"/>
              </w:rPr>
              <w:t xml:space="preserve">Рассказывают о строении волос и ногтей,  для чего человеку нужны волосы.  </w:t>
            </w:r>
          </w:p>
          <w:p w14:paraId="0F0DBABF">
            <w:pPr>
              <w:spacing w:after="0" w:line="278" w:lineRule="auto"/>
              <w:ind w:left="0" w:right="0" w:firstLine="0"/>
              <w:jc w:val="left"/>
            </w:pPr>
            <w:r>
              <w:rPr>
                <w:sz w:val="24"/>
              </w:rPr>
              <w:t xml:space="preserve">Называют виды волос по рисункам и иллюстрациям, презентации.   </w:t>
            </w:r>
          </w:p>
          <w:p w14:paraId="1CC1E264">
            <w:pPr>
              <w:spacing w:after="0" w:line="258" w:lineRule="auto"/>
              <w:ind w:left="0" w:right="0" w:firstLine="0"/>
              <w:jc w:val="left"/>
            </w:pPr>
            <w:r>
              <w:rPr>
                <w:sz w:val="24"/>
              </w:rPr>
              <w:t xml:space="preserve">Дополняют пропуски в таблице рабочей тетради: виды волос, где расположены, какую функцию выполняют. </w:t>
            </w:r>
          </w:p>
          <w:p w14:paraId="5516E839">
            <w:pPr>
              <w:spacing w:after="0" w:line="277" w:lineRule="auto"/>
              <w:ind w:left="0" w:right="0" w:firstLine="0"/>
              <w:jc w:val="left"/>
            </w:pPr>
            <w:r>
              <w:rPr>
                <w:sz w:val="24"/>
              </w:rPr>
              <w:t xml:space="preserve">Дописывают предложения о строении волос и ногтей. </w:t>
            </w:r>
          </w:p>
          <w:p w14:paraId="6AD7C100">
            <w:pPr>
              <w:spacing w:after="0" w:line="240" w:lineRule="auto"/>
              <w:ind w:left="0" w:right="0" w:firstLine="0"/>
              <w:jc w:val="left"/>
            </w:pPr>
            <w:r>
              <w:rPr>
                <w:sz w:val="24"/>
              </w:rPr>
              <w:t xml:space="preserve"> </w:t>
            </w:r>
          </w:p>
        </w:tc>
      </w:tr>
      <w:tr w14:paraId="7D851178">
        <w:tblPrEx>
          <w:tblCellMar>
            <w:top w:w="14" w:type="dxa"/>
            <w:left w:w="38" w:type="dxa"/>
            <w:bottom w:w="0" w:type="dxa"/>
            <w:right w:w="0" w:type="dxa"/>
          </w:tblCellMar>
        </w:tblPrEx>
        <w:trPr>
          <w:trHeight w:val="3598" w:hRule="atLeast"/>
        </w:trPr>
        <w:tc>
          <w:tcPr>
            <w:tcW w:w="567" w:type="dxa"/>
            <w:tcBorders>
              <w:top w:val="single" w:color="000000" w:sz="4" w:space="0"/>
              <w:left w:val="single" w:color="000000" w:sz="6" w:space="0"/>
              <w:bottom w:val="single" w:color="000000" w:sz="4" w:space="0"/>
              <w:right w:val="single" w:color="000000" w:sz="6" w:space="0"/>
            </w:tcBorders>
          </w:tcPr>
          <w:p w14:paraId="05194F07">
            <w:pPr>
              <w:spacing w:after="0" w:line="240" w:lineRule="auto"/>
              <w:ind w:left="0" w:right="0" w:firstLine="0"/>
              <w:jc w:val="left"/>
            </w:pPr>
            <w:r>
              <w:rPr>
                <w:sz w:val="24"/>
              </w:rPr>
              <w:t xml:space="preserve">54 </w:t>
            </w:r>
          </w:p>
        </w:tc>
        <w:tc>
          <w:tcPr>
            <w:tcW w:w="1757" w:type="dxa"/>
            <w:tcBorders>
              <w:top w:val="single" w:color="000000" w:sz="4" w:space="0"/>
              <w:left w:val="single" w:color="000000" w:sz="6" w:space="0"/>
              <w:bottom w:val="single" w:color="000000" w:sz="4" w:space="0"/>
              <w:right w:val="single" w:color="000000" w:sz="6" w:space="0"/>
            </w:tcBorders>
          </w:tcPr>
          <w:p w14:paraId="36F961A3">
            <w:pPr>
              <w:spacing w:after="0" w:line="240" w:lineRule="auto"/>
              <w:ind w:left="0" w:right="0" w:firstLine="0"/>
              <w:jc w:val="left"/>
            </w:pPr>
            <w:r>
              <w:rPr>
                <w:sz w:val="24"/>
              </w:rPr>
              <w:t xml:space="preserve">Закаливание организма </w:t>
            </w:r>
          </w:p>
        </w:tc>
        <w:tc>
          <w:tcPr>
            <w:tcW w:w="655" w:type="dxa"/>
            <w:tcBorders>
              <w:top w:val="single" w:color="000000" w:sz="4" w:space="0"/>
              <w:left w:val="single" w:color="000000" w:sz="6" w:space="0"/>
              <w:bottom w:val="single" w:color="000000" w:sz="4" w:space="0"/>
              <w:right w:val="single" w:color="000000" w:sz="6" w:space="0"/>
            </w:tcBorders>
          </w:tcPr>
          <w:p w14:paraId="1823767F">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2385962B">
            <w:pPr>
              <w:spacing w:after="0" w:line="240" w:lineRule="auto"/>
              <w:ind w:left="0" w:right="0" w:firstLine="0"/>
              <w:jc w:val="left"/>
            </w:pPr>
            <w:r>
              <w:rPr>
                <w:sz w:val="24"/>
              </w:rPr>
              <w:t xml:space="preserve">Формирование представлений о закаливании организма </w:t>
            </w:r>
          </w:p>
        </w:tc>
        <w:tc>
          <w:tcPr>
            <w:tcW w:w="3545" w:type="dxa"/>
            <w:tcBorders>
              <w:top w:val="single" w:color="000000" w:sz="4" w:space="0"/>
              <w:left w:val="single" w:color="000000" w:sz="6" w:space="0"/>
              <w:bottom w:val="single" w:color="000000" w:sz="4" w:space="0"/>
              <w:right w:val="single" w:color="000000" w:sz="4" w:space="0"/>
            </w:tcBorders>
          </w:tcPr>
          <w:p w14:paraId="56DEB3A8">
            <w:pPr>
              <w:spacing w:after="0" w:line="244" w:lineRule="auto"/>
              <w:ind w:left="0" w:right="0" w:firstLine="0"/>
              <w:jc w:val="left"/>
            </w:pPr>
            <w:r>
              <w:rPr>
                <w:sz w:val="24"/>
              </w:rPr>
              <w:t xml:space="preserve">Работают со словарем: выписывают значение термина «закаливание», используя помощь учителя. Рассматривают рисунки и называют виды закаливания (солнечные и воздушные ванны, водные процедуры, влажные обтирания). </w:t>
            </w:r>
          </w:p>
          <w:p w14:paraId="389F0B2C">
            <w:pPr>
              <w:spacing w:after="0" w:line="240" w:lineRule="auto"/>
              <w:ind w:left="0" w:right="0" w:firstLine="0"/>
              <w:jc w:val="left"/>
            </w:pPr>
            <w:r>
              <w:rPr>
                <w:sz w:val="24"/>
              </w:rPr>
              <w:t xml:space="preserve">Называю, с опорой на иллюстративный материал, правильный ответ в тексте рабочей тетради «Требования к закаливанию водой» </w:t>
            </w:r>
          </w:p>
        </w:tc>
        <w:tc>
          <w:tcPr>
            <w:tcW w:w="5247" w:type="dxa"/>
            <w:tcBorders>
              <w:top w:val="single" w:color="000000" w:sz="4" w:space="0"/>
              <w:left w:val="single" w:color="000000" w:sz="4" w:space="0"/>
              <w:bottom w:val="single" w:color="000000" w:sz="4" w:space="0"/>
              <w:right w:val="single" w:color="000000" w:sz="6" w:space="0"/>
            </w:tcBorders>
          </w:tcPr>
          <w:p w14:paraId="487C7A57">
            <w:pPr>
              <w:spacing w:after="0" w:line="248" w:lineRule="auto"/>
              <w:ind w:left="0" w:right="0" w:firstLine="0"/>
              <w:jc w:val="left"/>
            </w:pPr>
            <w:r>
              <w:rPr>
                <w:sz w:val="24"/>
              </w:rPr>
              <w:t xml:space="preserve">Работают со словарем: выписывают и объясняют значение термина «закаливание»; рассматривают рисунки и называют виды закаливания (солнечные и воздушные ванны, водные процедуры, влажные обтирания). </w:t>
            </w:r>
          </w:p>
          <w:p w14:paraId="6A6E2FE6">
            <w:pPr>
              <w:spacing w:after="0" w:line="278" w:lineRule="auto"/>
              <w:ind w:left="0" w:right="0" w:firstLine="0"/>
              <w:jc w:val="left"/>
            </w:pPr>
            <w:r>
              <w:rPr>
                <w:sz w:val="24"/>
              </w:rPr>
              <w:t xml:space="preserve">Выбирают правильный ответ в тексте рабочей тетради «Требования к закаливанию водой».  Записывают в тетрадь правила и принципы разных видов закаливания.  </w:t>
            </w:r>
          </w:p>
          <w:p w14:paraId="203071A9">
            <w:pPr>
              <w:spacing w:after="0" w:line="240" w:lineRule="auto"/>
              <w:ind w:left="0" w:right="0" w:firstLine="0"/>
              <w:jc w:val="left"/>
            </w:pPr>
            <w:r>
              <w:rPr>
                <w:sz w:val="24"/>
              </w:rPr>
              <w:t xml:space="preserve">Устанавливают взаимосвязь между природными компонентами и человеком </w:t>
            </w:r>
          </w:p>
        </w:tc>
      </w:tr>
    </w:tbl>
    <w:p w14:paraId="74FC27D2">
      <w:pPr>
        <w:spacing w:after="0"/>
        <w:ind w:left="0" w:right="18" w:firstLine="0"/>
      </w:pPr>
    </w:p>
    <w:tbl>
      <w:tblPr>
        <w:tblStyle w:val="13"/>
        <w:tblW w:w="14037" w:type="dxa"/>
        <w:tblInd w:w="0" w:type="dxa"/>
        <w:tblLayout w:type="autofit"/>
        <w:tblCellMar>
          <w:top w:w="14" w:type="dxa"/>
          <w:left w:w="38" w:type="dxa"/>
          <w:bottom w:w="0" w:type="dxa"/>
          <w:right w:w="0" w:type="dxa"/>
        </w:tblCellMar>
      </w:tblPr>
      <w:tblGrid>
        <w:gridCol w:w="567"/>
        <w:gridCol w:w="1757"/>
        <w:gridCol w:w="655"/>
        <w:gridCol w:w="2266"/>
        <w:gridCol w:w="3545"/>
        <w:gridCol w:w="5247"/>
      </w:tblGrid>
      <w:tr w14:paraId="19C95E8F">
        <w:tblPrEx>
          <w:tblCellMar>
            <w:top w:w="14" w:type="dxa"/>
            <w:left w:w="38" w:type="dxa"/>
            <w:bottom w:w="0" w:type="dxa"/>
            <w:right w:w="0" w:type="dxa"/>
          </w:tblCellMar>
        </w:tblPrEx>
        <w:trPr>
          <w:trHeight w:val="6085" w:hRule="atLeast"/>
        </w:trPr>
        <w:tc>
          <w:tcPr>
            <w:tcW w:w="567" w:type="dxa"/>
            <w:tcBorders>
              <w:top w:val="single" w:color="000000" w:sz="4" w:space="0"/>
              <w:left w:val="single" w:color="000000" w:sz="6" w:space="0"/>
              <w:bottom w:val="single" w:color="000000" w:sz="4" w:space="0"/>
              <w:right w:val="single" w:color="000000" w:sz="6" w:space="0"/>
            </w:tcBorders>
          </w:tcPr>
          <w:p w14:paraId="08908D9E">
            <w:pPr>
              <w:spacing w:after="0" w:line="240" w:lineRule="auto"/>
              <w:ind w:left="0" w:right="0" w:firstLine="0"/>
              <w:jc w:val="left"/>
            </w:pPr>
            <w:r>
              <w:rPr>
                <w:sz w:val="24"/>
              </w:rPr>
              <w:t xml:space="preserve">55 </w:t>
            </w:r>
          </w:p>
        </w:tc>
        <w:tc>
          <w:tcPr>
            <w:tcW w:w="1757" w:type="dxa"/>
            <w:tcBorders>
              <w:top w:val="single" w:color="000000" w:sz="4" w:space="0"/>
              <w:left w:val="single" w:color="000000" w:sz="6" w:space="0"/>
              <w:bottom w:val="single" w:color="000000" w:sz="4" w:space="0"/>
              <w:right w:val="single" w:color="000000" w:sz="6" w:space="0"/>
            </w:tcBorders>
          </w:tcPr>
          <w:p w14:paraId="2C959049">
            <w:pPr>
              <w:spacing w:after="0" w:line="240" w:lineRule="auto"/>
              <w:ind w:left="0" w:right="21" w:firstLine="0"/>
              <w:jc w:val="left"/>
            </w:pPr>
            <w:r>
              <w:rPr>
                <w:sz w:val="24"/>
              </w:rPr>
              <w:t xml:space="preserve">Оказание первой помощи при тепловом и солнечном ударах, термических и химических ожогах, обморожении, поражении электрическим током </w:t>
            </w:r>
          </w:p>
        </w:tc>
        <w:tc>
          <w:tcPr>
            <w:tcW w:w="655" w:type="dxa"/>
            <w:tcBorders>
              <w:top w:val="single" w:color="000000" w:sz="4" w:space="0"/>
              <w:left w:val="single" w:color="000000" w:sz="6" w:space="0"/>
              <w:bottom w:val="single" w:color="000000" w:sz="4" w:space="0"/>
              <w:right w:val="single" w:color="000000" w:sz="6" w:space="0"/>
            </w:tcBorders>
          </w:tcPr>
          <w:p w14:paraId="00CD089B">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54CFCBBE">
            <w:pPr>
              <w:spacing w:after="0" w:line="256" w:lineRule="auto"/>
              <w:ind w:left="0" w:right="0" w:firstLine="0"/>
              <w:jc w:val="left"/>
            </w:pPr>
            <w:r>
              <w:rPr>
                <w:sz w:val="24"/>
              </w:rPr>
              <w:t xml:space="preserve">Формирование представлений об оказании </w:t>
            </w:r>
          </w:p>
          <w:p w14:paraId="42C82306">
            <w:pPr>
              <w:spacing w:after="0" w:line="240" w:lineRule="auto"/>
              <w:ind w:left="0" w:right="0" w:firstLine="0"/>
              <w:jc w:val="left"/>
            </w:pPr>
            <w:r>
              <w:rPr>
                <w:sz w:val="24"/>
              </w:rPr>
              <w:t xml:space="preserve">первой помощи при тепловом и солнечном ударах, термических и химических ожогах, обморожении, поражении электрическим током  </w:t>
            </w:r>
          </w:p>
        </w:tc>
        <w:tc>
          <w:tcPr>
            <w:tcW w:w="3545" w:type="dxa"/>
            <w:tcBorders>
              <w:top w:val="single" w:color="000000" w:sz="4" w:space="0"/>
              <w:left w:val="single" w:color="000000" w:sz="6" w:space="0"/>
              <w:bottom w:val="single" w:color="000000" w:sz="4" w:space="0"/>
              <w:right w:val="single" w:color="000000" w:sz="4" w:space="0"/>
            </w:tcBorders>
          </w:tcPr>
          <w:p w14:paraId="12F46ACF">
            <w:pPr>
              <w:spacing w:after="0" w:line="242" w:lineRule="auto"/>
              <w:ind w:left="0" w:right="0" w:firstLine="0"/>
              <w:jc w:val="left"/>
            </w:pPr>
            <w:r>
              <w:rPr>
                <w:sz w:val="24"/>
              </w:rPr>
              <w:t xml:space="preserve">Записывают в тетрадь, опираясь на текст учебника и предложения, предложенные учителем, признаки теплового и солнечного ударов, термических и химических ожогов, обморожения, поражения электрическим током. Записывают в тетрадь, используя помощь учителя, виды первой помощи при полученных травмах. </w:t>
            </w:r>
          </w:p>
          <w:p w14:paraId="45B24191">
            <w:pPr>
              <w:spacing w:after="0" w:line="240" w:lineRule="auto"/>
              <w:ind w:left="0" w:right="0" w:firstLine="0"/>
              <w:jc w:val="left"/>
            </w:pPr>
            <w:r>
              <w:rPr>
                <w:sz w:val="24"/>
              </w:rPr>
              <w:t xml:space="preserve">Знают правила здорового образа жизни и безопасного поведения. Под руководством учителя, выполняют практические работы: выполняют различные приемы наложения повязок на условно пораженный участок кожи. Делают вывод о необходимости оказания первой помощи, правилах здорового образа жизни, безопасного поведения </w:t>
            </w:r>
          </w:p>
        </w:tc>
        <w:tc>
          <w:tcPr>
            <w:tcW w:w="5247" w:type="dxa"/>
            <w:tcBorders>
              <w:top w:val="single" w:color="000000" w:sz="4" w:space="0"/>
              <w:left w:val="single" w:color="000000" w:sz="4" w:space="0"/>
              <w:bottom w:val="single" w:color="000000" w:sz="4" w:space="0"/>
              <w:right w:val="single" w:color="000000" w:sz="6" w:space="0"/>
            </w:tcBorders>
          </w:tcPr>
          <w:p w14:paraId="628A449F">
            <w:pPr>
              <w:spacing w:after="0" w:line="252" w:lineRule="auto"/>
              <w:ind w:left="0" w:right="0" w:firstLine="0"/>
              <w:jc w:val="left"/>
            </w:pPr>
            <w:r>
              <w:rPr>
                <w:sz w:val="24"/>
              </w:rPr>
              <w:t xml:space="preserve">Записывают в тетрадь, опираясь на текст учебника, признаки теплового и солнечного ударов, термических и химических ожогов, обморожения, поражения электрическим током.  </w:t>
            </w:r>
          </w:p>
          <w:p w14:paraId="6D7765A5">
            <w:pPr>
              <w:spacing w:after="0" w:line="258" w:lineRule="auto"/>
              <w:ind w:left="0" w:right="131" w:firstLine="0"/>
              <w:jc w:val="left"/>
            </w:pPr>
            <w:r>
              <w:rPr>
                <w:sz w:val="24"/>
              </w:rPr>
              <w:t xml:space="preserve">Рассказывают, используя слайды и иллюстрации, о причинах травм. Записывают в тетрадь виды первой помощи при полученных травмах. Знают и называют правила здорового образа жизни и безопасного поведения. </w:t>
            </w:r>
          </w:p>
          <w:p w14:paraId="18835BA3">
            <w:pPr>
              <w:spacing w:after="0" w:line="251" w:lineRule="auto"/>
              <w:ind w:left="0" w:right="0" w:firstLine="0"/>
              <w:jc w:val="left"/>
            </w:pPr>
            <w:r>
              <w:rPr>
                <w:sz w:val="24"/>
              </w:rPr>
              <w:t xml:space="preserve">Выполняют практические работы: оказание доврачебной помощи при ожогах; выполняют различные приемы наложения повязок на условно пораженный участок кожи. </w:t>
            </w:r>
          </w:p>
          <w:p w14:paraId="025F36E3">
            <w:pPr>
              <w:spacing w:after="0" w:line="240" w:lineRule="auto"/>
              <w:ind w:left="0" w:right="0" w:firstLine="0"/>
              <w:jc w:val="left"/>
            </w:pPr>
            <w:r>
              <w:rPr>
                <w:sz w:val="24"/>
              </w:rPr>
              <w:t xml:space="preserve">Делают вывод о необходимости оказания первой помощи, правилах здорового образа жизни, безопасного поведения </w:t>
            </w:r>
          </w:p>
        </w:tc>
      </w:tr>
      <w:tr w14:paraId="4F0091C4">
        <w:tblPrEx>
          <w:tblCellMar>
            <w:top w:w="14" w:type="dxa"/>
            <w:left w:w="38" w:type="dxa"/>
            <w:bottom w:w="0" w:type="dxa"/>
            <w:right w:w="0" w:type="dxa"/>
          </w:tblCellMar>
        </w:tblPrEx>
        <w:trPr>
          <w:trHeight w:val="4429" w:hRule="atLeast"/>
        </w:trPr>
        <w:tc>
          <w:tcPr>
            <w:tcW w:w="567" w:type="dxa"/>
            <w:tcBorders>
              <w:top w:val="single" w:color="000000" w:sz="4" w:space="0"/>
              <w:left w:val="single" w:color="000000" w:sz="6" w:space="0"/>
              <w:bottom w:val="single" w:color="000000" w:sz="4" w:space="0"/>
              <w:right w:val="single" w:color="000000" w:sz="6" w:space="0"/>
            </w:tcBorders>
          </w:tcPr>
          <w:p w14:paraId="5D3D615A">
            <w:pPr>
              <w:spacing w:after="0" w:line="240" w:lineRule="auto"/>
              <w:ind w:left="0" w:right="0" w:firstLine="0"/>
              <w:jc w:val="left"/>
            </w:pPr>
            <w:r>
              <w:rPr>
                <w:sz w:val="24"/>
              </w:rPr>
              <w:t xml:space="preserve">56 </w:t>
            </w:r>
          </w:p>
        </w:tc>
        <w:tc>
          <w:tcPr>
            <w:tcW w:w="1757" w:type="dxa"/>
            <w:tcBorders>
              <w:top w:val="single" w:color="000000" w:sz="4" w:space="0"/>
              <w:left w:val="single" w:color="000000" w:sz="6" w:space="0"/>
              <w:bottom w:val="single" w:color="000000" w:sz="4" w:space="0"/>
              <w:right w:val="single" w:color="000000" w:sz="6" w:space="0"/>
            </w:tcBorders>
          </w:tcPr>
          <w:p w14:paraId="16CC9C87">
            <w:pPr>
              <w:spacing w:after="0" w:line="240" w:lineRule="auto"/>
              <w:ind w:left="0" w:right="0" w:firstLine="0"/>
              <w:jc w:val="left"/>
            </w:pPr>
            <w:r>
              <w:rPr>
                <w:sz w:val="24"/>
              </w:rPr>
              <w:t xml:space="preserve">Кожные заболевания и их профилактика </w:t>
            </w:r>
          </w:p>
        </w:tc>
        <w:tc>
          <w:tcPr>
            <w:tcW w:w="655" w:type="dxa"/>
            <w:tcBorders>
              <w:top w:val="single" w:color="000000" w:sz="4" w:space="0"/>
              <w:left w:val="single" w:color="000000" w:sz="6" w:space="0"/>
              <w:bottom w:val="single" w:color="000000" w:sz="4" w:space="0"/>
              <w:right w:val="single" w:color="000000" w:sz="6" w:space="0"/>
            </w:tcBorders>
          </w:tcPr>
          <w:p w14:paraId="429DB0EC">
            <w:pPr>
              <w:spacing w:after="0" w:line="240" w:lineRule="auto"/>
              <w:ind w:left="0" w:right="30"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36992B52">
            <w:pPr>
              <w:spacing w:after="0" w:line="240" w:lineRule="auto"/>
              <w:ind w:left="0" w:right="0" w:firstLine="0"/>
              <w:jc w:val="left"/>
            </w:pPr>
            <w:r>
              <w:rPr>
                <w:sz w:val="24"/>
              </w:rPr>
              <w:t xml:space="preserve">Формирование представлений о кожных заболеваниях и их профилактике </w:t>
            </w:r>
          </w:p>
        </w:tc>
        <w:tc>
          <w:tcPr>
            <w:tcW w:w="3545" w:type="dxa"/>
            <w:tcBorders>
              <w:top w:val="single" w:color="000000" w:sz="4" w:space="0"/>
              <w:left w:val="single" w:color="000000" w:sz="6" w:space="0"/>
              <w:bottom w:val="single" w:color="000000" w:sz="4" w:space="0"/>
              <w:right w:val="single" w:color="000000" w:sz="4" w:space="0"/>
            </w:tcBorders>
          </w:tcPr>
          <w:p w14:paraId="2D1FBD9C">
            <w:pPr>
              <w:spacing w:after="0" w:line="245" w:lineRule="auto"/>
              <w:ind w:left="0" w:right="0" w:firstLine="0"/>
              <w:jc w:val="left"/>
            </w:pPr>
            <w:r>
              <w:rPr>
                <w:sz w:val="24"/>
              </w:rPr>
              <w:t xml:space="preserve"> Называют по рисункам, слайдам виды кожных заболеваний (педикулез, чесотка, лишай, экзема), используя помощь учителя; называют причины возникновения; правила здорового образа жизни.  </w:t>
            </w:r>
          </w:p>
          <w:p w14:paraId="35B9D4D3">
            <w:pPr>
              <w:spacing w:after="0" w:line="240" w:lineRule="auto"/>
              <w:ind w:left="0" w:right="0" w:firstLine="0"/>
              <w:jc w:val="left"/>
            </w:pPr>
            <w:r>
              <w:rPr>
                <w:sz w:val="24"/>
              </w:rPr>
              <w:t xml:space="preserve">Рассказывают о гигиене кожи, правилах ухода за кожей, профилактике появления угрей по плану и опорным предложениям. Смотрят видеофильм «Гигиеническая и декоративная косметика» с последующим обсуждением ее влияния на здоровье человека </w:t>
            </w:r>
          </w:p>
        </w:tc>
        <w:tc>
          <w:tcPr>
            <w:tcW w:w="5247" w:type="dxa"/>
            <w:tcBorders>
              <w:top w:val="single" w:color="000000" w:sz="4" w:space="0"/>
              <w:left w:val="single" w:color="000000" w:sz="4" w:space="0"/>
              <w:bottom w:val="single" w:color="000000" w:sz="4" w:space="0"/>
              <w:right w:val="single" w:color="000000" w:sz="6" w:space="0"/>
            </w:tcBorders>
          </w:tcPr>
          <w:p w14:paraId="3526839C">
            <w:pPr>
              <w:spacing w:after="25" w:line="257" w:lineRule="auto"/>
              <w:ind w:left="0" w:right="0" w:firstLine="0"/>
              <w:jc w:val="left"/>
            </w:pPr>
            <w:r>
              <w:rPr>
                <w:sz w:val="24"/>
              </w:rPr>
              <w:t xml:space="preserve">Узнают и называют по рисункам, слайдам виды кожных заболеваний (педикулез, чесотка, лишай, экзема). </w:t>
            </w:r>
          </w:p>
          <w:p w14:paraId="2193D329">
            <w:pPr>
              <w:spacing w:after="4" w:line="276" w:lineRule="auto"/>
              <w:ind w:left="0" w:right="0" w:firstLine="0"/>
              <w:jc w:val="left"/>
            </w:pPr>
            <w:r>
              <w:rPr>
                <w:sz w:val="24"/>
              </w:rPr>
              <w:t xml:space="preserve"> Описывают их внешние отличительные признаки. </w:t>
            </w:r>
          </w:p>
          <w:p w14:paraId="3F189D6B">
            <w:pPr>
              <w:spacing w:after="0" w:line="258" w:lineRule="auto"/>
              <w:ind w:left="0" w:right="0" w:firstLine="0"/>
              <w:jc w:val="left"/>
            </w:pPr>
            <w:r>
              <w:rPr>
                <w:sz w:val="24"/>
              </w:rPr>
              <w:t xml:space="preserve"> Называют причины возникновения и меры профилактики заболеваний; правила здорового образа жизни.  </w:t>
            </w:r>
          </w:p>
          <w:p w14:paraId="2E5BDD53">
            <w:pPr>
              <w:spacing w:after="16" w:line="265" w:lineRule="auto"/>
              <w:ind w:left="0" w:right="0" w:firstLine="0"/>
              <w:jc w:val="left"/>
            </w:pPr>
            <w:r>
              <w:rPr>
                <w:sz w:val="24"/>
              </w:rPr>
              <w:t xml:space="preserve">Рассказывают о гигиене кожи, правилах ухода за кожей; профилактике появления угрей.  Устанавливают взаимосвязь между состоянием кожи и влиянием внешних факторов. </w:t>
            </w:r>
          </w:p>
          <w:p w14:paraId="15468F9F">
            <w:pPr>
              <w:spacing w:after="0" w:line="240" w:lineRule="auto"/>
              <w:ind w:left="0" w:right="0" w:firstLine="0"/>
              <w:jc w:val="left"/>
            </w:pPr>
            <w:r>
              <w:rPr>
                <w:sz w:val="24"/>
              </w:rPr>
              <w:t xml:space="preserve"> Смотрят видеофильм «Гигиеническая и декоративная косметика» с последующим обсуждением ее влияния на здоровье человека </w:t>
            </w:r>
          </w:p>
        </w:tc>
      </w:tr>
      <w:tr w14:paraId="4F1F13B4">
        <w:tblPrEx>
          <w:tblCellMar>
            <w:top w:w="14" w:type="dxa"/>
            <w:left w:w="38" w:type="dxa"/>
            <w:bottom w:w="0" w:type="dxa"/>
            <w:right w:w="0" w:type="dxa"/>
          </w:tblCellMar>
        </w:tblPrEx>
        <w:trPr>
          <w:trHeight w:val="3875" w:hRule="atLeast"/>
        </w:trPr>
        <w:tc>
          <w:tcPr>
            <w:tcW w:w="567" w:type="dxa"/>
            <w:tcBorders>
              <w:top w:val="single" w:color="000000" w:sz="4" w:space="0"/>
              <w:left w:val="single" w:color="000000" w:sz="6" w:space="0"/>
              <w:bottom w:val="single" w:color="000000" w:sz="4" w:space="0"/>
              <w:right w:val="single" w:color="000000" w:sz="6" w:space="0"/>
            </w:tcBorders>
          </w:tcPr>
          <w:p w14:paraId="63E4DF39">
            <w:pPr>
              <w:spacing w:after="0" w:line="240" w:lineRule="auto"/>
              <w:ind w:left="0" w:right="0" w:firstLine="0"/>
              <w:jc w:val="left"/>
            </w:pPr>
            <w:r>
              <w:rPr>
                <w:sz w:val="24"/>
              </w:rPr>
              <w:t xml:space="preserve">57 </w:t>
            </w:r>
          </w:p>
        </w:tc>
        <w:tc>
          <w:tcPr>
            <w:tcW w:w="1757" w:type="dxa"/>
            <w:tcBorders>
              <w:top w:val="single" w:color="000000" w:sz="4" w:space="0"/>
              <w:left w:val="single" w:color="000000" w:sz="6" w:space="0"/>
              <w:bottom w:val="single" w:color="000000" w:sz="4" w:space="0"/>
              <w:right w:val="single" w:color="000000" w:sz="6" w:space="0"/>
            </w:tcBorders>
          </w:tcPr>
          <w:p w14:paraId="5E54716F">
            <w:pPr>
              <w:spacing w:after="0" w:line="240" w:lineRule="auto"/>
              <w:ind w:left="0" w:right="0" w:firstLine="0"/>
              <w:jc w:val="left"/>
            </w:pPr>
            <w:r>
              <w:rPr>
                <w:sz w:val="24"/>
              </w:rPr>
              <w:t xml:space="preserve">Уход за волосами и ногтями. Гигиенические требования к одежде и обуви </w:t>
            </w:r>
          </w:p>
        </w:tc>
        <w:tc>
          <w:tcPr>
            <w:tcW w:w="655" w:type="dxa"/>
            <w:tcBorders>
              <w:top w:val="single" w:color="000000" w:sz="4" w:space="0"/>
              <w:left w:val="single" w:color="000000" w:sz="6" w:space="0"/>
              <w:bottom w:val="single" w:color="000000" w:sz="4" w:space="0"/>
              <w:right w:val="single" w:color="000000" w:sz="6" w:space="0"/>
            </w:tcBorders>
          </w:tcPr>
          <w:p w14:paraId="6890A675">
            <w:pPr>
              <w:spacing w:after="0" w:line="240" w:lineRule="auto"/>
              <w:ind w:left="0" w:right="30"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104ECF5E">
            <w:pPr>
              <w:spacing w:after="46" w:line="238" w:lineRule="auto"/>
              <w:ind w:left="0" w:right="0" w:firstLine="0"/>
              <w:jc w:val="left"/>
            </w:pPr>
            <w:r>
              <w:rPr>
                <w:sz w:val="24"/>
              </w:rPr>
              <w:t xml:space="preserve">Формирование представлений об уходе за волосами и ногтями, гигиенических требованиях к </w:t>
            </w:r>
          </w:p>
          <w:p w14:paraId="3A75FC1A">
            <w:pPr>
              <w:spacing w:after="0" w:line="240" w:lineRule="auto"/>
              <w:ind w:left="0" w:right="0" w:firstLine="0"/>
              <w:jc w:val="left"/>
            </w:pPr>
            <w:r>
              <w:rPr>
                <w:sz w:val="24"/>
              </w:rPr>
              <w:t xml:space="preserve">одежде и обуви </w:t>
            </w:r>
          </w:p>
          <w:p w14:paraId="5B5538B3">
            <w:pPr>
              <w:spacing w:after="0" w:line="240" w:lineRule="auto"/>
              <w:ind w:left="0" w:right="0" w:firstLine="0"/>
              <w:jc w:val="left"/>
            </w:pPr>
            <w:r>
              <w:rPr>
                <w:sz w:val="24"/>
              </w:rPr>
              <w:t xml:space="preserve"> </w:t>
            </w:r>
          </w:p>
          <w:p w14:paraId="6F6D2143">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48A1F94E">
            <w:pPr>
              <w:spacing w:after="0" w:line="248" w:lineRule="auto"/>
              <w:ind w:left="0" w:right="128" w:firstLine="0"/>
              <w:jc w:val="left"/>
            </w:pPr>
            <w:r>
              <w:rPr>
                <w:sz w:val="24"/>
              </w:rPr>
              <w:t xml:space="preserve">По рисункам рассказывают о правилах ухода за волосами и ногтями; гигиеническими требованиями к одежде и обуви. В рабочей тетради заполняют пропуски в таблице: виды волос, где расположены, какую функцию выполняют, используя помощь учителя. </w:t>
            </w:r>
          </w:p>
          <w:p w14:paraId="08E609D2">
            <w:pPr>
              <w:spacing w:after="0" w:line="240" w:lineRule="auto"/>
              <w:ind w:left="0" w:right="20" w:firstLine="0"/>
              <w:jc w:val="left"/>
            </w:pPr>
            <w:r>
              <w:rPr>
                <w:sz w:val="24"/>
              </w:rPr>
              <w:t xml:space="preserve">Вписывают пропущенные слова в текст карточки о правилах ухода за волосами и ногтями, используя опорные предложения и слова для справок </w:t>
            </w:r>
          </w:p>
        </w:tc>
        <w:tc>
          <w:tcPr>
            <w:tcW w:w="5247" w:type="dxa"/>
            <w:tcBorders>
              <w:top w:val="single" w:color="000000" w:sz="4" w:space="0"/>
              <w:left w:val="single" w:color="000000" w:sz="4" w:space="0"/>
              <w:bottom w:val="single" w:color="000000" w:sz="4" w:space="0"/>
              <w:right w:val="single" w:color="000000" w:sz="6" w:space="0"/>
            </w:tcBorders>
          </w:tcPr>
          <w:p w14:paraId="7C1360A7">
            <w:pPr>
              <w:spacing w:after="0" w:line="248" w:lineRule="auto"/>
              <w:ind w:left="0" w:right="0" w:firstLine="0"/>
              <w:jc w:val="left"/>
            </w:pPr>
            <w:r>
              <w:rPr>
                <w:sz w:val="24"/>
              </w:rPr>
              <w:t xml:space="preserve">Называют по рисункам и иллюстрациям правила ухода за волосами и ногтями; называют причины необходимости ухода; устанавливают взаимосвязь между строением волос и ногтей и выполняемыми ими функциями.   </w:t>
            </w:r>
          </w:p>
          <w:p w14:paraId="0E6FDCAF">
            <w:pPr>
              <w:spacing w:after="0" w:line="258" w:lineRule="auto"/>
              <w:ind w:left="0" w:right="0" w:firstLine="0"/>
              <w:jc w:val="left"/>
            </w:pPr>
            <w:r>
              <w:rPr>
                <w:sz w:val="24"/>
              </w:rPr>
              <w:t xml:space="preserve">Заполняют пропуски в таблице рабочей тетради: виды волос, где расположены, какую функцию выполняют.   </w:t>
            </w:r>
          </w:p>
          <w:p w14:paraId="7471DC58">
            <w:pPr>
              <w:spacing w:after="0" w:line="240" w:lineRule="auto"/>
              <w:ind w:left="0" w:right="0" w:firstLine="0"/>
              <w:jc w:val="left"/>
            </w:pPr>
            <w:r>
              <w:rPr>
                <w:sz w:val="24"/>
              </w:rPr>
              <w:t xml:space="preserve">Вписывают пропущенные слова в текст карточки о правилах ухода за волосами и ногтями </w:t>
            </w:r>
          </w:p>
        </w:tc>
      </w:tr>
    </w:tbl>
    <w:p w14:paraId="7643C46B">
      <w:pPr>
        <w:spacing w:after="0"/>
        <w:ind w:left="0" w:right="0" w:firstLine="0"/>
      </w:pPr>
      <w:r>
        <w:rPr>
          <w:rFonts w:ascii="Calibri" w:hAnsi="Calibri" w:eastAsia="Calibri" w:cs="Calibri"/>
          <w:sz w:val="22"/>
        </w:rPr>
        <w:t xml:space="preserve"> </w:t>
      </w:r>
      <w:r>
        <w:rPr>
          <w:rFonts w:ascii="Calibri" w:hAnsi="Calibri" w:eastAsia="Calibri" w:cs="Calibri"/>
          <w:sz w:val="22"/>
        </w:rPr>
        <w:tab/>
      </w:r>
      <w:r>
        <w:rPr>
          <w:rFonts w:ascii="Calibri" w:hAnsi="Calibri" w:eastAsia="Calibri" w:cs="Calibri"/>
          <w:sz w:val="22"/>
        </w:rPr>
        <w:t xml:space="preserve"> </w:t>
      </w:r>
    </w:p>
    <w:p w14:paraId="20D32985">
      <w:pPr>
        <w:spacing w:after="0"/>
        <w:ind w:left="0" w:right="18" w:firstLine="0"/>
        <w:jc w:val="left"/>
      </w:pPr>
    </w:p>
    <w:tbl>
      <w:tblPr>
        <w:tblStyle w:val="13"/>
        <w:tblW w:w="14037" w:type="dxa"/>
        <w:tblInd w:w="0" w:type="dxa"/>
        <w:tblLayout w:type="autofit"/>
        <w:tblCellMar>
          <w:top w:w="14" w:type="dxa"/>
          <w:left w:w="38" w:type="dxa"/>
          <w:bottom w:w="0" w:type="dxa"/>
          <w:right w:w="0" w:type="dxa"/>
        </w:tblCellMar>
      </w:tblPr>
      <w:tblGrid>
        <w:gridCol w:w="567"/>
        <w:gridCol w:w="1757"/>
        <w:gridCol w:w="655"/>
        <w:gridCol w:w="2266"/>
        <w:gridCol w:w="3545"/>
        <w:gridCol w:w="5247"/>
      </w:tblGrid>
      <w:tr w14:paraId="122F5213">
        <w:tblPrEx>
          <w:tblCellMar>
            <w:top w:w="14" w:type="dxa"/>
            <w:left w:w="38" w:type="dxa"/>
            <w:bottom w:w="0" w:type="dxa"/>
            <w:right w:w="0" w:type="dxa"/>
          </w:tblCellMar>
        </w:tblPrEx>
        <w:trPr>
          <w:trHeight w:val="288" w:hRule="atLeast"/>
        </w:trPr>
        <w:tc>
          <w:tcPr>
            <w:tcW w:w="14037" w:type="dxa"/>
            <w:gridSpan w:val="6"/>
            <w:tcBorders>
              <w:top w:val="single" w:color="000000" w:sz="4" w:space="0"/>
              <w:left w:val="single" w:color="000000" w:sz="6" w:space="0"/>
              <w:bottom w:val="single" w:color="000000" w:sz="4" w:space="0"/>
              <w:right w:val="single" w:color="000000" w:sz="6" w:space="0"/>
            </w:tcBorders>
          </w:tcPr>
          <w:p w14:paraId="5FEC957A">
            <w:pPr>
              <w:spacing w:after="0" w:line="240" w:lineRule="auto"/>
              <w:ind w:left="0" w:right="43" w:firstLine="0"/>
              <w:jc w:val="center"/>
            </w:pPr>
            <w:r>
              <w:rPr>
                <w:b/>
                <w:sz w:val="24"/>
              </w:rPr>
              <w:t xml:space="preserve">Нервная система - 4часа </w:t>
            </w:r>
          </w:p>
        </w:tc>
      </w:tr>
      <w:tr w14:paraId="71621F87">
        <w:tblPrEx>
          <w:tblCellMar>
            <w:top w:w="14" w:type="dxa"/>
            <w:left w:w="38" w:type="dxa"/>
            <w:bottom w:w="0" w:type="dxa"/>
            <w:right w:w="0" w:type="dxa"/>
          </w:tblCellMar>
        </w:tblPrEx>
        <w:trPr>
          <w:trHeight w:val="4703" w:hRule="atLeast"/>
        </w:trPr>
        <w:tc>
          <w:tcPr>
            <w:tcW w:w="567" w:type="dxa"/>
            <w:tcBorders>
              <w:top w:val="single" w:color="000000" w:sz="4" w:space="0"/>
              <w:left w:val="single" w:color="000000" w:sz="6" w:space="0"/>
              <w:bottom w:val="single" w:color="000000" w:sz="4" w:space="0"/>
              <w:right w:val="single" w:color="000000" w:sz="6" w:space="0"/>
            </w:tcBorders>
          </w:tcPr>
          <w:p w14:paraId="3C6C53D5">
            <w:pPr>
              <w:spacing w:after="0" w:line="240" w:lineRule="auto"/>
              <w:ind w:left="0" w:right="0" w:firstLine="0"/>
              <w:jc w:val="left"/>
            </w:pPr>
            <w:r>
              <w:rPr>
                <w:sz w:val="24"/>
              </w:rPr>
              <w:t xml:space="preserve">58 </w:t>
            </w:r>
          </w:p>
        </w:tc>
        <w:tc>
          <w:tcPr>
            <w:tcW w:w="1757" w:type="dxa"/>
            <w:tcBorders>
              <w:top w:val="single" w:color="000000" w:sz="4" w:space="0"/>
              <w:left w:val="single" w:color="000000" w:sz="6" w:space="0"/>
              <w:bottom w:val="single" w:color="000000" w:sz="4" w:space="0"/>
              <w:right w:val="single" w:color="000000" w:sz="6" w:space="0"/>
            </w:tcBorders>
          </w:tcPr>
          <w:p w14:paraId="22D8DD4F">
            <w:pPr>
              <w:spacing w:after="0" w:line="240" w:lineRule="auto"/>
              <w:ind w:left="0" w:right="0" w:firstLine="0"/>
              <w:jc w:val="left"/>
            </w:pPr>
            <w:r>
              <w:rPr>
                <w:sz w:val="24"/>
              </w:rPr>
              <w:t xml:space="preserve">Значение и строение нервной системы </w:t>
            </w:r>
          </w:p>
        </w:tc>
        <w:tc>
          <w:tcPr>
            <w:tcW w:w="655" w:type="dxa"/>
            <w:tcBorders>
              <w:top w:val="single" w:color="000000" w:sz="4" w:space="0"/>
              <w:left w:val="single" w:color="000000" w:sz="6" w:space="0"/>
              <w:bottom w:val="single" w:color="000000" w:sz="4" w:space="0"/>
              <w:right w:val="single" w:color="000000" w:sz="6" w:space="0"/>
            </w:tcBorders>
          </w:tcPr>
          <w:p w14:paraId="74AEEBC0">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75970C99">
            <w:pPr>
              <w:spacing w:after="0" w:line="240" w:lineRule="auto"/>
              <w:ind w:left="0" w:right="0" w:firstLine="0"/>
              <w:jc w:val="left"/>
            </w:pPr>
            <w:r>
              <w:rPr>
                <w:sz w:val="24"/>
              </w:rPr>
              <w:t xml:space="preserve">Формирование представления о строении нервной системы, функциях головного, спинного мозга и нервов </w:t>
            </w:r>
          </w:p>
        </w:tc>
        <w:tc>
          <w:tcPr>
            <w:tcW w:w="3545" w:type="dxa"/>
            <w:tcBorders>
              <w:top w:val="single" w:color="000000" w:sz="4" w:space="0"/>
              <w:left w:val="single" w:color="000000" w:sz="6" w:space="0"/>
              <w:bottom w:val="single" w:color="000000" w:sz="4" w:space="0"/>
              <w:right w:val="single" w:color="000000" w:sz="4" w:space="0"/>
            </w:tcBorders>
          </w:tcPr>
          <w:p w14:paraId="3ECB407E">
            <w:pPr>
              <w:spacing w:after="0" w:line="240" w:lineRule="auto"/>
              <w:ind w:left="0" w:right="92" w:firstLine="0"/>
              <w:jc w:val="left"/>
            </w:pPr>
            <w:r>
              <w:rPr>
                <w:sz w:val="24"/>
              </w:rPr>
              <w:t xml:space="preserve">Подписывают на рисунках спинной и головной мозг. Рассказывают, где расположены нервы, какое основное их свойство.  Рассказывают, используя иллюстрации и помощь учителя, о значении нервной системы.  В рабочей тетради дополняют схему: название отделов нервной системы; подписывают на рисунке торса человека расположение головного и спинного мозга; заполняют таблицу: где находятся отделы головного мозги и какую функцию выполняют,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167605CE">
            <w:pPr>
              <w:spacing w:after="24" w:line="258" w:lineRule="auto"/>
              <w:ind w:left="0" w:right="0" w:firstLine="0"/>
              <w:jc w:val="left"/>
            </w:pPr>
            <w:r>
              <w:rPr>
                <w:sz w:val="24"/>
              </w:rPr>
              <w:t xml:space="preserve">Рассказывают по таблице о строении и расположении в организме человека нервной системы, головного и спинного мозга, нервов. </w:t>
            </w:r>
          </w:p>
          <w:p w14:paraId="48C9761E">
            <w:pPr>
              <w:spacing w:after="0" w:line="277" w:lineRule="auto"/>
              <w:ind w:left="0" w:right="0" w:firstLine="0"/>
              <w:jc w:val="left"/>
            </w:pPr>
            <w:r>
              <w:rPr>
                <w:sz w:val="24"/>
              </w:rPr>
              <w:t xml:space="preserve"> Узнают и показывают части нервной системы на таблице.  </w:t>
            </w:r>
          </w:p>
          <w:p w14:paraId="73C54545">
            <w:pPr>
              <w:spacing w:after="0" w:line="252" w:lineRule="auto"/>
              <w:ind w:left="0" w:right="0" w:firstLine="0"/>
              <w:jc w:val="left"/>
            </w:pPr>
            <w:r>
              <w:rPr>
                <w:sz w:val="24"/>
              </w:rPr>
              <w:t xml:space="preserve">Устанавливают взаимосвязь между строением и выполняемыми функциями отделов нервной системы; между внутренними органами человека и нервной системой.  </w:t>
            </w:r>
          </w:p>
          <w:p w14:paraId="71FF693D">
            <w:pPr>
              <w:spacing w:after="0" w:line="277" w:lineRule="auto"/>
              <w:ind w:left="0" w:right="0" w:firstLine="0"/>
              <w:jc w:val="left"/>
            </w:pPr>
            <w:r>
              <w:rPr>
                <w:sz w:val="24"/>
              </w:rPr>
              <w:t xml:space="preserve">Выписывают в тетрадь функции отделов нервной системы. </w:t>
            </w:r>
          </w:p>
          <w:p w14:paraId="6E754F0E">
            <w:pPr>
              <w:spacing w:after="0" w:line="277" w:lineRule="auto"/>
              <w:ind w:left="0" w:right="0" w:firstLine="0"/>
              <w:jc w:val="left"/>
            </w:pPr>
            <w:r>
              <w:rPr>
                <w:sz w:val="24"/>
              </w:rPr>
              <w:t xml:space="preserve">Составляют рассказ по плану о значении нервной системы. </w:t>
            </w:r>
          </w:p>
          <w:p w14:paraId="2566BCB5">
            <w:pPr>
              <w:spacing w:after="0" w:line="240" w:lineRule="auto"/>
              <w:ind w:left="0" w:right="0" w:firstLine="0"/>
              <w:jc w:val="left"/>
            </w:pPr>
            <w:r>
              <w:rPr>
                <w:sz w:val="24"/>
              </w:rPr>
              <w:t xml:space="preserve">В рабочей тетради заполняют таблицу: где находятся отделы головного мозги и какую функцию выполняют; дополняют схему: значение нервной системы </w:t>
            </w:r>
          </w:p>
        </w:tc>
      </w:tr>
      <w:tr w14:paraId="7D3FCB1D">
        <w:tblPrEx>
          <w:tblCellMar>
            <w:top w:w="14" w:type="dxa"/>
            <w:left w:w="38" w:type="dxa"/>
            <w:bottom w:w="0" w:type="dxa"/>
            <w:right w:w="0" w:type="dxa"/>
          </w:tblCellMar>
        </w:tblPrEx>
        <w:trPr>
          <w:trHeight w:val="3598" w:hRule="atLeast"/>
        </w:trPr>
        <w:tc>
          <w:tcPr>
            <w:tcW w:w="567" w:type="dxa"/>
            <w:tcBorders>
              <w:top w:val="single" w:color="000000" w:sz="4" w:space="0"/>
              <w:left w:val="single" w:color="000000" w:sz="6" w:space="0"/>
              <w:bottom w:val="single" w:color="000000" w:sz="4" w:space="0"/>
              <w:right w:val="single" w:color="000000" w:sz="6" w:space="0"/>
            </w:tcBorders>
          </w:tcPr>
          <w:p w14:paraId="5C606B96">
            <w:pPr>
              <w:spacing w:after="0" w:line="240" w:lineRule="auto"/>
              <w:ind w:left="0" w:right="0" w:firstLine="0"/>
              <w:jc w:val="left"/>
            </w:pPr>
            <w:r>
              <w:rPr>
                <w:sz w:val="24"/>
              </w:rPr>
              <w:t xml:space="preserve">59 </w:t>
            </w:r>
          </w:p>
        </w:tc>
        <w:tc>
          <w:tcPr>
            <w:tcW w:w="1757" w:type="dxa"/>
            <w:tcBorders>
              <w:top w:val="single" w:color="000000" w:sz="4" w:space="0"/>
              <w:left w:val="single" w:color="000000" w:sz="6" w:space="0"/>
              <w:bottom w:val="single" w:color="000000" w:sz="4" w:space="0"/>
              <w:right w:val="single" w:color="000000" w:sz="6" w:space="0"/>
            </w:tcBorders>
          </w:tcPr>
          <w:p w14:paraId="7A0C48E8">
            <w:pPr>
              <w:spacing w:after="0" w:line="240" w:lineRule="auto"/>
              <w:ind w:left="0" w:right="0" w:firstLine="0"/>
              <w:jc w:val="left"/>
            </w:pPr>
            <w:r>
              <w:rPr>
                <w:sz w:val="24"/>
              </w:rPr>
              <w:t xml:space="preserve">Гигиена умственного и физического труда </w:t>
            </w:r>
          </w:p>
        </w:tc>
        <w:tc>
          <w:tcPr>
            <w:tcW w:w="655" w:type="dxa"/>
            <w:tcBorders>
              <w:top w:val="single" w:color="000000" w:sz="4" w:space="0"/>
              <w:left w:val="single" w:color="000000" w:sz="6" w:space="0"/>
              <w:bottom w:val="single" w:color="000000" w:sz="4" w:space="0"/>
              <w:right w:val="single" w:color="000000" w:sz="6" w:space="0"/>
            </w:tcBorders>
          </w:tcPr>
          <w:p w14:paraId="4455F04E">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2FF0BC46">
            <w:pPr>
              <w:spacing w:after="0" w:line="240" w:lineRule="auto"/>
              <w:ind w:left="0" w:right="0" w:firstLine="0"/>
              <w:jc w:val="left"/>
            </w:pPr>
            <w:r>
              <w:rPr>
                <w:sz w:val="24"/>
              </w:rPr>
              <w:t xml:space="preserve">Расширение и закрепление представления о правилах здорового образа жизни, значении нервной системы для жизни человека </w:t>
            </w:r>
          </w:p>
        </w:tc>
        <w:tc>
          <w:tcPr>
            <w:tcW w:w="3545" w:type="dxa"/>
            <w:tcBorders>
              <w:top w:val="single" w:color="000000" w:sz="4" w:space="0"/>
              <w:left w:val="single" w:color="000000" w:sz="6" w:space="0"/>
              <w:bottom w:val="single" w:color="000000" w:sz="4" w:space="0"/>
              <w:right w:val="single" w:color="000000" w:sz="4" w:space="0"/>
            </w:tcBorders>
          </w:tcPr>
          <w:p w14:paraId="41739E66">
            <w:pPr>
              <w:spacing w:after="0" w:line="240" w:lineRule="auto"/>
              <w:ind w:left="0" w:right="0" w:firstLine="0"/>
              <w:jc w:val="left"/>
            </w:pPr>
            <w:r>
              <w:rPr>
                <w:sz w:val="24"/>
              </w:rPr>
              <w:t xml:space="preserve">Называют правила здорового образа жизни (соблюдение режима дня, смена видов деятельности, чередование работы и отдыха); рассказывают  о значении сна и гигиене сна по плану и опорным предложениям, называют правила здорового образа жизни. Составляют свой режим дня; записывают в тетрадь названия физических упражнений для утренней зарядки </w:t>
            </w:r>
          </w:p>
        </w:tc>
        <w:tc>
          <w:tcPr>
            <w:tcW w:w="5247" w:type="dxa"/>
            <w:tcBorders>
              <w:top w:val="single" w:color="000000" w:sz="4" w:space="0"/>
              <w:left w:val="single" w:color="000000" w:sz="4" w:space="0"/>
              <w:bottom w:val="single" w:color="000000" w:sz="4" w:space="0"/>
              <w:right w:val="single" w:color="000000" w:sz="6" w:space="0"/>
            </w:tcBorders>
          </w:tcPr>
          <w:p w14:paraId="0B908826">
            <w:pPr>
              <w:spacing w:after="0" w:line="258" w:lineRule="auto"/>
              <w:ind w:left="0" w:right="0" w:firstLine="0"/>
              <w:jc w:val="left"/>
            </w:pPr>
            <w:r>
              <w:rPr>
                <w:sz w:val="24"/>
              </w:rPr>
              <w:t xml:space="preserve">Записывают в тетрадь, какие правила гигиены умственного и физического труда необходимо соблюдать;  </w:t>
            </w:r>
          </w:p>
          <w:p w14:paraId="42C3CC28">
            <w:pPr>
              <w:spacing w:after="23" w:line="258" w:lineRule="auto"/>
              <w:ind w:left="0" w:right="0" w:firstLine="0"/>
              <w:jc w:val="left"/>
            </w:pPr>
            <w:r>
              <w:rPr>
                <w:sz w:val="24"/>
              </w:rPr>
              <w:t xml:space="preserve">Выписывают в тетрадь названия физических упражнений для утренней зарядки; рекомендации для сохранения работоспособности организма. Выбирают правильные ответы в тексте в рабочей тетради: что необходимо для хорошего сна. </w:t>
            </w:r>
          </w:p>
          <w:p w14:paraId="6C7BF6C4">
            <w:pPr>
              <w:spacing w:after="32" w:line="251" w:lineRule="auto"/>
              <w:ind w:left="0" w:right="0" w:firstLine="0"/>
              <w:jc w:val="left"/>
            </w:pPr>
            <w:r>
              <w:rPr>
                <w:sz w:val="24"/>
              </w:rPr>
              <w:t xml:space="preserve"> Объясняют значение сна и сновидений.  Разрабатывают и записывают рекомендации по предупреждению перегрузок, чередованию труда и отдыха.  </w:t>
            </w:r>
          </w:p>
          <w:p w14:paraId="6AB6AE0B">
            <w:pPr>
              <w:spacing w:after="0" w:line="240" w:lineRule="auto"/>
              <w:ind w:left="0" w:right="0" w:firstLine="0"/>
              <w:jc w:val="left"/>
            </w:pPr>
            <w:r>
              <w:rPr>
                <w:sz w:val="24"/>
              </w:rPr>
              <w:t xml:space="preserve">Составляют свой режим дня </w:t>
            </w:r>
          </w:p>
        </w:tc>
      </w:tr>
      <w:tr w14:paraId="5ED95F07">
        <w:tblPrEx>
          <w:tblCellMar>
            <w:top w:w="14" w:type="dxa"/>
            <w:left w:w="38" w:type="dxa"/>
            <w:bottom w:w="0" w:type="dxa"/>
            <w:right w:w="0" w:type="dxa"/>
          </w:tblCellMar>
        </w:tblPrEx>
        <w:trPr>
          <w:trHeight w:val="1944" w:hRule="atLeast"/>
        </w:trPr>
        <w:tc>
          <w:tcPr>
            <w:tcW w:w="567" w:type="dxa"/>
            <w:tcBorders>
              <w:top w:val="single" w:color="000000" w:sz="4" w:space="0"/>
              <w:left w:val="single" w:color="000000" w:sz="6" w:space="0"/>
              <w:bottom w:val="single" w:color="000000" w:sz="4" w:space="0"/>
              <w:right w:val="single" w:color="000000" w:sz="6" w:space="0"/>
            </w:tcBorders>
          </w:tcPr>
          <w:p w14:paraId="135FFFB0">
            <w:pPr>
              <w:spacing w:after="0" w:line="240" w:lineRule="auto"/>
              <w:ind w:left="0" w:right="0" w:firstLine="0"/>
              <w:jc w:val="left"/>
            </w:pPr>
            <w:r>
              <w:rPr>
                <w:sz w:val="24"/>
              </w:rPr>
              <w:t xml:space="preserve">60 </w:t>
            </w:r>
          </w:p>
        </w:tc>
        <w:tc>
          <w:tcPr>
            <w:tcW w:w="1757" w:type="dxa"/>
            <w:tcBorders>
              <w:top w:val="single" w:color="000000" w:sz="4" w:space="0"/>
              <w:left w:val="single" w:color="000000" w:sz="6" w:space="0"/>
              <w:bottom w:val="single" w:color="000000" w:sz="4" w:space="0"/>
              <w:right w:val="single" w:color="000000" w:sz="6" w:space="0"/>
            </w:tcBorders>
          </w:tcPr>
          <w:p w14:paraId="64E0C8FE">
            <w:pPr>
              <w:spacing w:after="0" w:line="240" w:lineRule="auto"/>
              <w:ind w:left="0" w:right="0" w:firstLine="0"/>
              <w:jc w:val="left"/>
            </w:pPr>
            <w:r>
              <w:rPr>
                <w:sz w:val="24"/>
              </w:rPr>
              <w:t xml:space="preserve">Отрицательное влияние алкоголя, никотина, наркотических веществ на нервную систему </w:t>
            </w:r>
          </w:p>
        </w:tc>
        <w:tc>
          <w:tcPr>
            <w:tcW w:w="655" w:type="dxa"/>
            <w:tcBorders>
              <w:top w:val="single" w:color="000000" w:sz="4" w:space="0"/>
              <w:left w:val="single" w:color="000000" w:sz="6" w:space="0"/>
              <w:bottom w:val="single" w:color="000000" w:sz="4" w:space="0"/>
              <w:right w:val="single" w:color="000000" w:sz="6" w:space="0"/>
            </w:tcBorders>
          </w:tcPr>
          <w:p w14:paraId="1E8BB21C">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703C9CFB">
            <w:pPr>
              <w:spacing w:after="0" w:line="240" w:lineRule="auto"/>
              <w:ind w:left="0" w:right="34" w:firstLine="0"/>
              <w:jc w:val="left"/>
            </w:pPr>
            <w:r>
              <w:rPr>
                <w:sz w:val="24"/>
              </w:rPr>
              <w:t xml:space="preserve">Формирование представлений о вреде спиртных напитков и курения на нервную систему </w:t>
            </w:r>
          </w:p>
        </w:tc>
        <w:tc>
          <w:tcPr>
            <w:tcW w:w="3545" w:type="dxa"/>
            <w:tcBorders>
              <w:top w:val="single" w:color="000000" w:sz="4" w:space="0"/>
              <w:left w:val="single" w:color="000000" w:sz="6" w:space="0"/>
              <w:bottom w:val="single" w:color="000000" w:sz="4" w:space="0"/>
              <w:right w:val="single" w:color="000000" w:sz="4" w:space="0"/>
            </w:tcBorders>
          </w:tcPr>
          <w:p w14:paraId="605F4DF4">
            <w:pPr>
              <w:spacing w:after="31" w:line="251" w:lineRule="auto"/>
              <w:ind w:left="0" w:right="0" w:firstLine="0"/>
              <w:jc w:val="left"/>
            </w:pPr>
            <w:r>
              <w:rPr>
                <w:sz w:val="24"/>
              </w:rPr>
              <w:t xml:space="preserve">Рассказывают о правилах здорового образа жизни, называют привычки, которые разрушают нервную систему. </w:t>
            </w:r>
          </w:p>
          <w:p w14:paraId="433E84BF">
            <w:pPr>
              <w:spacing w:after="0" w:line="240" w:lineRule="auto"/>
              <w:ind w:left="0" w:right="0" w:firstLine="0"/>
              <w:jc w:val="left"/>
            </w:pPr>
            <w:r>
              <w:rPr>
                <w:sz w:val="24"/>
              </w:rPr>
              <w:t xml:space="preserve"> Называют врачей специалистов: нарколог, невропатолог </w:t>
            </w:r>
          </w:p>
        </w:tc>
        <w:tc>
          <w:tcPr>
            <w:tcW w:w="5247" w:type="dxa"/>
            <w:tcBorders>
              <w:top w:val="single" w:color="000000" w:sz="4" w:space="0"/>
              <w:left w:val="single" w:color="000000" w:sz="4" w:space="0"/>
              <w:bottom w:val="single" w:color="000000" w:sz="4" w:space="0"/>
              <w:right w:val="single" w:color="000000" w:sz="6" w:space="0"/>
            </w:tcBorders>
          </w:tcPr>
          <w:p w14:paraId="50777DEF">
            <w:pPr>
              <w:spacing w:after="0" w:line="258" w:lineRule="auto"/>
              <w:ind w:left="0" w:right="0" w:firstLine="0"/>
              <w:jc w:val="left"/>
            </w:pPr>
            <w:r>
              <w:rPr>
                <w:sz w:val="24"/>
              </w:rPr>
              <w:t xml:space="preserve">Рассказывают, как влияют на нервную систему спиртные напитки и курение, что происходит с людьми, употребляющими наркотики.  </w:t>
            </w:r>
          </w:p>
          <w:p w14:paraId="13271EE8">
            <w:pPr>
              <w:spacing w:after="0" w:line="240" w:lineRule="auto"/>
              <w:ind w:left="0" w:right="0" w:firstLine="0"/>
              <w:jc w:val="left"/>
            </w:pPr>
            <w:r>
              <w:rPr>
                <w:sz w:val="24"/>
              </w:rPr>
              <w:t xml:space="preserve">Описывают особенности состояния своего самочувствия: сон, сновидения, режим дня, вредные привычки, состояние памяти, работоспособности </w:t>
            </w:r>
          </w:p>
        </w:tc>
      </w:tr>
      <w:tr w14:paraId="5C294264">
        <w:tblPrEx>
          <w:tblCellMar>
            <w:top w:w="14" w:type="dxa"/>
            <w:left w:w="38" w:type="dxa"/>
            <w:bottom w:w="0" w:type="dxa"/>
            <w:right w:w="0" w:type="dxa"/>
          </w:tblCellMar>
        </w:tblPrEx>
        <w:trPr>
          <w:trHeight w:val="3323" w:hRule="atLeast"/>
        </w:trPr>
        <w:tc>
          <w:tcPr>
            <w:tcW w:w="567" w:type="dxa"/>
            <w:tcBorders>
              <w:top w:val="single" w:color="000000" w:sz="4" w:space="0"/>
              <w:left w:val="single" w:color="000000" w:sz="6" w:space="0"/>
              <w:bottom w:val="single" w:color="000000" w:sz="4" w:space="0"/>
              <w:right w:val="single" w:color="000000" w:sz="6" w:space="0"/>
            </w:tcBorders>
          </w:tcPr>
          <w:p w14:paraId="541F8AF3">
            <w:pPr>
              <w:spacing w:after="0" w:line="240" w:lineRule="auto"/>
              <w:ind w:left="0" w:right="0" w:firstLine="0"/>
              <w:jc w:val="left"/>
            </w:pPr>
            <w:r>
              <w:rPr>
                <w:sz w:val="24"/>
              </w:rPr>
              <w:t xml:space="preserve">61 </w:t>
            </w:r>
          </w:p>
        </w:tc>
        <w:tc>
          <w:tcPr>
            <w:tcW w:w="1757" w:type="dxa"/>
            <w:tcBorders>
              <w:top w:val="single" w:color="000000" w:sz="4" w:space="0"/>
              <w:left w:val="single" w:color="000000" w:sz="6" w:space="0"/>
              <w:bottom w:val="single" w:color="000000" w:sz="4" w:space="0"/>
              <w:right w:val="single" w:color="000000" w:sz="6" w:space="0"/>
            </w:tcBorders>
          </w:tcPr>
          <w:p w14:paraId="59226C56">
            <w:pPr>
              <w:spacing w:after="0" w:line="240" w:lineRule="auto"/>
              <w:ind w:left="0" w:right="0" w:firstLine="0"/>
              <w:jc w:val="left"/>
            </w:pPr>
            <w:r>
              <w:rPr>
                <w:sz w:val="24"/>
              </w:rPr>
              <w:t xml:space="preserve">Заболевания нервной системы. Профилактика травматизма и заболеваний нервной системы </w:t>
            </w:r>
          </w:p>
        </w:tc>
        <w:tc>
          <w:tcPr>
            <w:tcW w:w="655" w:type="dxa"/>
            <w:tcBorders>
              <w:top w:val="single" w:color="000000" w:sz="4" w:space="0"/>
              <w:left w:val="single" w:color="000000" w:sz="6" w:space="0"/>
              <w:bottom w:val="single" w:color="000000" w:sz="4" w:space="0"/>
              <w:right w:val="single" w:color="000000" w:sz="6" w:space="0"/>
            </w:tcBorders>
          </w:tcPr>
          <w:p w14:paraId="18A2F3D7">
            <w:pPr>
              <w:spacing w:after="0" w:line="240" w:lineRule="auto"/>
              <w:ind w:left="0" w:right="4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3E71355B">
            <w:pPr>
              <w:spacing w:after="0" w:line="240" w:lineRule="auto"/>
              <w:ind w:left="0" w:right="49" w:firstLine="0"/>
            </w:pPr>
            <w:r>
              <w:rPr>
                <w:sz w:val="24"/>
              </w:rPr>
              <w:t xml:space="preserve">Формирование представлений о заболеваниях нервной системы,  профилактике травматизма и заболеваний нервной системы </w:t>
            </w:r>
          </w:p>
        </w:tc>
        <w:tc>
          <w:tcPr>
            <w:tcW w:w="3545" w:type="dxa"/>
            <w:tcBorders>
              <w:top w:val="single" w:color="000000" w:sz="4" w:space="0"/>
              <w:left w:val="single" w:color="000000" w:sz="6" w:space="0"/>
              <w:bottom w:val="single" w:color="000000" w:sz="4" w:space="0"/>
              <w:right w:val="single" w:color="000000" w:sz="4" w:space="0"/>
            </w:tcBorders>
          </w:tcPr>
          <w:p w14:paraId="1818AB05">
            <w:pPr>
              <w:spacing w:after="0" w:line="252" w:lineRule="auto"/>
              <w:ind w:left="0" w:right="0" w:firstLine="0"/>
              <w:jc w:val="left"/>
            </w:pPr>
            <w:r>
              <w:rPr>
                <w:sz w:val="24"/>
              </w:rPr>
              <w:t xml:space="preserve">Выписывают в тетрадь названия заболеваний нервной системы (менингит, энцефалит, радикулит, невралгия). </w:t>
            </w:r>
          </w:p>
          <w:p w14:paraId="056592D2">
            <w:pPr>
              <w:spacing w:after="0" w:line="278" w:lineRule="auto"/>
              <w:ind w:left="0" w:right="0" w:firstLine="0"/>
              <w:jc w:val="left"/>
            </w:pPr>
            <w:r>
              <w:rPr>
                <w:sz w:val="24"/>
              </w:rPr>
              <w:t xml:space="preserve">Называют болезни по описанию признаков протекания.  </w:t>
            </w:r>
          </w:p>
          <w:p w14:paraId="24BE3804">
            <w:pPr>
              <w:spacing w:after="0" w:line="240" w:lineRule="auto"/>
              <w:ind w:left="0" w:right="0" w:firstLine="0"/>
              <w:jc w:val="left"/>
            </w:pPr>
            <w:r>
              <w:rPr>
                <w:sz w:val="24"/>
              </w:rPr>
              <w:t xml:space="preserve">Называют правила здорового образа жизни и безопасного поведения; правила профилактики травматизма и заболеваний нервной системы, используя помощь учителя </w:t>
            </w:r>
          </w:p>
        </w:tc>
        <w:tc>
          <w:tcPr>
            <w:tcW w:w="5247" w:type="dxa"/>
            <w:tcBorders>
              <w:top w:val="single" w:color="000000" w:sz="4" w:space="0"/>
              <w:left w:val="single" w:color="000000" w:sz="4" w:space="0"/>
              <w:bottom w:val="single" w:color="000000" w:sz="4" w:space="0"/>
              <w:right w:val="single" w:color="000000" w:sz="6" w:space="0"/>
            </w:tcBorders>
          </w:tcPr>
          <w:p w14:paraId="3077ADFF">
            <w:pPr>
              <w:spacing w:after="0" w:line="258" w:lineRule="auto"/>
              <w:ind w:left="0" w:right="0" w:firstLine="0"/>
              <w:jc w:val="left"/>
            </w:pPr>
            <w:r>
              <w:rPr>
                <w:sz w:val="24"/>
              </w:rPr>
              <w:t xml:space="preserve">Выписывают в тетрадь названия заболеваний нервной системы (менингит, энцефалит, радикулит, невралгия).  </w:t>
            </w:r>
          </w:p>
          <w:p w14:paraId="7A5AE07B">
            <w:pPr>
              <w:spacing w:after="0" w:line="248" w:lineRule="auto"/>
              <w:ind w:left="0" w:right="0" w:firstLine="0"/>
              <w:jc w:val="left"/>
            </w:pPr>
            <w:r>
              <w:rPr>
                <w:sz w:val="24"/>
              </w:rPr>
              <w:t xml:space="preserve">Называют болезни по описанию признаков протекания, изменений состояния организма человека; называют причины заболеваний; устанавливают взаимосвязь между протеканием болезни и влиянием внешних факторов. </w:t>
            </w:r>
          </w:p>
          <w:p w14:paraId="0B62CE84">
            <w:pPr>
              <w:spacing w:after="0" w:line="240" w:lineRule="auto"/>
              <w:ind w:left="0" w:right="0" w:firstLine="0"/>
              <w:jc w:val="left"/>
            </w:pPr>
            <w:r>
              <w:rPr>
                <w:sz w:val="24"/>
              </w:rPr>
              <w:t xml:space="preserve">Называют правила здорового образа жизни и безопасного поведения; правила профилактики травматизма и заболеваний нервной системы </w:t>
            </w:r>
          </w:p>
          <w:p w14:paraId="68994CEE">
            <w:pPr>
              <w:spacing w:after="0" w:line="240" w:lineRule="auto"/>
              <w:ind w:left="0" w:right="0" w:firstLine="0"/>
              <w:jc w:val="left"/>
            </w:pPr>
            <w:r>
              <w:rPr>
                <w:sz w:val="24"/>
              </w:rPr>
              <w:t xml:space="preserve"> </w:t>
            </w:r>
          </w:p>
        </w:tc>
      </w:tr>
    </w:tbl>
    <w:p w14:paraId="35E4E0CD">
      <w:pPr>
        <w:spacing w:after="0"/>
        <w:ind w:left="0" w:right="0" w:firstLine="0"/>
      </w:pPr>
      <w:r>
        <w:rPr>
          <w:rFonts w:ascii="Calibri" w:hAnsi="Calibri" w:eastAsia="Calibri" w:cs="Calibri"/>
          <w:sz w:val="22"/>
        </w:rPr>
        <w:t xml:space="preserve"> </w:t>
      </w:r>
      <w:r>
        <w:rPr>
          <w:rFonts w:ascii="Calibri" w:hAnsi="Calibri" w:eastAsia="Calibri" w:cs="Calibri"/>
          <w:sz w:val="22"/>
        </w:rPr>
        <w:tab/>
      </w:r>
      <w:r>
        <w:rPr>
          <w:rFonts w:ascii="Calibri" w:hAnsi="Calibri" w:eastAsia="Calibri" w:cs="Calibri"/>
          <w:sz w:val="22"/>
        </w:rPr>
        <w:t xml:space="preserve"> </w:t>
      </w:r>
    </w:p>
    <w:p w14:paraId="2890F696">
      <w:pPr>
        <w:spacing w:after="0"/>
        <w:ind w:left="0" w:right="18" w:firstLine="0"/>
      </w:pPr>
    </w:p>
    <w:tbl>
      <w:tblPr>
        <w:tblStyle w:val="13"/>
        <w:tblW w:w="14037" w:type="dxa"/>
        <w:tblInd w:w="0" w:type="dxa"/>
        <w:tblLayout w:type="autofit"/>
        <w:tblCellMar>
          <w:top w:w="14" w:type="dxa"/>
          <w:left w:w="38" w:type="dxa"/>
          <w:bottom w:w="0" w:type="dxa"/>
          <w:right w:w="18" w:type="dxa"/>
        </w:tblCellMar>
      </w:tblPr>
      <w:tblGrid>
        <w:gridCol w:w="567"/>
        <w:gridCol w:w="1757"/>
        <w:gridCol w:w="655"/>
        <w:gridCol w:w="2266"/>
        <w:gridCol w:w="3545"/>
        <w:gridCol w:w="5247"/>
      </w:tblGrid>
      <w:tr w14:paraId="19E57175">
        <w:trPr>
          <w:trHeight w:val="288" w:hRule="atLeast"/>
        </w:trPr>
        <w:tc>
          <w:tcPr>
            <w:tcW w:w="14037" w:type="dxa"/>
            <w:gridSpan w:val="6"/>
            <w:tcBorders>
              <w:top w:val="single" w:color="000000" w:sz="4" w:space="0"/>
              <w:left w:val="single" w:color="000000" w:sz="6" w:space="0"/>
              <w:bottom w:val="single" w:color="000000" w:sz="4" w:space="0"/>
              <w:right w:val="single" w:color="000000" w:sz="6" w:space="0"/>
            </w:tcBorders>
          </w:tcPr>
          <w:p w14:paraId="5C50915D">
            <w:pPr>
              <w:spacing w:after="0" w:line="240" w:lineRule="auto"/>
              <w:ind w:left="0" w:right="27" w:firstLine="0"/>
              <w:jc w:val="center"/>
            </w:pPr>
            <w:r>
              <w:rPr>
                <w:b/>
                <w:sz w:val="24"/>
              </w:rPr>
              <w:t xml:space="preserve">Органы чувств – 6 часов </w:t>
            </w:r>
          </w:p>
        </w:tc>
      </w:tr>
      <w:tr w14:paraId="1E61C776">
        <w:tblPrEx>
          <w:tblCellMar>
            <w:top w:w="14" w:type="dxa"/>
            <w:left w:w="38" w:type="dxa"/>
            <w:bottom w:w="0" w:type="dxa"/>
            <w:right w:w="18" w:type="dxa"/>
          </w:tblCellMar>
        </w:tblPrEx>
        <w:trPr>
          <w:trHeight w:val="3598" w:hRule="atLeast"/>
        </w:trPr>
        <w:tc>
          <w:tcPr>
            <w:tcW w:w="567" w:type="dxa"/>
            <w:tcBorders>
              <w:top w:val="single" w:color="000000" w:sz="4" w:space="0"/>
              <w:left w:val="single" w:color="000000" w:sz="6" w:space="0"/>
              <w:bottom w:val="single" w:color="000000" w:sz="4" w:space="0"/>
              <w:right w:val="single" w:color="000000" w:sz="6" w:space="0"/>
            </w:tcBorders>
          </w:tcPr>
          <w:p w14:paraId="123E52B9">
            <w:pPr>
              <w:spacing w:after="0" w:line="240" w:lineRule="auto"/>
              <w:ind w:left="0" w:right="0" w:firstLine="0"/>
              <w:jc w:val="left"/>
            </w:pPr>
            <w:r>
              <w:rPr>
                <w:sz w:val="24"/>
              </w:rPr>
              <w:t xml:space="preserve">62 </w:t>
            </w:r>
          </w:p>
        </w:tc>
        <w:tc>
          <w:tcPr>
            <w:tcW w:w="1757" w:type="dxa"/>
            <w:tcBorders>
              <w:top w:val="single" w:color="000000" w:sz="4" w:space="0"/>
              <w:left w:val="single" w:color="000000" w:sz="6" w:space="0"/>
              <w:bottom w:val="single" w:color="000000" w:sz="4" w:space="0"/>
              <w:right w:val="single" w:color="000000" w:sz="6" w:space="0"/>
            </w:tcBorders>
          </w:tcPr>
          <w:p w14:paraId="7BF8460A">
            <w:pPr>
              <w:spacing w:after="0" w:line="240" w:lineRule="auto"/>
              <w:ind w:left="0" w:right="0" w:firstLine="0"/>
              <w:jc w:val="left"/>
            </w:pPr>
            <w:r>
              <w:rPr>
                <w:sz w:val="24"/>
              </w:rPr>
              <w:t xml:space="preserve">Значение органов чувств у животных и человека </w:t>
            </w:r>
          </w:p>
        </w:tc>
        <w:tc>
          <w:tcPr>
            <w:tcW w:w="655" w:type="dxa"/>
            <w:tcBorders>
              <w:top w:val="single" w:color="000000" w:sz="4" w:space="0"/>
              <w:left w:val="single" w:color="000000" w:sz="6" w:space="0"/>
              <w:bottom w:val="single" w:color="000000" w:sz="4" w:space="0"/>
              <w:right w:val="single" w:color="000000" w:sz="6" w:space="0"/>
            </w:tcBorders>
          </w:tcPr>
          <w:p w14:paraId="7EA3EEBB">
            <w:pPr>
              <w:spacing w:after="0" w:line="240" w:lineRule="auto"/>
              <w:ind w:left="0" w:right="23"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720A7AEF">
            <w:pPr>
              <w:spacing w:after="0" w:line="240" w:lineRule="auto"/>
              <w:ind w:left="0" w:right="0" w:firstLine="0"/>
              <w:jc w:val="left"/>
            </w:pPr>
            <w:r>
              <w:rPr>
                <w:sz w:val="24"/>
              </w:rPr>
              <w:t xml:space="preserve"> Формирование представлений о значении органов чувств у животных и человека </w:t>
            </w:r>
          </w:p>
        </w:tc>
        <w:tc>
          <w:tcPr>
            <w:tcW w:w="3545" w:type="dxa"/>
            <w:tcBorders>
              <w:top w:val="single" w:color="000000" w:sz="4" w:space="0"/>
              <w:left w:val="single" w:color="000000" w:sz="6" w:space="0"/>
              <w:bottom w:val="single" w:color="000000" w:sz="4" w:space="0"/>
              <w:right w:val="single" w:color="000000" w:sz="4" w:space="0"/>
            </w:tcBorders>
          </w:tcPr>
          <w:p w14:paraId="171B1E89">
            <w:pPr>
              <w:spacing w:after="0" w:line="244" w:lineRule="auto"/>
              <w:ind w:left="0" w:right="0" w:firstLine="0"/>
              <w:jc w:val="left"/>
            </w:pPr>
            <w:r>
              <w:rPr>
                <w:sz w:val="24"/>
              </w:rPr>
              <w:t xml:space="preserve">Называют органы чувств животных и человека, рассказывают об их значении; какие ощущения помогают воспринимать, как помогают ориентироваться в окружающей среде, защищаться от неблагоприятных факторов воздействия окружающей среды. </w:t>
            </w:r>
          </w:p>
          <w:p w14:paraId="066F1D0E">
            <w:pPr>
              <w:spacing w:after="0" w:line="240" w:lineRule="auto"/>
              <w:ind w:left="0" w:right="133" w:firstLine="0"/>
              <w:jc w:val="left"/>
            </w:pPr>
            <w:r>
              <w:rPr>
                <w:sz w:val="24"/>
              </w:rPr>
              <w:t xml:space="preserve">Выписывают названия органов чувств у человека в тетрадь. В рабочей тетради подписывают на рисунках названия органов чувств человека </w:t>
            </w:r>
          </w:p>
        </w:tc>
        <w:tc>
          <w:tcPr>
            <w:tcW w:w="5247" w:type="dxa"/>
            <w:tcBorders>
              <w:top w:val="single" w:color="000000" w:sz="4" w:space="0"/>
              <w:left w:val="single" w:color="000000" w:sz="4" w:space="0"/>
              <w:bottom w:val="single" w:color="000000" w:sz="4" w:space="0"/>
              <w:right w:val="single" w:color="000000" w:sz="6" w:space="0"/>
            </w:tcBorders>
          </w:tcPr>
          <w:p w14:paraId="6FBA46CC">
            <w:pPr>
              <w:spacing w:after="0" w:line="246" w:lineRule="auto"/>
              <w:ind w:left="0" w:right="0" w:firstLine="0"/>
              <w:jc w:val="left"/>
            </w:pPr>
            <w:r>
              <w:rPr>
                <w:sz w:val="24"/>
              </w:rPr>
              <w:t xml:space="preserve">Называют органы чувств животных и человека, рассказывают об их значении; какие ощущения помогают воспринимать, как помогают ориентироваться в окружающей среде, защищаться от неблагоприятных факторов воздействия окружающей среды.  </w:t>
            </w:r>
          </w:p>
          <w:p w14:paraId="583B0076">
            <w:pPr>
              <w:spacing w:after="0" w:line="277" w:lineRule="auto"/>
              <w:ind w:left="0" w:right="0" w:firstLine="0"/>
              <w:jc w:val="left"/>
            </w:pPr>
            <w:r>
              <w:rPr>
                <w:sz w:val="24"/>
              </w:rPr>
              <w:t xml:space="preserve">Выписывают названия органов чувств у человека в тетрадь. </w:t>
            </w:r>
          </w:p>
          <w:p w14:paraId="6A8D8E8C">
            <w:pPr>
              <w:spacing w:after="0" w:line="278" w:lineRule="auto"/>
              <w:ind w:left="0" w:right="0" w:firstLine="0"/>
              <w:jc w:val="left"/>
            </w:pPr>
            <w:r>
              <w:rPr>
                <w:sz w:val="24"/>
              </w:rPr>
              <w:t xml:space="preserve">В рабочей тетради подписывают на рисунках названия органов чувств человека. </w:t>
            </w:r>
          </w:p>
          <w:p w14:paraId="53A28F56">
            <w:pPr>
              <w:spacing w:after="0" w:line="240" w:lineRule="auto"/>
              <w:ind w:left="0" w:right="0" w:firstLine="0"/>
              <w:jc w:val="left"/>
            </w:pPr>
            <w:r>
              <w:rPr>
                <w:sz w:val="24"/>
              </w:rPr>
              <w:t xml:space="preserve">Устанавливают взаимосвязи между природными компонентами и человеком </w:t>
            </w:r>
          </w:p>
        </w:tc>
      </w:tr>
      <w:tr w14:paraId="761D5146">
        <w:tblPrEx>
          <w:tblCellMar>
            <w:top w:w="14" w:type="dxa"/>
            <w:left w:w="38" w:type="dxa"/>
            <w:bottom w:w="0" w:type="dxa"/>
            <w:right w:w="18" w:type="dxa"/>
          </w:tblCellMar>
        </w:tblPrEx>
        <w:trPr>
          <w:trHeight w:val="2770" w:hRule="atLeast"/>
        </w:trPr>
        <w:tc>
          <w:tcPr>
            <w:tcW w:w="567" w:type="dxa"/>
            <w:tcBorders>
              <w:top w:val="single" w:color="000000" w:sz="4" w:space="0"/>
              <w:left w:val="single" w:color="000000" w:sz="6" w:space="0"/>
              <w:bottom w:val="single" w:color="000000" w:sz="4" w:space="0"/>
              <w:right w:val="single" w:color="000000" w:sz="6" w:space="0"/>
            </w:tcBorders>
          </w:tcPr>
          <w:p w14:paraId="282DBEF4">
            <w:pPr>
              <w:spacing w:after="0" w:line="240" w:lineRule="auto"/>
              <w:ind w:left="0" w:right="0" w:firstLine="0"/>
              <w:jc w:val="left"/>
            </w:pPr>
            <w:r>
              <w:rPr>
                <w:sz w:val="24"/>
              </w:rPr>
              <w:t xml:space="preserve">63 </w:t>
            </w:r>
          </w:p>
        </w:tc>
        <w:tc>
          <w:tcPr>
            <w:tcW w:w="1757" w:type="dxa"/>
            <w:tcBorders>
              <w:top w:val="single" w:color="000000" w:sz="4" w:space="0"/>
              <w:left w:val="single" w:color="000000" w:sz="6" w:space="0"/>
              <w:bottom w:val="single" w:color="000000" w:sz="4" w:space="0"/>
              <w:right w:val="single" w:color="000000" w:sz="6" w:space="0"/>
            </w:tcBorders>
          </w:tcPr>
          <w:p w14:paraId="7E035C3F">
            <w:pPr>
              <w:spacing w:after="0" w:line="240" w:lineRule="auto"/>
              <w:ind w:left="0" w:right="13" w:firstLine="0"/>
              <w:jc w:val="left"/>
            </w:pPr>
            <w:r>
              <w:rPr>
                <w:sz w:val="24"/>
              </w:rPr>
              <w:t xml:space="preserve">Орган зрения человека. Строение, функции и значение  </w:t>
            </w:r>
          </w:p>
        </w:tc>
        <w:tc>
          <w:tcPr>
            <w:tcW w:w="655" w:type="dxa"/>
            <w:tcBorders>
              <w:top w:val="single" w:color="000000" w:sz="4" w:space="0"/>
              <w:left w:val="single" w:color="000000" w:sz="6" w:space="0"/>
              <w:bottom w:val="single" w:color="000000" w:sz="4" w:space="0"/>
              <w:right w:val="single" w:color="000000" w:sz="6" w:space="0"/>
            </w:tcBorders>
          </w:tcPr>
          <w:p w14:paraId="61F6D346">
            <w:pPr>
              <w:spacing w:after="0" w:line="240" w:lineRule="auto"/>
              <w:ind w:left="0" w:right="23"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5513FDF8">
            <w:pPr>
              <w:spacing w:after="0" w:line="240" w:lineRule="auto"/>
              <w:ind w:left="0" w:right="0" w:firstLine="0"/>
              <w:jc w:val="left"/>
            </w:pPr>
            <w:r>
              <w:rPr>
                <w:sz w:val="24"/>
              </w:rPr>
              <w:t xml:space="preserve">Формирование представления о строении и функциях органа зрения </w:t>
            </w:r>
          </w:p>
        </w:tc>
        <w:tc>
          <w:tcPr>
            <w:tcW w:w="3545" w:type="dxa"/>
            <w:tcBorders>
              <w:top w:val="single" w:color="000000" w:sz="4" w:space="0"/>
              <w:left w:val="single" w:color="000000" w:sz="6" w:space="0"/>
              <w:bottom w:val="single" w:color="000000" w:sz="4" w:space="0"/>
              <w:right w:val="single" w:color="000000" w:sz="4" w:space="0"/>
            </w:tcBorders>
          </w:tcPr>
          <w:p w14:paraId="7B02EF41">
            <w:pPr>
              <w:spacing w:after="0" w:line="278" w:lineRule="auto"/>
              <w:ind w:left="0" w:right="0" w:firstLine="0"/>
              <w:jc w:val="left"/>
            </w:pPr>
            <w:r>
              <w:rPr>
                <w:sz w:val="24"/>
              </w:rPr>
              <w:t xml:space="preserve">Показывают по таблице и в натуре орган зрения. </w:t>
            </w:r>
          </w:p>
          <w:p w14:paraId="3AA17A7D">
            <w:pPr>
              <w:spacing w:after="0" w:line="258" w:lineRule="auto"/>
              <w:ind w:left="0" w:right="0" w:firstLine="0"/>
              <w:jc w:val="left"/>
            </w:pPr>
            <w:r>
              <w:rPr>
                <w:sz w:val="24"/>
              </w:rPr>
              <w:t xml:space="preserve"> Рассказывают о его строении; показывают и называю части глаза по таблице;  </w:t>
            </w:r>
          </w:p>
          <w:p w14:paraId="5FE4DA36">
            <w:pPr>
              <w:spacing w:after="0" w:line="258" w:lineRule="auto"/>
              <w:ind w:left="0" w:right="0" w:firstLine="0"/>
              <w:jc w:val="left"/>
            </w:pPr>
            <w:r>
              <w:rPr>
                <w:sz w:val="24"/>
              </w:rPr>
              <w:t xml:space="preserve">Составляют рассказ по плану  и опорным предложениям о  значении органа зрения.  </w:t>
            </w:r>
          </w:p>
          <w:p w14:paraId="69942A6C">
            <w:pPr>
              <w:spacing w:after="0" w:line="240" w:lineRule="auto"/>
              <w:ind w:left="0" w:right="0" w:firstLine="0"/>
              <w:jc w:val="left"/>
            </w:pPr>
            <w:r>
              <w:rPr>
                <w:sz w:val="24"/>
              </w:rPr>
              <w:t xml:space="preserve">Подписывают на рисунке в рабочей тетради части органа зрения </w:t>
            </w:r>
          </w:p>
        </w:tc>
        <w:tc>
          <w:tcPr>
            <w:tcW w:w="5247" w:type="dxa"/>
            <w:tcBorders>
              <w:top w:val="single" w:color="000000" w:sz="4" w:space="0"/>
              <w:left w:val="single" w:color="000000" w:sz="4" w:space="0"/>
              <w:bottom w:val="single" w:color="000000" w:sz="4" w:space="0"/>
              <w:right w:val="single" w:color="000000" w:sz="6" w:space="0"/>
            </w:tcBorders>
          </w:tcPr>
          <w:p w14:paraId="742C6525">
            <w:pPr>
              <w:spacing w:after="0" w:line="254" w:lineRule="auto"/>
              <w:ind w:left="0" w:right="0" w:firstLine="0"/>
              <w:jc w:val="left"/>
            </w:pPr>
            <w:r>
              <w:rPr>
                <w:sz w:val="24"/>
              </w:rPr>
              <w:t xml:space="preserve">Показывают по таблице и в натуре орган зрения.  Рассказывают о его строении; показывают и называю части глаза по таблице; устанавливают взаимосвязь между строением и выполняемыми функциями. Составляют рассказ по плану о значении органа зрения.  </w:t>
            </w:r>
          </w:p>
          <w:p w14:paraId="66313C91">
            <w:pPr>
              <w:spacing w:after="0" w:line="278" w:lineRule="auto"/>
              <w:ind w:left="0" w:right="0" w:firstLine="0"/>
              <w:jc w:val="left"/>
            </w:pPr>
            <w:r>
              <w:rPr>
                <w:sz w:val="24"/>
              </w:rPr>
              <w:t xml:space="preserve">Подписывают на рисунке в рабочей тетради части органа зрения </w:t>
            </w:r>
          </w:p>
          <w:p w14:paraId="09ED77E5">
            <w:pPr>
              <w:spacing w:after="0" w:line="240" w:lineRule="auto"/>
              <w:ind w:left="0" w:right="0" w:firstLine="0"/>
              <w:jc w:val="left"/>
            </w:pPr>
            <w:r>
              <w:rPr>
                <w:sz w:val="24"/>
              </w:rPr>
              <w:t xml:space="preserve"> </w:t>
            </w:r>
          </w:p>
        </w:tc>
      </w:tr>
    </w:tbl>
    <w:p w14:paraId="5DC3D666">
      <w:pPr>
        <w:spacing w:after="0"/>
        <w:ind w:left="0" w:right="18" w:firstLine="0"/>
      </w:pPr>
    </w:p>
    <w:tbl>
      <w:tblPr>
        <w:tblStyle w:val="13"/>
        <w:tblW w:w="14037" w:type="dxa"/>
        <w:tblInd w:w="0" w:type="dxa"/>
        <w:tblLayout w:type="autofit"/>
        <w:tblCellMar>
          <w:top w:w="14" w:type="dxa"/>
          <w:left w:w="38" w:type="dxa"/>
          <w:bottom w:w="0" w:type="dxa"/>
          <w:right w:w="7" w:type="dxa"/>
        </w:tblCellMar>
      </w:tblPr>
      <w:tblGrid>
        <w:gridCol w:w="567"/>
        <w:gridCol w:w="1757"/>
        <w:gridCol w:w="655"/>
        <w:gridCol w:w="2266"/>
        <w:gridCol w:w="3545"/>
        <w:gridCol w:w="5247"/>
      </w:tblGrid>
      <w:tr w14:paraId="72D885CB">
        <w:tblPrEx>
          <w:tblCellMar>
            <w:top w:w="14" w:type="dxa"/>
            <w:left w:w="38" w:type="dxa"/>
            <w:bottom w:w="0" w:type="dxa"/>
            <w:right w:w="7" w:type="dxa"/>
          </w:tblCellMar>
        </w:tblPrEx>
        <w:trPr>
          <w:trHeight w:val="3877" w:hRule="atLeast"/>
        </w:trPr>
        <w:tc>
          <w:tcPr>
            <w:tcW w:w="567" w:type="dxa"/>
            <w:tcBorders>
              <w:top w:val="single" w:color="000000" w:sz="4" w:space="0"/>
              <w:left w:val="single" w:color="000000" w:sz="6" w:space="0"/>
              <w:bottom w:val="single" w:color="000000" w:sz="4" w:space="0"/>
              <w:right w:val="single" w:color="000000" w:sz="6" w:space="0"/>
            </w:tcBorders>
          </w:tcPr>
          <w:p w14:paraId="3D04FD84">
            <w:pPr>
              <w:spacing w:after="0" w:line="240" w:lineRule="auto"/>
              <w:ind w:left="0" w:right="0" w:firstLine="0"/>
              <w:jc w:val="left"/>
            </w:pPr>
            <w:r>
              <w:rPr>
                <w:sz w:val="24"/>
              </w:rPr>
              <w:t xml:space="preserve">64 </w:t>
            </w:r>
          </w:p>
        </w:tc>
        <w:tc>
          <w:tcPr>
            <w:tcW w:w="1757" w:type="dxa"/>
            <w:tcBorders>
              <w:top w:val="single" w:color="000000" w:sz="4" w:space="0"/>
              <w:left w:val="single" w:color="000000" w:sz="6" w:space="0"/>
              <w:bottom w:val="single" w:color="000000" w:sz="4" w:space="0"/>
              <w:right w:val="single" w:color="000000" w:sz="6" w:space="0"/>
            </w:tcBorders>
          </w:tcPr>
          <w:p w14:paraId="037E9177">
            <w:pPr>
              <w:spacing w:after="0" w:line="240" w:lineRule="auto"/>
              <w:ind w:left="0" w:right="0" w:firstLine="0"/>
              <w:jc w:val="left"/>
            </w:pPr>
            <w:r>
              <w:rPr>
                <w:sz w:val="24"/>
              </w:rPr>
              <w:t xml:space="preserve">Болезни органов зрения, их профилактика. Гигиена зрения </w:t>
            </w:r>
          </w:p>
        </w:tc>
        <w:tc>
          <w:tcPr>
            <w:tcW w:w="655" w:type="dxa"/>
            <w:tcBorders>
              <w:top w:val="single" w:color="000000" w:sz="4" w:space="0"/>
              <w:left w:val="single" w:color="000000" w:sz="6" w:space="0"/>
              <w:bottom w:val="single" w:color="000000" w:sz="4" w:space="0"/>
              <w:right w:val="single" w:color="000000" w:sz="6" w:space="0"/>
            </w:tcBorders>
          </w:tcPr>
          <w:p w14:paraId="299F33E9">
            <w:pPr>
              <w:spacing w:after="0" w:line="240" w:lineRule="auto"/>
              <w:ind w:left="0" w:right="0" w:firstLine="0"/>
              <w:jc w:val="center"/>
            </w:pPr>
            <w:r>
              <w:rPr>
                <w:sz w:val="24"/>
              </w:rPr>
              <w:t xml:space="preserve"> </w:t>
            </w:r>
          </w:p>
        </w:tc>
        <w:tc>
          <w:tcPr>
            <w:tcW w:w="2266" w:type="dxa"/>
            <w:tcBorders>
              <w:top w:val="single" w:color="000000" w:sz="4" w:space="0"/>
              <w:left w:val="single" w:color="000000" w:sz="6" w:space="0"/>
              <w:bottom w:val="single" w:color="000000" w:sz="4" w:space="0"/>
              <w:right w:val="single" w:color="000000" w:sz="6" w:space="0"/>
            </w:tcBorders>
          </w:tcPr>
          <w:p w14:paraId="5B973587">
            <w:pPr>
              <w:spacing w:after="0" w:line="256" w:lineRule="auto"/>
              <w:ind w:left="0" w:right="0" w:firstLine="0"/>
              <w:jc w:val="left"/>
            </w:pPr>
            <w:r>
              <w:rPr>
                <w:sz w:val="24"/>
              </w:rPr>
              <w:t xml:space="preserve">Формирование представлений о болезнях  </w:t>
            </w:r>
          </w:p>
          <w:p w14:paraId="52ED6B9C">
            <w:pPr>
              <w:spacing w:after="0" w:line="240" w:lineRule="auto"/>
              <w:ind w:left="0" w:right="152" w:firstLine="0"/>
            </w:pPr>
            <w:r>
              <w:rPr>
                <w:sz w:val="24"/>
              </w:rPr>
              <w:t xml:space="preserve">органов зрения, их профилактике и  гигиене  </w:t>
            </w:r>
          </w:p>
        </w:tc>
        <w:tc>
          <w:tcPr>
            <w:tcW w:w="3545" w:type="dxa"/>
            <w:tcBorders>
              <w:top w:val="single" w:color="000000" w:sz="4" w:space="0"/>
              <w:left w:val="single" w:color="000000" w:sz="6" w:space="0"/>
              <w:bottom w:val="single" w:color="000000" w:sz="4" w:space="0"/>
              <w:right w:val="single" w:color="000000" w:sz="4" w:space="0"/>
            </w:tcBorders>
          </w:tcPr>
          <w:p w14:paraId="79462B44">
            <w:pPr>
              <w:spacing w:after="0" w:line="240" w:lineRule="auto"/>
              <w:ind w:left="0" w:right="61" w:firstLine="0"/>
              <w:jc w:val="left"/>
            </w:pPr>
            <w:r>
              <w:rPr>
                <w:sz w:val="24"/>
              </w:rPr>
              <w:t xml:space="preserve">Выписывают из учебника в тетрадь название болезней органа зрения. Записывают в тетрадь правила гигиены зрения. Под руководством учителя проводят самонаблюдения, описывают состояние зрения; называют правила здорового образа жизни и безопасного поведения.  Называют, с помощью учителя, приемы оказания первой помощи при повреждении глаза </w:t>
            </w:r>
          </w:p>
        </w:tc>
        <w:tc>
          <w:tcPr>
            <w:tcW w:w="5247" w:type="dxa"/>
            <w:tcBorders>
              <w:top w:val="single" w:color="000000" w:sz="4" w:space="0"/>
              <w:left w:val="single" w:color="000000" w:sz="4" w:space="0"/>
              <w:bottom w:val="single" w:color="000000" w:sz="4" w:space="0"/>
              <w:right w:val="single" w:color="000000" w:sz="6" w:space="0"/>
            </w:tcBorders>
          </w:tcPr>
          <w:p w14:paraId="13F6C99D">
            <w:pPr>
              <w:spacing w:after="1" w:line="278" w:lineRule="auto"/>
              <w:ind w:left="0" w:right="0" w:firstLine="0"/>
              <w:jc w:val="left"/>
            </w:pPr>
            <w:r>
              <w:rPr>
                <w:sz w:val="24"/>
              </w:rPr>
              <w:t xml:space="preserve">Выписывают из учебника в тетрадь название болезней органа зрения. </w:t>
            </w:r>
          </w:p>
          <w:p w14:paraId="7DA153E3">
            <w:pPr>
              <w:spacing w:after="0" w:line="258" w:lineRule="auto"/>
              <w:ind w:left="0" w:right="0" w:firstLine="0"/>
              <w:jc w:val="left"/>
            </w:pPr>
            <w:r>
              <w:rPr>
                <w:sz w:val="24"/>
              </w:rPr>
              <w:t xml:space="preserve"> Называют по рисункам и слайдам причины их возникновения, меры профилактики. Записывают в тетрадь правила гигиены зрения. </w:t>
            </w:r>
          </w:p>
          <w:p w14:paraId="311C3316">
            <w:pPr>
              <w:spacing w:after="0" w:line="248" w:lineRule="auto"/>
              <w:ind w:left="0" w:right="0" w:firstLine="0"/>
              <w:jc w:val="left"/>
            </w:pPr>
            <w:r>
              <w:rPr>
                <w:sz w:val="24"/>
              </w:rPr>
              <w:t xml:space="preserve">Под руководством учителя проводят самонаблюдения, описывают состояние зрения; называют правила здорового образа жизни и безопасного поведения; перечисляют правила личной гигиены.  </w:t>
            </w:r>
          </w:p>
          <w:p w14:paraId="21E0A424">
            <w:pPr>
              <w:spacing w:after="0" w:line="278" w:lineRule="auto"/>
              <w:ind w:left="0" w:right="0" w:firstLine="0"/>
              <w:jc w:val="left"/>
            </w:pPr>
            <w:r>
              <w:rPr>
                <w:sz w:val="24"/>
              </w:rPr>
              <w:t xml:space="preserve">Называют приемы оказания первой помощи при повреждении глаза, </w:t>
            </w:r>
          </w:p>
          <w:p w14:paraId="4205C80E">
            <w:pPr>
              <w:spacing w:after="0" w:line="240" w:lineRule="auto"/>
              <w:ind w:left="0" w:right="0" w:firstLine="0"/>
              <w:jc w:val="left"/>
            </w:pPr>
            <w:r>
              <w:rPr>
                <w:sz w:val="24"/>
              </w:rPr>
              <w:t xml:space="preserve">Разрабатывают памятку по оказанию первой помощи при повреждении глаза </w:t>
            </w:r>
          </w:p>
        </w:tc>
      </w:tr>
      <w:tr w14:paraId="278DF420">
        <w:tblPrEx>
          <w:tblCellMar>
            <w:top w:w="14" w:type="dxa"/>
            <w:left w:w="38" w:type="dxa"/>
            <w:bottom w:w="0" w:type="dxa"/>
            <w:right w:w="7" w:type="dxa"/>
          </w:tblCellMar>
        </w:tblPrEx>
        <w:trPr>
          <w:trHeight w:val="2770" w:hRule="atLeast"/>
        </w:trPr>
        <w:tc>
          <w:tcPr>
            <w:tcW w:w="567" w:type="dxa"/>
            <w:tcBorders>
              <w:top w:val="single" w:color="000000" w:sz="4" w:space="0"/>
              <w:left w:val="single" w:color="000000" w:sz="6" w:space="0"/>
              <w:bottom w:val="single" w:color="000000" w:sz="4" w:space="0"/>
              <w:right w:val="single" w:color="000000" w:sz="6" w:space="0"/>
            </w:tcBorders>
          </w:tcPr>
          <w:p w14:paraId="7791AC3C">
            <w:pPr>
              <w:spacing w:after="0" w:line="240" w:lineRule="auto"/>
              <w:ind w:left="0" w:right="0" w:firstLine="0"/>
              <w:jc w:val="left"/>
            </w:pPr>
            <w:r>
              <w:rPr>
                <w:sz w:val="24"/>
              </w:rPr>
              <w:t xml:space="preserve">65 </w:t>
            </w:r>
          </w:p>
        </w:tc>
        <w:tc>
          <w:tcPr>
            <w:tcW w:w="1757" w:type="dxa"/>
            <w:tcBorders>
              <w:top w:val="single" w:color="000000" w:sz="4" w:space="0"/>
              <w:left w:val="single" w:color="000000" w:sz="6" w:space="0"/>
              <w:bottom w:val="single" w:color="000000" w:sz="4" w:space="0"/>
              <w:right w:val="single" w:color="000000" w:sz="6" w:space="0"/>
            </w:tcBorders>
          </w:tcPr>
          <w:p w14:paraId="2A8984CA">
            <w:pPr>
              <w:spacing w:after="0" w:line="240" w:lineRule="auto"/>
              <w:ind w:left="0" w:right="0" w:firstLine="0"/>
              <w:jc w:val="left"/>
            </w:pPr>
            <w:r>
              <w:rPr>
                <w:sz w:val="24"/>
              </w:rPr>
              <w:t xml:space="preserve">Орган слуха человека. Строение и значение </w:t>
            </w:r>
          </w:p>
        </w:tc>
        <w:tc>
          <w:tcPr>
            <w:tcW w:w="655" w:type="dxa"/>
            <w:tcBorders>
              <w:top w:val="single" w:color="000000" w:sz="4" w:space="0"/>
              <w:left w:val="single" w:color="000000" w:sz="6" w:space="0"/>
              <w:bottom w:val="single" w:color="000000" w:sz="4" w:space="0"/>
              <w:right w:val="single" w:color="000000" w:sz="6" w:space="0"/>
            </w:tcBorders>
          </w:tcPr>
          <w:p w14:paraId="78B8111F">
            <w:pPr>
              <w:spacing w:after="0" w:line="240" w:lineRule="auto"/>
              <w:ind w:left="0" w:right="33"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4875C700">
            <w:pPr>
              <w:spacing w:after="0" w:line="240" w:lineRule="auto"/>
              <w:ind w:left="0" w:right="0" w:firstLine="0"/>
              <w:jc w:val="left"/>
            </w:pPr>
            <w:r>
              <w:rPr>
                <w:sz w:val="24"/>
              </w:rPr>
              <w:t xml:space="preserve">Формирование представления о строении и значении органа слуха </w:t>
            </w:r>
          </w:p>
        </w:tc>
        <w:tc>
          <w:tcPr>
            <w:tcW w:w="3545" w:type="dxa"/>
            <w:tcBorders>
              <w:top w:val="single" w:color="000000" w:sz="4" w:space="0"/>
              <w:left w:val="single" w:color="000000" w:sz="6" w:space="0"/>
              <w:bottom w:val="single" w:color="000000" w:sz="4" w:space="0"/>
              <w:right w:val="single" w:color="000000" w:sz="4" w:space="0"/>
            </w:tcBorders>
          </w:tcPr>
          <w:p w14:paraId="696024D6">
            <w:pPr>
              <w:spacing w:after="0" w:line="252" w:lineRule="auto"/>
              <w:ind w:left="0" w:right="0" w:firstLine="0"/>
              <w:jc w:val="left"/>
            </w:pPr>
            <w:r>
              <w:rPr>
                <w:sz w:val="24"/>
              </w:rPr>
              <w:t xml:space="preserve">Показывают по таблице и в натуре орган слуха. Рассказывают о его строении; показывают и называю части уха на таблице;  Составляют рассказ по плану  и опорным предложениям о  значении органа слуха.  </w:t>
            </w:r>
          </w:p>
          <w:p w14:paraId="28721DC7">
            <w:pPr>
              <w:spacing w:after="0" w:line="240" w:lineRule="auto"/>
              <w:ind w:left="0" w:right="0" w:firstLine="0"/>
              <w:jc w:val="left"/>
            </w:pPr>
            <w:r>
              <w:rPr>
                <w:sz w:val="24"/>
              </w:rPr>
              <w:t xml:space="preserve">Подписывают на рисунке в рабочей тетради части органа слуха, используя слова для справок </w:t>
            </w:r>
          </w:p>
        </w:tc>
        <w:tc>
          <w:tcPr>
            <w:tcW w:w="5247" w:type="dxa"/>
            <w:tcBorders>
              <w:top w:val="single" w:color="000000" w:sz="4" w:space="0"/>
              <w:left w:val="single" w:color="000000" w:sz="4" w:space="0"/>
              <w:bottom w:val="single" w:color="000000" w:sz="4" w:space="0"/>
              <w:right w:val="single" w:color="000000" w:sz="6" w:space="0"/>
            </w:tcBorders>
          </w:tcPr>
          <w:p w14:paraId="3CED34AF">
            <w:pPr>
              <w:spacing w:after="0" w:line="246" w:lineRule="auto"/>
              <w:ind w:left="0" w:right="0" w:firstLine="0"/>
              <w:jc w:val="left"/>
            </w:pPr>
            <w:r>
              <w:rPr>
                <w:sz w:val="24"/>
              </w:rPr>
              <w:t xml:space="preserve">Показывают по таблице и в натуре орган слуха. Рассказывают о его строении; показывают и называю части уха на таблице; устанавливают взаимосвязь между строением и выполняемыми функциями. Составляют рассказ по плану о значении органа слуха.  </w:t>
            </w:r>
          </w:p>
          <w:p w14:paraId="730AEBCC">
            <w:pPr>
              <w:spacing w:after="0" w:line="279" w:lineRule="auto"/>
              <w:ind w:left="0" w:right="0" w:firstLine="0"/>
              <w:jc w:val="left"/>
            </w:pPr>
            <w:r>
              <w:rPr>
                <w:sz w:val="24"/>
              </w:rPr>
              <w:t xml:space="preserve">Подписывают на рисунке в рабочей тетради части органа слуха, используя слова для справок </w:t>
            </w:r>
          </w:p>
          <w:p w14:paraId="0504E33B">
            <w:pPr>
              <w:spacing w:after="0" w:line="240" w:lineRule="auto"/>
              <w:ind w:left="0" w:right="0" w:firstLine="0"/>
              <w:jc w:val="left"/>
            </w:pPr>
            <w:r>
              <w:rPr>
                <w:sz w:val="24"/>
              </w:rPr>
              <w:t xml:space="preserve"> </w:t>
            </w:r>
          </w:p>
        </w:tc>
      </w:tr>
    </w:tbl>
    <w:p w14:paraId="0BDB311E">
      <w:pPr>
        <w:spacing w:after="0"/>
        <w:ind w:left="0" w:right="18" w:firstLine="0"/>
        <w:jc w:val="left"/>
      </w:pPr>
    </w:p>
    <w:tbl>
      <w:tblPr>
        <w:tblStyle w:val="13"/>
        <w:tblW w:w="14037" w:type="dxa"/>
        <w:tblInd w:w="0" w:type="dxa"/>
        <w:tblLayout w:type="autofit"/>
        <w:tblCellMar>
          <w:top w:w="14" w:type="dxa"/>
          <w:left w:w="38" w:type="dxa"/>
          <w:bottom w:w="0" w:type="dxa"/>
          <w:right w:w="30" w:type="dxa"/>
        </w:tblCellMar>
      </w:tblPr>
      <w:tblGrid>
        <w:gridCol w:w="567"/>
        <w:gridCol w:w="1757"/>
        <w:gridCol w:w="655"/>
        <w:gridCol w:w="2266"/>
        <w:gridCol w:w="3545"/>
        <w:gridCol w:w="5247"/>
      </w:tblGrid>
      <w:tr w14:paraId="15E2608D">
        <w:tblPrEx>
          <w:tblCellMar>
            <w:top w:w="14" w:type="dxa"/>
            <w:left w:w="38" w:type="dxa"/>
            <w:bottom w:w="0" w:type="dxa"/>
            <w:right w:w="30" w:type="dxa"/>
          </w:tblCellMar>
        </w:tblPrEx>
        <w:trPr>
          <w:trHeight w:val="5257" w:hRule="atLeast"/>
        </w:trPr>
        <w:tc>
          <w:tcPr>
            <w:tcW w:w="567" w:type="dxa"/>
            <w:tcBorders>
              <w:top w:val="single" w:color="000000" w:sz="4" w:space="0"/>
              <w:left w:val="single" w:color="000000" w:sz="6" w:space="0"/>
              <w:bottom w:val="single" w:color="000000" w:sz="4" w:space="0"/>
              <w:right w:val="single" w:color="000000" w:sz="6" w:space="0"/>
            </w:tcBorders>
          </w:tcPr>
          <w:p w14:paraId="72F7F5EE">
            <w:pPr>
              <w:spacing w:after="0" w:line="240" w:lineRule="auto"/>
              <w:ind w:left="0" w:right="0" w:firstLine="0"/>
              <w:jc w:val="left"/>
            </w:pPr>
            <w:r>
              <w:rPr>
                <w:sz w:val="24"/>
              </w:rPr>
              <w:t xml:space="preserve">66 </w:t>
            </w:r>
          </w:p>
        </w:tc>
        <w:tc>
          <w:tcPr>
            <w:tcW w:w="1757" w:type="dxa"/>
            <w:tcBorders>
              <w:top w:val="single" w:color="000000" w:sz="4" w:space="0"/>
              <w:left w:val="single" w:color="000000" w:sz="6" w:space="0"/>
              <w:bottom w:val="single" w:color="000000" w:sz="4" w:space="0"/>
              <w:right w:val="single" w:color="000000" w:sz="6" w:space="0"/>
            </w:tcBorders>
          </w:tcPr>
          <w:p w14:paraId="2DA2A7D8">
            <w:pPr>
              <w:spacing w:after="0" w:line="240" w:lineRule="auto"/>
              <w:ind w:left="0" w:right="0" w:firstLine="0"/>
              <w:jc w:val="left"/>
            </w:pPr>
            <w:r>
              <w:rPr>
                <w:sz w:val="24"/>
              </w:rPr>
              <w:t xml:space="preserve">Заболевания органа слуха, предупреждение нарушений  слуха. Гигиена </w:t>
            </w:r>
          </w:p>
        </w:tc>
        <w:tc>
          <w:tcPr>
            <w:tcW w:w="655" w:type="dxa"/>
            <w:tcBorders>
              <w:top w:val="single" w:color="000000" w:sz="4" w:space="0"/>
              <w:left w:val="single" w:color="000000" w:sz="6" w:space="0"/>
              <w:bottom w:val="single" w:color="000000" w:sz="4" w:space="0"/>
              <w:right w:val="single" w:color="000000" w:sz="6" w:space="0"/>
            </w:tcBorders>
          </w:tcPr>
          <w:p w14:paraId="540DD106">
            <w:pPr>
              <w:spacing w:after="0" w:line="240" w:lineRule="auto"/>
              <w:ind w:left="0" w:right="11"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3118BEEE">
            <w:pPr>
              <w:spacing w:after="0" w:line="246" w:lineRule="auto"/>
              <w:ind w:left="0" w:right="48" w:firstLine="0"/>
            </w:pPr>
            <w:r>
              <w:rPr>
                <w:sz w:val="24"/>
              </w:rPr>
              <w:t xml:space="preserve">Формирование представлений о  заболеваниях органа слуха, предупреждение нарушений  слуха. Гигиена </w:t>
            </w:r>
          </w:p>
          <w:p w14:paraId="1D616B95">
            <w:pPr>
              <w:spacing w:after="0" w:line="240" w:lineRule="auto"/>
              <w:ind w:left="0" w:right="0" w:firstLine="0"/>
              <w:jc w:val="left"/>
            </w:pPr>
            <w:r>
              <w:rPr>
                <w:sz w:val="24"/>
              </w:rPr>
              <w:t xml:space="preserve"> </w:t>
            </w:r>
          </w:p>
        </w:tc>
        <w:tc>
          <w:tcPr>
            <w:tcW w:w="3545" w:type="dxa"/>
            <w:tcBorders>
              <w:top w:val="single" w:color="000000" w:sz="4" w:space="0"/>
              <w:left w:val="single" w:color="000000" w:sz="6" w:space="0"/>
              <w:bottom w:val="single" w:color="000000" w:sz="4" w:space="0"/>
              <w:right w:val="single" w:color="000000" w:sz="4" w:space="0"/>
            </w:tcBorders>
          </w:tcPr>
          <w:p w14:paraId="3D68F2AB">
            <w:pPr>
              <w:spacing w:after="42" w:line="243" w:lineRule="auto"/>
              <w:ind w:left="0" w:right="0" w:firstLine="0"/>
              <w:jc w:val="left"/>
            </w:pPr>
            <w:r>
              <w:rPr>
                <w:sz w:val="24"/>
              </w:rPr>
              <w:t xml:space="preserve">Выписывают в тетрадь, используя заранее выделенные учителем опорные понятия, факторы нарушения слуха; подчеркивают предложения в тексте карточки, которые относятся к правилам гигиены слуха. Рассматривают рисунки, определяют разрешающие и запрещающие знаки гигиены слуха. </w:t>
            </w:r>
          </w:p>
          <w:p w14:paraId="7E326528">
            <w:pPr>
              <w:spacing w:after="0" w:line="251" w:lineRule="auto"/>
              <w:ind w:left="0" w:right="0" w:firstLine="0"/>
              <w:jc w:val="left"/>
            </w:pPr>
            <w:r>
              <w:rPr>
                <w:sz w:val="24"/>
              </w:rPr>
              <w:t xml:space="preserve"> Под руководством учителя проводят самонаблюдение, описывают особенность своего состояния: состояние слуха. </w:t>
            </w:r>
          </w:p>
          <w:p w14:paraId="6E5FA3F8">
            <w:pPr>
              <w:spacing w:after="22" w:line="258" w:lineRule="auto"/>
              <w:ind w:left="0" w:right="0" w:firstLine="0"/>
              <w:jc w:val="left"/>
            </w:pPr>
            <w:r>
              <w:rPr>
                <w:sz w:val="24"/>
              </w:rPr>
              <w:t xml:space="preserve">Делают вывод о правилах здорового образа жизни и безопасного поведения. </w:t>
            </w:r>
          </w:p>
          <w:p w14:paraId="6622456C">
            <w:pPr>
              <w:spacing w:after="0" w:line="240" w:lineRule="auto"/>
              <w:ind w:left="0" w:right="0" w:firstLine="0"/>
              <w:jc w:val="left"/>
            </w:pPr>
            <w:r>
              <w:rPr>
                <w:sz w:val="24"/>
              </w:rPr>
              <w:t xml:space="preserve">Называют по опорным предложениям правила гигиены слуха </w:t>
            </w:r>
          </w:p>
        </w:tc>
        <w:tc>
          <w:tcPr>
            <w:tcW w:w="5247" w:type="dxa"/>
            <w:tcBorders>
              <w:top w:val="single" w:color="000000" w:sz="4" w:space="0"/>
              <w:left w:val="single" w:color="000000" w:sz="4" w:space="0"/>
              <w:bottom w:val="single" w:color="000000" w:sz="4" w:space="0"/>
              <w:right w:val="single" w:color="000000" w:sz="6" w:space="0"/>
            </w:tcBorders>
          </w:tcPr>
          <w:p w14:paraId="4BCE2277">
            <w:pPr>
              <w:spacing w:after="31" w:line="252" w:lineRule="auto"/>
              <w:ind w:left="0" w:right="0" w:firstLine="0"/>
              <w:jc w:val="left"/>
            </w:pPr>
            <w:r>
              <w:rPr>
                <w:sz w:val="24"/>
              </w:rPr>
              <w:t xml:space="preserve">Выписывают в тетрадь, используя текст учебника, факторы нарушения слуха. Подчеркивают предложения, которые относятся к правилам гигиены слуха в рабочей тетради. </w:t>
            </w:r>
          </w:p>
          <w:p w14:paraId="3E0D0E17">
            <w:pPr>
              <w:spacing w:after="0" w:line="240" w:lineRule="auto"/>
              <w:ind w:left="0" w:right="24" w:firstLine="0"/>
              <w:jc w:val="left"/>
            </w:pPr>
            <w:r>
              <w:rPr>
                <w:sz w:val="24"/>
              </w:rPr>
              <w:t xml:space="preserve"> Рассматривают рисунки, определяют разрешающие и запрещающие знаки гигиены слуха.  Под руководством учителя проводят самонаблюдение, описывают особенность своего состояния: состояние слуха. Делают вывод о правилах здорового образа жизни и безопасного поведения. Составляют и записывают в тетрадь правила гигиены слуха </w:t>
            </w:r>
          </w:p>
        </w:tc>
      </w:tr>
      <w:tr w14:paraId="1D710532">
        <w:tblPrEx>
          <w:tblCellMar>
            <w:top w:w="14" w:type="dxa"/>
            <w:left w:w="38" w:type="dxa"/>
            <w:bottom w:w="0" w:type="dxa"/>
            <w:right w:w="30" w:type="dxa"/>
          </w:tblCellMar>
        </w:tblPrEx>
        <w:trPr>
          <w:trHeight w:val="4429" w:hRule="atLeast"/>
        </w:trPr>
        <w:tc>
          <w:tcPr>
            <w:tcW w:w="567" w:type="dxa"/>
            <w:tcBorders>
              <w:top w:val="single" w:color="000000" w:sz="4" w:space="0"/>
              <w:left w:val="single" w:color="000000" w:sz="6" w:space="0"/>
              <w:bottom w:val="single" w:color="000000" w:sz="4" w:space="0"/>
              <w:right w:val="single" w:color="000000" w:sz="6" w:space="0"/>
            </w:tcBorders>
          </w:tcPr>
          <w:p w14:paraId="289EACAF">
            <w:pPr>
              <w:spacing w:after="0" w:line="240" w:lineRule="auto"/>
              <w:ind w:left="0" w:right="0" w:firstLine="0"/>
              <w:jc w:val="left"/>
            </w:pPr>
            <w:r>
              <w:rPr>
                <w:sz w:val="24"/>
              </w:rPr>
              <w:t xml:space="preserve">67 </w:t>
            </w:r>
          </w:p>
        </w:tc>
        <w:tc>
          <w:tcPr>
            <w:tcW w:w="1757" w:type="dxa"/>
            <w:tcBorders>
              <w:top w:val="single" w:color="000000" w:sz="4" w:space="0"/>
              <w:left w:val="single" w:color="000000" w:sz="6" w:space="0"/>
              <w:bottom w:val="single" w:color="000000" w:sz="4" w:space="0"/>
              <w:right w:val="single" w:color="000000" w:sz="6" w:space="0"/>
            </w:tcBorders>
          </w:tcPr>
          <w:p w14:paraId="6A537689">
            <w:pPr>
              <w:spacing w:after="0" w:line="240" w:lineRule="auto"/>
              <w:ind w:left="0" w:right="0" w:firstLine="0"/>
              <w:jc w:val="left"/>
            </w:pPr>
            <w:r>
              <w:rPr>
                <w:sz w:val="24"/>
              </w:rPr>
              <w:t xml:space="preserve">Органы осязания, обоняния, вкуса. Охрана всех органов чувств </w:t>
            </w:r>
          </w:p>
        </w:tc>
        <w:tc>
          <w:tcPr>
            <w:tcW w:w="655" w:type="dxa"/>
            <w:tcBorders>
              <w:top w:val="single" w:color="000000" w:sz="4" w:space="0"/>
              <w:left w:val="single" w:color="000000" w:sz="6" w:space="0"/>
              <w:bottom w:val="single" w:color="000000" w:sz="4" w:space="0"/>
              <w:right w:val="single" w:color="000000" w:sz="6" w:space="0"/>
            </w:tcBorders>
          </w:tcPr>
          <w:p w14:paraId="1EF7521E">
            <w:pPr>
              <w:spacing w:after="0" w:line="240" w:lineRule="auto"/>
              <w:ind w:left="0" w:right="0" w:firstLine="0"/>
              <w:jc w:val="center"/>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11161567">
            <w:pPr>
              <w:spacing w:after="0" w:line="240" w:lineRule="auto"/>
              <w:ind w:left="0" w:right="0" w:firstLine="0"/>
            </w:pPr>
            <w:r>
              <w:rPr>
                <w:sz w:val="24"/>
              </w:rPr>
              <w:t xml:space="preserve">Формирование представления об органах  осязания, обоняния, вкуса.  </w:t>
            </w:r>
          </w:p>
        </w:tc>
        <w:tc>
          <w:tcPr>
            <w:tcW w:w="3545" w:type="dxa"/>
            <w:tcBorders>
              <w:top w:val="single" w:color="000000" w:sz="4" w:space="0"/>
              <w:left w:val="single" w:color="000000" w:sz="6" w:space="0"/>
              <w:bottom w:val="single" w:color="000000" w:sz="4" w:space="0"/>
              <w:right w:val="single" w:color="000000" w:sz="4" w:space="0"/>
            </w:tcBorders>
          </w:tcPr>
          <w:p w14:paraId="173FD55B">
            <w:pPr>
              <w:spacing w:after="0" w:line="276" w:lineRule="auto"/>
              <w:ind w:left="0" w:right="0" w:firstLine="0"/>
              <w:jc w:val="left"/>
            </w:pPr>
            <w:r>
              <w:rPr>
                <w:sz w:val="24"/>
              </w:rPr>
              <w:t xml:space="preserve">Называют по опорным предложениям  </w:t>
            </w:r>
          </w:p>
          <w:p w14:paraId="06E8BBBC">
            <w:pPr>
              <w:spacing w:after="0" w:line="248" w:lineRule="auto"/>
              <w:ind w:left="0" w:right="0" w:firstLine="0"/>
              <w:jc w:val="left"/>
            </w:pPr>
            <w:r>
              <w:rPr>
                <w:sz w:val="24"/>
              </w:rPr>
              <w:t xml:space="preserve">органы осязания, обоняния и вкуса (слизистая оболочка языка и полости носа, кожная чувствительность: болевая, температурная и тактильная). </w:t>
            </w:r>
          </w:p>
          <w:p w14:paraId="2976CD33">
            <w:pPr>
              <w:spacing w:after="0" w:line="251" w:lineRule="auto"/>
              <w:ind w:left="0" w:right="0" w:firstLine="0"/>
              <w:jc w:val="left"/>
            </w:pPr>
            <w:r>
              <w:rPr>
                <w:sz w:val="24"/>
              </w:rPr>
              <w:t xml:space="preserve">Под руководством учителя проводят самонаблюдения, определяют, как работают органы чувств. </w:t>
            </w:r>
          </w:p>
          <w:p w14:paraId="4DAAF651">
            <w:pPr>
              <w:spacing w:after="0" w:line="258" w:lineRule="auto"/>
              <w:ind w:left="0" w:right="0" w:firstLine="0"/>
              <w:jc w:val="left"/>
            </w:pPr>
            <w:r>
              <w:rPr>
                <w:sz w:val="24"/>
              </w:rPr>
              <w:t xml:space="preserve">Рассказывают, где они расположены; какую роль играют в жизни человека. </w:t>
            </w:r>
          </w:p>
          <w:p w14:paraId="32B864A2">
            <w:pPr>
              <w:spacing w:after="0" w:line="240" w:lineRule="auto"/>
              <w:ind w:left="0" w:right="0" w:firstLine="0"/>
              <w:jc w:val="left"/>
            </w:pPr>
            <w:r>
              <w:rPr>
                <w:sz w:val="24"/>
              </w:rPr>
              <w:t xml:space="preserve">Рассказывают по рисункам об охране всех органов чувств </w:t>
            </w:r>
          </w:p>
        </w:tc>
        <w:tc>
          <w:tcPr>
            <w:tcW w:w="5247" w:type="dxa"/>
            <w:tcBorders>
              <w:top w:val="single" w:color="000000" w:sz="4" w:space="0"/>
              <w:left w:val="single" w:color="000000" w:sz="4" w:space="0"/>
              <w:bottom w:val="single" w:color="000000" w:sz="4" w:space="0"/>
              <w:right w:val="single" w:color="000000" w:sz="6" w:space="0"/>
            </w:tcBorders>
          </w:tcPr>
          <w:p w14:paraId="66F96135">
            <w:pPr>
              <w:spacing w:after="0" w:line="251" w:lineRule="auto"/>
              <w:ind w:left="0" w:right="0" w:firstLine="0"/>
              <w:jc w:val="left"/>
            </w:pPr>
            <w:r>
              <w:rPr>
                <w:sz w:val="24"/>
              </w:rPr>
              <w:t xml:space="preserve">Называют и показывают по таблице и на рисунке органы осязания, обоняния и вкуса (слизистая оболочка языка и полости носа, кожная чувствительность: болевая, температурная и тактильная). Называют и показывают на примере своего организма, где расположены органы осязания, обоняния и вкуса. </w:t>
            </w:r>
          </w:p>
          <w:p w14:paraId="08131D9A">
            <w:pPr>
              <w:spacing w:after="0" w:line="257" w:lineRule="auto"/>
              <w:ind w:left="0" w:right="0" w:firstLine="0"/>
              <w:jc w:val="left"/>
            </w:pPr>
            <w:r>
              <w:rPr>
                <w:sz w:val="24"/>
              </w:rPr>
              <w:t xml:space="preserve">Рассказывают о ох значении в жизни человека, проводят самонаблюдения под руководством учителя.  </w:t>
            </w:r>
          </w:p>
          <w:p w14:paraId="60634D46">
            <w:pPr>
              <w:spacing w:after="0" w:line="278" w:lineRule="auto"/>
              <w:ind w:left="0" w:right="0" w:firstLine="0"/>
              <w:jc w:val="left"/>
            </w:pPr>
            <w:r>
              <w:rPr>
                <w:sz w:val="24"/>
              </w:rPr>
              <w:t xml:space="preserve">Устанавливают взаимосвязь органа вкуса с органом обоняния. </w:t>
            </w:r>
          </w:p>
          <w:p w14:paraId="5C985656">
            <w:pPr>
              <w:spacing w:after="0" w:line="278" w:lineRule="auto"/>
              <w:ind w:left="0" w:right="0" w:firstLine="0"/>
              <w:jc w:val="left"/>
            </w:pPr>
            <w:r>
              <w:rPr>
                <w:sz w:val="24"/>
              </w:rPr>
              <w:t xml:space="preserve">Составляют рассказ о взаимосвязи всех органов чувств и необходимости их охраны </w:t>
            </w:r>
          </w:p>
          <w:p w14:paraId="5B350E43">
            <w:pPr>
              <w:spacing w:after="0" w:line="240" w:lineRule="auto"/>
              <w:ind w:left="0" w:right="0" w:firstLine="0"/>
              <w:jc w:val="left"/>
            </w:pPr>
            <w:r>
              <w:rPr>
                <w:sz w:val="24"/>
              </w:rPr>
              <w:t xml:space="preserve"> </w:t>
            </w:r>
          </w:p>
        </w:tc>
      </w:tr>
      <w:tr w14:paraId="0CF604A9">
        <w:tblPrEx>
          <w:tblCellMar>
            <w:top w:w="14" w:type="dxa"/>
            <w:left w:w="38" w:type="dxa"/>
            <w:bottom w:w="0" w:type="dxa"/>
            <w:right w:w="30" w:type="dxa"/>
          </w:tblCellMar>
        </w:tblPrEx>
        <w:trPr>
          <w:trHeight w:val="1942" w:hRule="atLeast"/>
        </w:trPr>
        <w:tc>
          <w:tcPr>
            <w:tcW w:w="567" w:type="dxa"/>
            <w:tcBorders>
              <w:top w:val="single" w:color="000000" w:sz="4" w:space="0"/>
              <w:left w:val="single" w:color="000000" w:sz="6" w:space="0"/>
              <w:bottom w:val="single" w:color="000000" w:sz="4" w:space="0"/>
              <w:right w:val="single" w:color="000000" w:sz="6" w:space="0"/>
            </w:tcBorders>
          </w:tcPr>
          <w:p w14:paraId="13E11560">
            <w:pPr>
              <w:spacing w:after="0" w:line="240" w:lineRule="auto"/>
              <w:ind w:left="0" w:right="0" w:firstLine="0"/>
              <w:jc w:val="left"/>
            </w:pPr>
            <w:r>
              <w:rPr>
                <w:sz w:val="24"/>
              </w:rPr>
              <w:t xml:space="preserve">68 </w:t>
            </w:r>
          </w:p>
        </w:tc>
        <w:tc>
          <w:tcPr>
            <w:tcW w:w="1757" w:type="dxa"/>
            <w:tcBorders>
              <w:top w:val="single" w:color="000000" w:sz="4" w:space="0"/>
              <w:left w:val="single" w:color="000000" w:sz="6" w:space="0"/>
              <w:bottom w:val="single" w:color="000000" w:sz="4" w:space="0"/>
              <w:right w:val="single" w:color="000000" w:sz="6" w:space="0"/>
            </w:tcBorders>
          </w:tcPr>
          <w:p w14:paraId="3CFDBEEB">
            <w:pPr>
              <w:spacing w:after="0" w:line="240" w:lineRule="auto"/>
              <w:ind w:left="0" w:right="0" w:firstLine="0"/>
              <w:jc w:val="left"/>
            </w:pPr>
            <w:r>
              <w:rPr>
                <w:sz w:val="24"/>
              </w:rPr>
              <w:t xml:space="preserve">Повторение «Взаимосвязь работы органов и систем органов организма человека». </w:t>
            </w:r>
          </w:p>
        </w:tc>
        <w:tc>
          <w:tcPr>
            <w:tcW w:w="655" w:type="dxa"/>
            <w:tcBorders>
              <w:top w:val="single" w:color="000000" w:sz="4" w:space="0"/>
              <w:left w:val="single" w:color="000000" w:sz="6" w:space="0"/>
              <w:bottom w:val="single" w:color="000000" w:sz="4" w:space="0"/>
              <w:right w:val="single" w:color="000000" w:sz="6" w:space="0"/>
            </w:tcBorders>
          </w:tcPr>
          <w:p w14:paraId="6D921C4E">
            <w:pPr>
              <w:spacing w:after="0" w:line="240" w:lineRule="auto"/>
              <w:ind w:left="0" w:right="0" w:firstLine="0"/>
              <w:jc w:val="left"/>
            </w:pPr>
            <w:r>
              <w:rPr>
                <w:sz w:val="24"/>
              </w:rPr>
              <w:t xml:space="preserve">1 </w:t>
            </w:r>
          </w:p>
        </w:tc>
        <w:tc>
          <w:tcPr>
            <w:tcW w:w="2266" w:type="dxa"/>
            <w:tcBorders>
              <w:top w:val="single" w:color="000000" w:sz="4" w:space="0"/>
              <w:left w:val="single" w:color="000000" w:sz="6" w:space="0"/>
              <w:bottom w:val="single" w:color="000000" w:sz="4" w:space="0"/>
              <w:right w:val="single" w:color="000000" w:sz="6" w:space="0"/>
            </w:tcBorders>
          </w:tcPr>
          <w:p w14:paraId="1954BB7F">
            <w:pPr>
              <w:spacing w:after="0" w:line="240" w:lineRule="auto"/>
              <w:ind w:left="0" w:right="0" w:firstLine="0"/>
              <w:jc w:val="left"/>
            </w:pPr>
            <w:r>
              <w:rPr>
                <w:sz w:val="24"/>
              </w:rPr>
              <w:t xml:space="preserve">Обобщение и закрепление знания о строении организма человека, взаимосвязи органов, работы организма как единого целого </w:t>
            </w:r>
          </w:p>
        </w:tc>
        <w:tc>
          <w:tcPr>
            <w:tcW w:w="3545" w:type="dxa"/>
            <w:tcBorders>
              <w:top w:val="single" w:color="000000" w:sz="4" w:space="0"/>
              <w:left w:val="single" w:color="000000" w:sz="6" w:space="0"/>
              <w:bottom w:val="single" w:color="000000" w:sz="4" w:space="0"/>
              <w:right w:val="single" w:color="000000" w:sz="4" w:space="0"/>
            </w:tcBorders>
          </w:tcPr>
          <w:p w14:paraId="62A9C4FC">
            <w:pPr>
              <w:spacing w:after="0" w:line="240" w:lineRule="auto"/>
              <w:ind w:left="0" w:right="0" w:firstLine="0"/>
              <w:jc w:val="left"/>
            </w:pPr>
            <w:r>
              <w:rPr>
                <w:sz w:val="24"/>
              </w:rPr>
              <w:t xml:space="preserve">Работают в группах, выполняют задания в рабочих тетрадях </w:t>
            </w:r>
          </w:p>
        </w:tc>
        <w:tc>
          <w:tcPr>
            <w:tcW w:w="5247" w:type="dxa"/>
            <w:tcBorders>
              <w:top w:val="single" w:color="000000" w:sz="4" w:space="0"/>
              <w:left w:val="single" w:color="000000" w:sz="4" w:space="0"/>
              <w:bottom w:val="single" w:color="000000" w:sz="4" w:space="0"/>
              <w:right w:val="single" w:color="000000" w:sz="6" w:space="0"/>
            </w:tcBorders>
          </w:tcPr>
          <w:p w14:paraId="25F6ED30">
            <w:pPr>
              <w:spacing w:after="0" w:line="240" w:lineRule="auto"/>
              <w:ind w:left="0" w:right="0" w:firstLine="0"/>
              <w:jc w:val="left"/>
            </w:pPr>
            <w:r>
              <w:rPr>
                <w:sz w:val="24"/>
              </w:rPr>
              <w:t xml:space="preserve">Выполняют тестовые задания </w:t>
            </w:r>
          </w:p>
        </w:tc>
      </w:tr>
    </w:tbl>
    <w:p w14:paraId="551D800A">
      <w:pPr>
        <w:spacing w:after="158"/>
        <w:ind w:left="0" w:right="0" w:firstLine="0"/>
        <w:jc w:val="left"/>
        <w:rPr>
          <w:rFonts w:ascii="Calibri" w:hAnsi="Calibri" w:eastAsia="Calibri" w:cs="Calibri"/>
          <w:sz w:val="22"/>
        </w:rPr>
      </w:pPr>
      <w:r>
        <w:rPr>
          <w:rFonts w:ascii="Calibri" w:hAnsi="Calibri" w:eastAsia="Calibri" w:cs="Calibri"/>
          <w:sz w:val="22"/>
        </w:rPr>
        <w:t xml:space="preserve"> </w:t>
      </w:r>
    </w:p>
    <w:p w14:paraId="6FA49A59">
      <w:pPr>
        <w:spacing w:after="158"/>
        <w:ind w:left="0" w:right="0" w:firstLine="0"/>
        <w:jc w:val="left"/>
        <w:rPr>
          <w:rFonts w:ascii="Calibri" w:hAnsi="Calibri" w:eastAsia="Calibri" w:cs="Calibri"/>
          <w:sz w:val="22"/>
        </w:rPr>
      </w:pPr>
    </w:p>
    <w:p w14:paraId="709C1F22">
      <w:pPr>
        <w:spacing w:after="158"/>
        <w:ind w:left="0" w:right="0" w:firstLine="0"/>
        <w:jc w:val="left"/>
        <w:rPr>
          <w:rFonts w:ascii="Calibri" w:hAnsi="Calibri" w:eastAsia="Calibri" w:cs="Calibri"/>
          <w:sz w:val="22"/>
        </w:rPr>
      </w:pPr>
    </w:p>
    <w:p w14:paraId="6AC5760F">
      <w:pPr>
        <w:spacing w:after="158"/>
        <w:ind w:left="0" w:right="0" w:firstLine="0"/>
        <w:jc w:val="left"/>
        <w:rPr>
          <w:rFonts w:ascii="Calibri" w:hAnsi="Calibri" w:eastAsia="Calibri" w:cs="Calibri"/>
          <w:sz w:val="22"/>
        </w:rPr>
      </w:pPr>
    </w:p>
    <w:p w14:paraId="59219373">
      <w:pPr>
        <w:spacing w:after="0"/>
        <w:ind w:left="0" w:right="0" w:firstLine="0"/>
        <w:jc w:val="left"/>
      </w:pPr>
      <w:bookmarkStart w:id="10" w:name="_GoBack"/>
      <w:bookmarkEnd w:id="10"/>
    </w:p>
    <w:sectPr>
      <w:footerReference r:id="rId22" w:type="first"/>
      <w:footerReference r:id="rId20" w:type="default"/>
      <w:footerReference r:id="rId21" w:type="even"/>
      <w:pgSz w:w="16838" w:h="11906" w:orient="landscape"/>
      <w:pgMar w:top="1138" w:right="5223" w:bottom="1904" w:left="1133" w:header="720" w:footer="7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CC"/>
    <w:family w:val="roman"/>
    <w:pitch w:val="default"/>
    <w:sig w:usb0="00000287" w:usb1="00000000" w:usb2="00000000" w:usb3="00000000" w:csb0="2000009F" w:csb1="00000000"/>
  </w:font>
  <w:font w:name="Times New Roman CYR">
    <w:altName w:val="Times New Roman"/>
    <w:panose1 w:val="02020603050405020304"/>
    <w:charset w:val="CC"/>
    <w:family w:val="roman"/>
    <w:pitch w:val="default"/>
    <w:sig w:usb0="00000000" w:usb1="00000000" w:usb2="00000009" w:usb3="00000000" w:csb0="000001FF" w:csb1="00000000"/>
  </w:font>
  <w:font w:name="Arial">
    <w:panose1 w:val="020B0604020202020204"/>
    <w:charset w:val="CC"/>
    <w:family w:val="swiss"/>
    <w:pitch w:val="default"/>
    <w:sig w:usb0="E0002EFF" w:usb1="C000785B" w:usb2="00000009" w:usb3="00000000" w:csb0="400001FF" w:csb1="FFFF0000"/>
  </w:font>
  <w:font w:name="Segoe UI Symbol">
    <w:panose1 w:val="020B0502040204020203"/>
    <w:charset w:val="00"/>
    <w:family w:val="swiss"/>
    <w:pitch w:val="default"/>
    <w:sig w:usb0="800001E3" w:usb1="1200FFEF" w:usb2="00040000" w:usb3="04000000" w:csb0="00000001" w:csb1="4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91A0E">
    <w:pPr>
      <w:spacing w:after="0"/>
      <w:ind w:right="3" w:firstLine="0"/>
      <w:jc w:val="right"/>
    </w:pPr>
    <w:r>
      <w:fldChar w:fldCharType="begin"/>
    </w:r>
    <w:r>
      <w:instrText xml:space="preserve"> PAGE   \* MERGEFORMAT </w:instrText>
    </w:r>
    <w:r>
      <w:fldChar w:fldCharType="separate"/>
    </w:r>
    <w:r>
      <w:rPr>
        <w:rFonts w:ascii="Calibri" w:hAnsi="Calibri" w:eastAsia="Calibri" w:cs="Calibri"/>
        <w:sz w:val="22"/>
      </w:rPr>
      <w:t>2</w:t>
    </w:r>
    <w:r>
      <w:rPr>
        <w:rFonts w:ascii="Calibri" w:hAnsi="Calibri" w:eastAsia="Calibri" w:cs="Calibri"/>
        <w:sz w:val="22"/>
      </w:rPr>
      <w:fldChar w:fldCharType="end"/>
    </w:r>
    <w:r>
      <w:rPr>
        <w:rFonts w:ascii="Calibri" w:hAnsi="Calibri" w:eastAsia="Calibri" w:cs="Calibri"/>
        <w:sz w:val="22"/>
      </w:rPr>
      <w:t xml:space="preserve"> </w:t>
    </w:r>
  </w:p>
  <w:p w14:paraId="42D93712">
    <w:pPr>
      <w:spacing w:after="0"/>
      <w:ind w:right="0" w:firstLine="0"/>
      <w:jc w:val="left"/>
    </w:pPr>
    <w:r>
      <w:rPr>
        <w:rFonts w:ascii="Calibri" w:hAnsi="Calibri" w:eastAsia="Calibri" w:cs="Calibri"/>
        <w:sz w:val="22"/>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A5F56">
    <w:pPr>
      <w:spacing w:after="0"/>
      <w:ind w:left="0" w:right="-3808" w:firstLine="0"/>
      <w:jc w:val="right"/>
    </w:pPr>
    <w:r>
      <w:fldChar w:fldCharType="begin"/>
    </w:r>
    <w:r>
      <w:instrText xml:space="preserve"> PAGE   \* MERGEFORMAT </w:instrText>
    </w:r>
    <w:r>
      <w:fldChar w:fldCharType="separate"/>
    </w:r>
    <w:r>
      <w:rPr>
        <w:sz w:val="20"/>
      </w:rPr>
      <w:t>12</w:t>
    </w:r>
    <w:r>
      <w:rPr>
        <w:sz w:val="20"/>
      </w:rPr>
      <w:fldChar w:fldCharType="end"/>
    </w:r>
    <w:r>
      <w:rPr>
        <w:sz w:val="20"/>
      </w:rPr>
      <w:t xml:space="preserve"> </w:t>
    </w:r>
  </w:p>
  <w:p w14:paraId="04382795">
    <w:pPr>
      <w:spacing w:after="0"/>
      <w:ind w:left="286" w:right="0" w:firstLine="0"/>
      <w:jc w:val="left"/>
    </w:pPr>
    <w:r>
      <w:rPr>
        <w:sz w:val="20"/>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1B29E">
    <w:pPr>
      <w:spacing w:after="0"/>
      <w:ind w:left="0" w:right="-3808" w:firstLine="0"/>
      <w:jc w:val="right"/>
    </w:pPr>
    <w:r>
      <w:fldChar w:fldCharType="begin"/>
    </w:r>
    <w:r>
      <w:instrText xml:space="preserve"> PAGE   \* MERGEFORMAT </w:instrText>
    </w:r>
    <w:r>
      <w:fldChar w:fldCharType="separate"/>
    </w:r>
    <w:r>
      <w:rPr>
        <w:sz w:val="20"/>
      </w:rPr>
      <w:t>12</w:t>
    </w:r>
    <w:r>
      <w:rPr>
        <w:sz w:val="20"/>
      </w:rPr>
      <w:fldChar w:fldCharType="end"/>
    </w:r>
    <w:r>
      <w:rPr>
        <w:sz w:val="20"/>
      </w:rPr>
      <w:t xml:space="preserve"> </w:t>
    </w:r>
  </w:p>
  <w:p w14:paraId="5ACE3655">
    <w:pPr>
      <w:spacing w:after="0"/>
      <w:ind w:left="286" w:right="0" w:firstLine="0"/>
      <w:jc w:val="left"/>
    </w:pPr>
    <w:r>
      <w:rPr>
        <w:sz w:val="20"/>
      </w:rPr>
      <w:t xml:space="preserve">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81C1E">
    <w:pPr>
      <w:spacing w:after="0"/>
      <w:ind w:left="0" w:right="-3808" w:firstLine="0"/>
      <w:jc w:val="right"/>
    </w:pPr>
    <w:r>
      <w:fldChar w:fldCharType="begin"/>
    </w:r>
    <w:r>
      <w:instrText xml:space="preserve"> PAGE   \* MERGEFORMAT </w:instrText>
    </w:r>
    <w:r>
      <w:fldChar w:fldCharType="separate"/>
    </w:r>
    <w:r>
      <w:rPr>
        <w:sz w:val="20"/>
      </w:rPr>
      <w:t>12</w:t>
    </w:r>
    <w:r>
      <w:rPr>
        <w:sz w:val="20"/>
      </w:rPr>
      <w:fldChar w:fldCharType="end"/>
    </w:r>
    <w:r>
      <w:rPr>
        <w:sz w:val="20"/>
      </w:rPr>
      <w:t xml:space="preserve"> </w:t>
    </w:r>
  </w:p>
  <w:p w14:paraId="742B71DA">
    <w:pPr>
      <w:spacing w:after="0"/>
      <w:ind w:left="286" w:right="0" w:firstLine="0"/>
      <w:jc w:val="left"/>
    </w:pPr>
    <w:r>
      <w:rPr>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F7BEA">
    <w:pPr>
      <w:spacing w:after="0"/>
      <w:ind w:right="3" w:firstLine="0"/>
      <w:jc w:val="right"/>
    </w:pPr>
    <w:r>
      <w:fldChar w:fldCharType="begin"/>
    </w:r>
    <w:r>
      <w:instrText xml:space="preserve"> PAGE   \* MERGEFORMAT </w:instrText>
    </w:r>
    <w:r>
      <w:fldChar w:fldCharType="separate"/>
    </w:r>
    <w:r>
      <w:rPr>
        <w:rFonts w:ascii="Calibri" w:hAnsi="Calibri" w:eastAsia="Calibri" w:cs="Calibri"/>
        <w:sz w:val="22"/>
      </w:rPr>
      <w:t>2</w:t>
    </w:r>
    <w:r>
      <w:rPr>
        <w:rFonts w:ascii="Calibri" w:hAnsi="Calibri" w:eastAsia="Calibri" w:cs="Calibri"/>
        <w:sz w:val="22"/>
      </w:rPr>
      <w:fldChar w:fldCharType="end"/>
    </w:r>
    <w:r>
      <w:rPr>
        <w:rFonts w:ascii="Calibri" w:hAnsi="Calibri" w:eastAsia="Calibri" w:cs="Calibri"/>
        <w:sz w:val="22"/>
      </w:rPr>
      <w:t xml:space="preserve"> </w:t>
    </w:r>
  </w:p>
  <w:p w14:paraId="36119AAC">
    <w:pPr>
      <w:spacing w:after="0"/>
      <w:ind w:right="0" w:firstLine="0"/>
      <w:jc w:val="left"/>
    </w:pPr>
    <w:r>
      <w:rPr>
        <w:rFonts w:ascii="Calibri" w:hAnsi="Calibri" w:eastAsia="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315D">
    <w:pPr>
      <w:spacing w:after="160"/>
      <w:ind w:righ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29EAB">
    <w:pPr>
      <w:spacing w:after="0"/>
      <w:ind w:right="3" w:firstLine="0"/>
      <w:jc w:val="right"/>
    </w:pPr>
    <w:r>
      <w:fldChar w:fldCharType="begin"/>
    </w:r>
    <w:r>
      <w:instrText xml:space="preserve"> PAGE   \* MERGEFORMAT </w:instrText>
    </w:r>
    <w:r>
      <w:fldChar w:fldCharType="separate"/>
    </w:r>
    <w:r>
      <w:rPr>
        <w:rFonts w:ascii="Calibri" w:hAnsi="Calibri" w:eastAsia="Calibri" w:cs="Calibri"/>
        <w:sz w:val="22"/>
      </w:rPr>
      <w:t>2</w:t>
    </w:r>
    <w:r>
      <w:rPr>
        <w:rFonts w:ascii="Calibri" w:hAnsi="Calibri" w:eastAsia="Calibri" w:cs="Calibri"/>
        <w:sz w:val="22"/>
      </w:rPr>
      <w:fldChar w:fldCharType="end"/>
    </w:r>
    <w:r>
      <w:rPr>
        <w:rFonts w:ascii="Calibri" w:hAnsi="Calibri" w:eastAsia="Calibri" w:cs="Calibri"/>
        <w:sz w:val="22"/>
      </w:rPr>
      <w:t xml:space="preserve"> </w:t>
    </w:r>
  </w:p>
  <w:p w14:paraId="584DE581">
    <w:pPr>
      <w:spacing w:after="0"/>
      <w:ind w:right="0" w:firstLine="0"/>
      <w:jc w:val="left"/>
    </w:pPr>
    <w:r>
      <w:rPr>
        <w:rFonts w:ascii="Calibri" w:hAnsi="Calibri" w:eastAsia="Calibri" w:cs="Calibri"/>
        <w:sz w:val="22"/>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1DF6F">
    <w:pPr>
      <w:spacing w:after="0"/>
      <w:ind w:right="3" w:firstLine="0"/>
      <w:jc w:val="right"/>
    </w:pPr>
    <w:r>
      <w:fldChar w:fldCharType="begin"/>
    </w:r>
    <w:r>
      <w:instrText xml:space="preserve"> PAGE   \* MERGEFORMAT </w:instrText>
    </w:r>
    <w:r>
      <w:fldChar w:fldCharType="separate"/>
    </w:r>
    <w:r>
      <w:rPr>
        <w:rFonts w:ascii="Calibri" w:hAnsi="Calibri" w:eastAsia="Calibri" w:cs="Calibri"/>
        <w:sz w:val="22"/>
      </w:rPr>
      <w:t>2</w:t>
    </w:r>
    <w:r>
      <w:rPr>
        <w:rFonts w:ascii="Calibri" w:hAnsi="Calibri" w:eastAsia="Calibri" w:cs="Calibri"/>
        <w:sz w:val="22"/>
      </w:rPr>
      <w:fldChar w:fldCharType="end"/>
    </w:r>
    <w:r>
      <w:rPr>
        <w:rFonts w:ascii="Calibri" w:hAnsi="Calibri" w:eastAsia="Calibri" w:cs="Calibri"/>
        <w:sz w:val="22"/>
      </w:rPr>
      <w:t xml:space="preserve"> </w:t>
    </w:r>
  </w:p>
  <w:p w14:paraId="4E358A41">
    <w:pPr>
      <w:spacing w:after="0"/>
      <w:ind w:right="0" w:firstLine="0"/>
      <w:jc w:val="left"/>
    </w:pPr>
    <w:r>
      <w:rPr>
        <w:rFonts w:ascii="Calibri" w:hAnsi="Calibri" w:eastAsia="Calibri" w:cs="Calibri"/>
        <w:sz w:val="22"/>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261FE">
    <w:pPr>
      <w:spacing w:after="0"/>
      <w:ind w:right="3" w:firstLine="0"/>
      <w:jc w:val="right"/>
    </w:pPr>
    <w:r>
      <w:fldChar w:fldCharType="begin"/>
    </w:r>
    <w:r>
      <w:instrText xml:space="preserve"> PAGE   \* MERGEFORMAT </w:instrText>
    </w:r>
    <w:r>
      <w:fldChar w:fldCharType="separate"/>
    </w:r>
    <w:r>
      <w:rPr>
        <w:rFonts w:ascii="Calibri" w:hAnsi="Calibri" w:eastAsia="Calibri" w:cs="Calibri"/>
        <w:sz w:val="22"/>
      </w:rPr>
      <w:t>2</w:t>
    </w:r>
    <w:r>
      <w:rPr>
        <w:rFonts w:ascii="Calibri" w:hAnsi="Calibri" w:eastAsia="Calibri" w:cs="Calibri"/>
        <w:sz w:val="22"/>
      </w:rPr>
      <w:fldChar w:fldCharType="end"/>
    </w:r>
    <w:r>
      <w:rPr>
        <w:rFonts w:ascii="Calibri" w:hAnsi="Calibri" w:eastAsia="Calibri" w:cs="Calibri"/>
        <w:sz w:val="22"/>
      </w:rPr>
      <w:t xml:space="preserve"> </w:t>
    </w:r>
  </w:p>
  <w:p w14:paraId="6AB60AA3">
    <w:pPr>
      <w:spacing w:after="0"/>
      <w:ind w:right="0" w:firstLine="0"/>
      <w:jc w:val="left"/>
    </w:pPr>
    <w:r>
      <w:rPr>
        <w:rFonts w:ascii="Calibri" w:hAnsi="Calibri" w:eastAsia="Calibri" w:cs="Calibri"/>
        <w:sz w:val="22"/>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8D682">
    <w:pPr>
      <w:spacing w:after="0"/>
      <w:ind w:left="0" w:right="11" w:firstLine="0"/>
      <w:jc w:val="right"/>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14:paraId="524A0DD2">
    <w:pPr>
      <w:spacing w:after="0"/>
      <w:ind w:left="0" w:right="0" w:firstLine="0"/>
      <w:jc w:val="left"/>
    </w:pPr>
    <w:r>
      <w:rPr>
        <w:sz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FD423">
    <w:pPr>
      <w:spacing w:after="0"/>
      <w:ind w:left="0" w:right="11" w:firstLine="0"/>
      <w:jc w:val="right"/>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14:paraId="228A1DD4">
    <w:pPr>
      <w:spacing w:after="0"/>
      <w:ind w:left="0" w:right="0" w:firstLine="0"/>
      <w:jc w:val="left"/>
    </w:pPr>
    <w:r>
      <w:rPr>
        <w:sz w:val="20"/>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F1DE1">
    <w:pPr>
      <w:spacing w:after="160"/>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FFD75">
    <w:pPr>
      <w:spacing w:after="160"/>
      <w:ind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EB453">
    <w:pPr>
      <w:spacing w:after="160"/>
      <w:ind w:righ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59EDF">
    <w:pPr>
      <w:spacing w:after="160"/>
      <w:ind w:righ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AD934">
    <w:pPr>
      <w:spacing w:after="0"/>
      <w:ind w:left="427" w:right="0" w:firstLine="0"/>
      <w:jc w:val="left"/>
    </w:pPr>
    <w:r>
      <w:rPr>
        <w:rFonts w:ascii="Calibri" w:hAnsi="Calibri" w:eastAsia="Calibri" w:cs="Calibri"/>
      </w:rPr>
      <w:t>−</w:t>
    </w:r>
    <w:r>
      <w:rPr>
        <w:rFonts w:ascii="Arial" w:hAnsi="Arial" w:eastAsia="Arial" w:cs="Arial"/>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414DC">
    <w:pPr>
      <w:spacing w:after="0"/>
      <w:ind w:left="427" w:right="0" w:firstLine="0"/>
      <w:jc w:val="left"/>
    </w:pPr>
    <w:r>
      <w:rPr>
        <w:rFonts w:ascii="Calibri" w:hAnsi="Calibri" w:eastAsia="Calibri" w:cs="Calibri"/>
      </w:rPr>
      <w:t>−</w:t>
    </w:r>
    <w:r>
      <w:rPr>
        <w:rFonts w:ascii="Arial" w:hAnsi="Arial" w:eastAsia="Arial" w:cs="Arial"/>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69EEE">
    <w:pPr>
      <w:spacing w:after="0"/>
      <w:ind w:left="427" w:right="0" w:firstLine="0"/>
      <w:jc w:val="left"/>
    </w:pPr>
    <w:r>
      <w:rPr>
        <w:rFonts w:ascii="Calibri" w:hAnsi="Calibri" w:eastAsia="Calibri" w:cs="Calibri"/>
      </w:rPr>
      <w:t>−</w:t>
    </w:r>
    <w:r>
      <w:rPr>
        <w:rFonts w:ascii="Arial" w:hAnsi="Arial" w:eastAsia="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B608BD"/>
    <w:multiLevelType w:val="multilevel"/>
    <w:tmpl w:val="7DB608BD"/>
    <w:lvl w:ilvl="0" w:tentative="0">
      <w:start w:val="1"/>
      <w:numFmt w:val="upperRoman"/>
      <w:pStyle w:val="2"/>
      <w:lvlText w:val="%1."/>
      <w:lvlJc w:val="left"/>
      <w:pPr>
        <w:ind w:left="0"/>
      </w:pPr>
      <w:rPr>
        <w:rFonts w:ascii="Times New Roman" w:hAnsi="Times New Roman" w:eastAsia="Times New Roman" w:cs="Times New Roman"/>
        <w:b/>
        <w:bCs/>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4077"/>
      </w:pPr>
      <w:rPr>
        <w:rFonts w:ascii="Times New Roman" w:hAnsi="Times New Roman" w:eastAsia="Times New Roman" w:cs="Times New Roman"/>
        <w:b/>
        <w:bCs/>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4797"/>
      </w:pPr>
      <w:rPr>
        <w:rFonts w:ascii="Times New Roman" w:hAnsi="Times New Roman" w:eastAsia="Times New Roman" w:cs="Times New Roman"/>
        <w:b/>
        <w:bCs/>
        <w:i w:val="0"/>
        <w:strike w:val="0"/>
        <w:dstrike w:val="0"/>
        <w:color w:val="000000"/>
        <w:sz w:val="28"/>
        <w:szCs w:val="28"/>
        <w:u w:val="none" w:color="000000"/>
        <w:shd w:val="clear" w:color="auto" w:fill="auto"/>
        <w:vertAlign w:val="baseline"/>
      </w:rPr>
    </w:lvl>
    <w:lvl w:ilvl="3" w:tentative="0">
      <w:start w:val="1"/>
      <w:numFmt w:val="decimal"/>
      <w:lvlText w:val="%4"/>
      <w:lvlJc w:val="left"/>
      <w:pPr>
        <w:ind w:left="5517"/>
      </w:pPr>
      <w:rPr>
        <w:rFonts w:ascii="Times New Roman" w:hAnsi="Times New Roman" w:eastAsia="Times New Roman" w:cs="Times New Roman"/>
        <w:b/>
        <w:bCs/>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6237"/>
      </w:pPr>
      <w:rPr>
        <w:rFonts w:ascii="Times New Roman" w:hAnsi="Times New Roman" w:eastAsia="Times New Roman" w:cs="Times New Roman"/>
        <w:b/>
        <w:bCs/>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6957"/>
      </w:pPr>
      <w:rPr>
        <w:rFonts w:ascii="Times New Roman" w:hAnsi="Times New Roman" w:eastAsia="Times New Roman" w:cs="Times New Roman"/>
        <w:b/>
        <w:bCs/>
        <w:i w:val="0"/>
        <w:strike w:val="0"/>
        <w:dstrike w:val="0"/>
        <w:color w:val="000000"/>
        <w:sz w:val="28"/>
        <w:szCs w:val="28"/>
        <w:u w:val="none" w:color="000000"/>
        <w:shd w:val="clear" w:color="auto" w:fill="auto"/>
        <w:vertAlign w:val="baseline"/>
      </w:rPr>
    </w:lvl>
    <w:lvl w:ilvl="6" w:tentative="0">
      <w:start w:val="1"/>
      <w:numFmt w:val="decimal"/>
      <w:lvlText w:val="%7"/>
      <w:lvlJc w:val="left"/>
      <w:pPr>
        <w:ind w:left="7677"/>
      </w:pPr>
      <w:rPr>
        <w:rFonts w:ascii="Times New Roman" w:hAnsi="Times New Roman" w:eastAsia="Times New Roman" w:cs="Times New Roman"/>
        <w:b/>
        <w:bCs/>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8397"/>
      </w:pPr>
      <w:rPr>
        <w:rFonts w:ascii="Times New Roman" w:hAnsi="Times New Roman" w:eastAsia="Times New Roman" w:cs="Times New Roman"/>
        <w:b/>
        <w:bCs/>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9117"/>
      </w:pPr>
      <w:rPr>
        <w:rFonts w:ascii="Times New Roman" w:hAnsi="Times New Roman" w:eastAsia="Times New Roman" w:cs="Times New Roman"/>
        <w:b/>
        <w:bCs/>
        <w:i w:val="0"/>
        <w:strike w:val="0"/>
        <w:dstrike w:val="0"/>
        <w:color w:val="000000"/>
        <w:sz w:val="28"/>
        <w:szCs w:val="28"/>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05F"/>
    <w:rsid w:val="0034392A"/>
    <w:rsid w:val="003B4E1B"/>
    <w:rsid w:val="004B3449"/>
    <w:rsid w:val="0053526B"/>
    <w:rsid w:val="005F52DC"/>
    <w:rsid w:val="007265BE"/>
    <w:rsid w:val="00894275"/>
    <w:rsid w:val="00977412"/>
    <w:rsid w:val="00B93134"/>
    <w:rsid w:val="00C15B71"/>
    <w:rsid w:val="00C2705F"/>
    <w:rsid w:val="00D80A32"/>
    <w:rsid w:val="00E01C75"/>
    <w:rsid w:val="17EC3D6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atentStyles>
  <w:style w:type="paragraph" w:default="1" w:styleId="1">
    <w:name w:val="Normal"/>
    <w:qFormat/>
    <w:uiPriority w:val="0"/>
    <w:pPr>
      <w:spacing w:after="3" w:line="259" w:lineRule="auto"/>
      <w:ind w:left="10" w:right="377" w:hanging="10"/>
      <w:jc w:val="both"/>
    </w:pPr>
    <w:rPr>
      <w:rFonts w:ascii="Times New Roman" w:hAnsi="Times New Roman" w:eastAsia="Times New Roman" w:cs="Times New Roman"/>
      <w:color w:val="000000"/>
      <w:sz w:val="28"/>
      <w:szCs w:val="22"/>
      <w:lang w:val="ru-RU" w:eastAsia="ru-RU" w:bidi="ar-SA"/>
    </w:rPr>
  </w:style>
  <w:style w:type="paragraph" w:styleId="2">
    <w:name w:val="heading 1"/>
    <w:next w:val="1"/>
    <w:link w:val="12"/>
    <w:qFormat/>
    <w:uiPriority w:val="9"/>
    <w:pPr>
      <w:keepNext/>
      <w:keepLines/>
      <w:numPr>
        <w:ilvl w:val="0"/>
        <w:numId w:val="1"/>
      </w:numPr>
      <w:spacing w:after="201" w:line="269" w:lineRule="auto"/>
      <w:ind w:left="10" w:right="10" w:hanging="10"/>
      <w:outlineLvl w:val="0"/>
    </w:pPr>
    <w:rPr>
      <w:rFonts w:ascii="Times New Roman" w:hAnsi="Times New Roman" w:eastAsia="Times New Roman" w:cs="Times New Roman"/>
      <w:b/>
      <w:color w:val="000000"/>
      <w:sz w:val="28"/>
      <w:szCs w:val="22"/>
      <w:lang w:val="ru-RU" w:eastAsia="ru-RU" w:bidi="ar-SA"/>
    </w:rPr>
  </w:style>
  <w:style w:type="paragraph" w:styleId="3">
    <w:name w:val="heading 2"/>
    <w:next w:val="1"/>
    <w:link w:val="11"/>
    <w:unhideWhenUsed/>
    <w:qFormat/>
    <w:uiPriority w:val="9"/>
    <w:pPr>
      <w:keepNext/>
      <w:keepLines/>
      <w:spacing w:after="201" w:line="269" w:lineRule="auto"/>
      <w:ind w:left="10" w:right="10" w:hanging="10"/>
      <w:outlineLvl w:val="1"/>
    </w:pPr>
    <w:rPr>
      <w:rFonts w:ascii="Times New Roman" w:hAnsi="Times New Roman" w:eastAsia="Times New Roman" w:cs="Times New Roman"/>
      <w:b/>
      <w:color w:val="000000"/>
      <w:sz w:val="28"/>
      <w:szCs w:val="22"/>
      <w:lang w:val="ru-RU" w:eastAsia="ru-RU" w:bidi="ar-SA"/>
    </w:rPr>
  </w:style>
  <w:style w:type="paragraph" w:styleId="4">
    <w:name w:val="heading 3"/>
    <w:basedOn w:val="1"/>
    <w:next w:val="1"/>
    <w:link w:val="14"/>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character" w:default="1" w:styleId="5">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Hyperlink"/>
    <w:basedOn w:val="5"/>
    <w:unhideWhenUsed/>
    <w:qFormat/>
    <w:uiPriority w:val="99"/>
    <w:rPr>
      <w:color w:val="0563C1" w:themeColor="hyperlink"/>
      <w:u w:val="single"/>
      <w14:textFill>
        <w14:solidFill>
          <w14:schemeClr w14:val="hlink"/>
        </w14:solidFill>
      </w14:textFill>
    </w:rPr>
  </w:style>
  <w:style w:type="paragraph" w:styleId="8">
    <w:name w:val="toc 1"/>
    <w:hidden/>
    <w:qFormat/>
    <w:uiPriority w:val="0"/>
    <w:pPr>
      <w:spacing w:after="249" w:line="259" w:lineRule="auto"/>
      <w:ind w:left="25" w:right="24" w:hanging="10"/>
      <w:jc w:val="both"/>
    </w:pPr>
    <w:rPr>
      <w:rFonts w:ascii="Times New Roman" w:hAnsi="Times New Roman" w:eastAsia="Times New Roman" w:cs="Times New Roman"/>
      <w:color w:val="000000"/>
      <w:sz w:val="28"/>
      <w:szCs w:val="22"/>
      <w:lang w:val="ru-RU" w:eastAsia="ru-RU" w:bidi="ar-SA"/>
    </w:rPr>
  </w:style>
  <w:style w:type="paragraph" w:styleId="9">
    <w:name w:val="Normal (Web)"/>
    <w:basedOn w:val="1"/>
    <w:semiHidden/>
    <w:unhideWhenUsed/>
    <w:qFormat/>
    <w:uiPriority w:val="99"/>
    <w:pPr>
      <w:spacing w:after="223" w:line="240" w:lineRule="auto"/>
      <w:ind w:left="0" w:right="0" w:firstLine="0"/>
    </w:pPr>
    <w:rPr>
      <w:rFonts w:eastAsiaTheme="minorEastAsia"/>
      <w:color w:val="auto"/>
      <w:sz w:val="24"/>
      <w:szCs w:val="24"/>
      <w:lang w:val="en-US" w:eastAsia="en-US"/>
    </w:rPr>
  </w:style>
  <w:style w:type="table" w:styleId="10">
    <w:name w:val="Table Grid"/>
    <w:basedOn w:val="6"/>
    <w:qFormat/>
    <w:uiPriority w:val="39"/>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Заголовок 2 Знак"/>
    <w:link w:val="3"/>
    <w:qFormat/>
    <w:uiPriority w:val="0"/>
    <w:rPr>
      <w:rFonts w:ascii="Times New Roman" w:hAnsi="Times New Roman" w:eastAsia="Times New Roman" w:cs="Times New Roman"/>
      <w:b/>
      <w:color w:val="000000"/>
      <w:sz w:val="28"/>
    </w:rPr>
  </w:style>
  <w:style w:type="character" w:customStyle="1" w:styleId="12">
    <w:name w:val="Заголовок 1 Знак"/>
    <w:link w:val="2"/>
    <w:qFormat/>
    <w:uiPriority w:val="0"/>
    <w:rPr>
      <w:rFonts w:ascii="Times New Roman" w:hAnsi="Times New Roman" w:eastAsia="Times New Roman" w:cs="Times New Roman"/>
      <w:b/>
      <w:color w:val="000000"/>
      <w:sz w:val="28"/>
    </w:rPr>
  </w:style>
  <w:style w:type="table" w:customStyle="1" w:styleId="13">
    <w:name w:val="TableGrid"/>
    <w:qFormat/>
    <w:uiPriority w:val="0"/>
    <w:pPr>
      <w:spacing w:after="0" w:line="240" w:lineRule="auto"/>
    </w:pPr>
    <w:tblPr>
      <w:tblCellMar>
        <w:top w:w="0" w:type="dxa"/>
        <w:left w:w="0" w:type="dxa"/>
        <w:bottom w:w="0" w:type="dxa"/>
        <w:right w:w="0" w:type="dxa"/>
      </w:tblCellMar>
    </w:tblPr>
  </w:style>
  <w:style w:type="character" w:customStyle="1" w:styleId="14">
    <w:name w:val="Заголовок 3 Знак"/>
    <w:basedOn w:val="5"/>
    <w:link w:val="4"/>
    <w:qFormat/>
    <w:uiPriority w:val="0"/>
    <w:rPr>
      <w:rFonts w:asciiTheme="majorHAnsi" w:hAnsiTheme="majorHAnsi" w:eastAsiaTheme="majorEastAsia" w:cstheme="majorBidi"/>
      <w:color w:val="203864" w:themeColor="accent1" w:themeShade="80"/>
      <w:sz w:val="24"/>
      <w:szCs w:val="24"/>
    </w:rPr>
  </w:style>
  <w:style w:type="character" w:customStyle="1" w:styleId="15">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152</Pages>
  <Words>33158</Words>
  <Characters>189004</Characters>
  <Lines>1575</Lines>
  <Paragraphs>443</Paragraphs>
  <TotalTime>23</TotalTime>
  <ScaleCrop>false</ScaleCrop>
  <LinksUpToDate>false</LinksUpToDate>
  <CharactersWithSpaces>221719</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2023-09-12T03:29:00Z</dcterms:created>
  <dc:creator>Maria Burtseva</dc:creator>
  <cp:lastModifiedBy>zhili</cp:lastModifiedBy>
  <dcterms:modified xsi:type="dcterms:W3CDTF">2024-11-11T10:36:35Z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1C9E3FCE8D684CC89B0AFD24BF72ADE3_12</vt:lpwstr>
  </property>
</Properties>
</file>